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410"/>
        <w:gridCol w:w="1800"/>
        <w:gridCol w:w="2070"/>
      </w:tblGrid>
      <w:tr w:rsidR="003E0BD2" w14:paraId="3D6293B5" w14:textId="77777777" w:rsidTr="003E0BD2">
        <w:tc>
          <w:tcPr>
            <w:tcW w:w="2340" w:type="dxa"/>
          </w:tcPr>
          <w:p w14:paraId="63DF2B1C" w14:textId="6812E5D6" w:rsidR="003E0BD2" w:rsidRDefault="003E0BD2" w:rsidP="003E0BD2">
            <w:pPr>
              <w:pStyle w:val="Header"/>
              <w:spacing w:before="60" w:after="60"/>
              <w:rPr>
                <w:b/>
              </w:rPr>
            </w:pPr>
            <w:r>
              <w:rPr>
                <w:b/>
              </w:rPr>
              <w:t>Unit</w:t>
            </w:r>
          </w:p>
        </w:tc>
        <w:tc>
          <w:tcPr>
            <w:tcW w:w="8280" w:type="dxa"/>
            <w:gridSpan w:val="3"/>
          </w:tcPr>
          <w:p w14:paraId="0385C1A5" w14:textId="7BA19C65" w:rsidR="003E0BD2" w:rsidRPr="001E55CD" w:rsidRDefault="003E0BD2" w:rsidP="003E0BD2">
            <w:pPr>
              <w:pStyle w:val="Header"/>
              <w:spacing w:before="60" w:after="60"/>
              <w:ind w:right="-558"/>
              <w:rPr>
                <w:i/>
                <w:highlight w:val="lightGray"/>
              </w:rPr>
            </w:pPr>
            <w:r>
              <w:rPr>
                <w:i/>
                <w:highlight w:val="lightGray"/>
              </w:rPr>
              <w:t>Name of college/school, department/program</w:t>
            </w:r>
          </w:p>
        </w:tc>
      </w:tr>
      <w:tr w:rsidR="003E0BD2" w14:paraId="0AAE090D" w14:textId="77777777" w:rsidTr="003E0BD2">
        <w:trPr>
          <w:cantSplit/>
        </w:trPr>
        <w:tc>
          <w:tcPr>
            <w:tcW w:w="2340" w:type="dxa"/>
          </w:tcPr>
          <w:p w14:paraId="0A76E67E" w14:textId="380834B5" w:rsidR="003E0BD2" w:rsidRDefault="003E0BD2" w:rsidP="003E0BD2">
            <w:pPr>
              <w:pStyle w:val="Header"/>
              <w:spacing w:before="60" w:after="60"/>
              <w:rPr>
                <w:b/>
              </w:rPr>
            </w:pPr>
            <w:r>
              <w:rPr>
                <w:b/>
              </w:rPr>
              <w:t>Plan Created for</w:t>
            </w:r>
          </w:p>
        </w:tc>
        <w:tc>
          <w:tcPr>
            <w:tcW w:w="4410" w:type="dxa"/>
          </w:tcPr>
          <w:p w14:paraId="0E752E0B" w14:textId="33D5A8F9" w:rsidR="003E0BD2" w:rsidRPr="004F70CD" w:rsidRDefault="003E0BD2" w:rsidP="003E0BD2">
            <w:pPr>
              <w:pStyle w:val="Header"/>
              <w:spacing w:before="60" w:after="60"/>
              <w:rPr>
                <w:i/>
                <w:highlight w:val="lightGray"/>
              </w:rPr>
            </w:pPr>
            <w:r w:rsidRPr="001E55CD">
              <w:rPr>
                <w:i/>
                <w:highlight w:val="lightGray"/>
              </w:rPr>
              <w:t xml:space="preserve">Name of </w:t>
            </w:r>
            <w:r>
              <w:rPr>
                <w:i/>
                <w:highlight w:val="lightGray"/>
              </w:rPr>
              <w:t xml:space="preserve">Research Group / Course </w:t>
            </w:r>
          </w:p>
        </w:tc>
        <w:tc>
          <w:tcPr>
            <w:tcW w:w="1800" w:type="dxa"/>
          </w:tcPr>
          <w:p w14:paraId="40740D4D" w14:textId="77777777" w:rsidR="003E0BD2" w:rsidRPr="0059212C" w:rsidRDefault="003E0BD2" w:rsidP="003E0BD2">
            <w:pPr>
              <w:pStyle w:val="Header"/>
              <w:spacing w:before="60" w:after="60"/>
              <w:rPr>
                <w:b/>
              </w:rPr>
            </w:pPr>
            <w:r w:rsidRPr="0059212C">
              <w:rPr>
                <w:b/>
              </w:rPr>
              <w:t>Date of revision:</w:t>
            </w:r>
          </w:p>
        </w:tc>
        <w:tc>
          <w:tcPr>
            <w:tcW w:w="2070" w:type="dxa"/>
          </w:tcPr>
          <w:p w14:paraId="3F2F0A61" w14:textId="24F0A27F" w:rsidR="003E0BD2" w:rsidRDefault="0034534B" w:rsidP="003E0BD2">
            <w:pPr>
              <w:pStyle w:val="Header"/>
              <w:spacing w:before="60" w:after="60"/>
              <w:rPr>
                <w:i/>
              </w:rPr>
            </w:pPr>
            <w:r w:rsidRPr="0034534B">
              <w:rPr>
                <w:i/>
                <w:highlight w:val="lightGray"/>
              </w:rPr>
              <w:t>MM/DD/YY</w:t>
            </w:r>
          </w:p>
        </w:tc>
      </w:tr>
      <w:tr w:rsidR="00F87BEE" w14:paraId="2729CBEF" w14:textId="77777777" w:rsidTr="003E0BD2">
        <w:trPr>
          <w:cantSplit/>
        </w:trPr>
        <w:tc>
          <w:tcPr>
            <w:tcW w:w="2340" w:type="dxa"/>
          </w:tcPr>
          <w:p w14:paraId="35BA0172" w14:textId="2DDAE829" w:rsidR="00F87BEE" w:rsidRDefault="00F87BEE" w:rsidP="00F87BEE">
            <w:pPr>
              <w:pStyle w:val="Header"/>
              <w:spacing w:before="60" w:after="60"/>
              <w:rPr>
                <w:b/>
              </w:rPr>
            </w:pPr>
            <w:r>
              <w:rPr>
                <w:b/>
              </w:rPr>
              <w:t>PI/Supervisor</w:t>
            </w:r>
          </w:p>
        </w:tc>
        <w:tc>
          <w:tcPr>
            <w:tcW w:w="8280" w:type="dxa"/>
            <w:gridSpan w:val="3"/>
          </w:tcPr>
          <w:p w14:paraId="3BD64BE1" w14:textId="0A071CE1" w:rsidR="00F87BEE" w:rsidRDefault="00F87BEE" w:rsidP="00F87BEE">
            <w:pPr>
              <w:pStyle w:val="Header"/>
              <w:spacing w:before="60" w:after="60"/>
              <w:rPr>
                <w:i/>
                <w:highlight w:val="lightGray"/>
              </w:rPr>
            </w:pPr>
            <w:r>
              <w:rPr>
                <w:i/>
                <w:highlight w:val="lightGray"/>
              </w:rPr>
              <w:t>Name of PI or</w:t>
            </w:r>
            <w:r w:rsidR="00D16089">
              <w:rPr>
                <w:i/>
                <w:highlight w:val="lightGray"/>
              </w:rPr>
              <w:t xml:space="preserve"> Responsible Party, email, cell phone</w:t>
            </w:r>
          </w:p>
        </w:tc>
      </w:tr>
      <w:tr w:rsidR="00F87BEE" w14:paraId="323D8C30" w14:textId="77777777" w:rsidTr="003E0BD2">
        <w:trPr>
          <w:cantSplit/>
        </w:trPr>
        <w:tc>
          <w:tcPr>
            <w:tcW w:w="2340" w:type="dxa"/>
          </w:tcPr>
          <w:p w14:paraId="02F4765B" w14:textId="42092FA8" w:rsidR="00F87BEE" w:rsidRDefault="00F87BEE" w:rsidP="00F87BEE">
            <w:pPr>
              <w:pStyle w:val="Header"/>
              <w:spacing w:before="60" w:after="60"/>
              <w:rPr>
                <w:b/>
              </w:rPr>
            </w:pPr>
            <w:r>
              <w:rPr>
                <w:b/>
              </w:rPr>
              <w:t>Field Team Leader</w:t>
            </w:r>
            <w:r w:rsidR="00CE5CD3">
              <w:rPr>
                <w:b/>
              </w:rPr>
              <w:t>/ Chief Scientist</w:t>
            </w:r>
          </w:p>
        </w:tc>
        <w:tc>
          <w:tcPr>
            <w:tcW w:w="8280" w:type="dxa"/>
            <w:gridSpan w:val="3"/>
          </w:tcPr>
          <w:p w14:paraId="1C997E8C" w14:textId="77777777" w:rsidR="00D16089" w:rsidRDefault="00F87BEE" w:rsidP="00D16089">
            <w:pPr>
              <w:pStyle w:val="Header"/>
              <w:spacing w:before="60" w:after="60"/>
              <w:rPr>
                <w:i/>
                <w:highlight w:val="lightGray"/>
              </w:rPr>
            </w:pPr>
            <w:r>
              <w:rPr>
                <w:i/>
                <w:highlight w:val="lightGray"/>
              </w:rPr>
              <w:t xml:space="preserve">Name of </w:t>
            </w:r>
            <w:r w:rsidR="00D16089">
              <w:rPr>
                <w:i/>
                <w:highlight w:val="lightGray"/>
              </w:rPr>
              <w:t>lead individual in the field if different than above, email, cell phone</w:t>
            </w:r>
          </w:p>
          <w:p w14:paraId="4290AC6D" w14:textId="31B31CF9" w:rsidR="00391737" w:rsidRDefault="00391737" w:rsidP="00D16089">
            <w:pPr>
              <w:pStyle w:val="Header"/>
              <w:spacing w:before="60" w:after="60"/>
              <w:rPr>
                <w:i/>
                <w:highlight w:val="lightGray"/>
              </w:rPr>
            </w:pPr>
          </w:p>
          <w:p w14:paraId="3F6B4750" w14:textId="119B8D26" w:rsidR="00391737" w:rsidRDefault="00391737" w:rsidP="00D16089">
            <w:pPr>
              <w:pStyle w:val="Header"/>
              <w:spacing w:before="60" w:after="60"/>
              <w:rPr>
                <w:i/>
                <w:highlight w:val="lightGray"/>
              </w:rPr>
            </w:pPr>
            <w:r w:rsidRPr="008B7207">
              <w:rPr>
                <w:color w:val="FF0000"/>
              </w:rPr>
              <w:t>COVID-19 Supplemental Information:</w:t>
            </w:r>
          </w:p>
          <w:p w14:paraId="776D2BFD" w14:textId="7B22D7BE" w:rsidR="00391737" w:rsidRPr="001E55CD" w:rsidRDefault="00391737" w:rsidP="00D16089">
            <w:pPr>
              <w:pStyle w:val="Header"/>
              <w:spacing w:before="60" w:after="60"/>
              <w:rPr>
                <w:i/>
                <w:highlight w:val="lightGray"/>
              </w:rPr>
            </w:pPr>
            <w:r>
              <w:rPr>
                <w:i/>
              </w:rPr>
              <w:t xml:space="preserve">Unless otherwise designated, this individual </w:t>
            </w:r>
            <w:proofErr w:type="gramStart"/>
            <w:r>
              <w:rPr>
                <w:i/>
              </w:rPr>
              <w:t>is considered to be</w:t>
            </w:r>
            <w:proofErr w:type="gramEnd"/>
            <w:r>
              <w:rPr>
                <w:i/>
              </w:rPr>
              <w:t xml:space="preserve"> the on-site</w:t>
            </w:r>
            <w:r w:rsidRPr="00391737">
              <w:rPr>
                <w:i/>
              </w:rPr>
              <w:t xml:space="preserve"> COVID-19 supervisor</w:t>
            </w:r>
            <w:r>
              <w:rPr>
                <w:i/>
              </w:rPr>
              <w:t xml:space="preserve"> who is </w:t>
            </w:r>
            <w:r w:rsidR="00572EE0">
              <w:rPr>
                <w:i/>
              </w:rPr>
              <w:t xml:space="preserve">responsible for oversight of </w:t>
            </w:r>
            <w:r>
              <w:rPr>
                <w:i/>
              </w:rPr>
              <w:t>project</w:t>
            </w:r>
            <w:r w:rsidRPr="00391737">
              <w:rPr>
                <w:i/>
              </w:rPr>
              <w:t>-specific</w:t>
            </w:r>
            <w:r>
              <w:rPr>
                <w:i/>
              </w:rPr>
              <w:t xml:space="preserve"> health and safety</w:t>
            </w:r>
            <w:r w:rsidRPr="00391737">
              <w:rPr>
                <w:i/>
              </w:rPr>
              <w:t xml:space="preserve"> plan implementation</w:t>
            </w:r>
            <w:r w:rsidR="00572EE0">
              <w:rPr>
                <w:i/>
              </w:rPr>
              <w:t xml:space="preserve"> relative to COVID-19 prevention, mitigation and response measures.</w:t>
            </w:r>
          </w:p>
        </w:tc>
      </w:tr>
      <w:tr w:rsidR="00F87BEE" w14:paraId="3FB89159" w14:textId="77777777" w:rsidTr="003E0BD2">
        <w:trPr>
          <w:cantSplit/>
        </w:trPr>
        <w:tc>
          <w:tcPr>
            <w:tcW w:w="2340" w:type="dxa"/>
          </w:tcPr>
          <w:p w14:paraId="0F842CAB" w14:textId="757613CC" w:rsidR="00F87BEE" w:rsidRDefault="00F87BEE" w:rsidP="00F87BEE">
            <w:pPr>
              <w:pStyle w:val="Header"/>
              <w:spacing w:before="60" w:after="60"/>
              <w:rPr>
                <w:b/>
              </w:rPr>
            </w:pPr>
            <w:r>
              <w:rPr>
                <w:b/>
              </w:rPr>
              <w:t>Activity Description</w:t>
            </w:r>
          </w:p>
        </w:tc>
        <w:tc>
          <w:tcPr>
            <w:tcW w:w="8280" w:type="dxa"/>
            <w:gridSpan w:val="3"/>
          </w:tcPr>
          <w:p w14:paraId="5CB2501F" w14:textId="4AC1E65C" w:rsidR="00F87BEE" w:rsidRPr="001E55CD" w:rsidRDefault="00F87BEE" w:rsidP="00F87BEE">
            <w:pPr>
              <w:pStyle w:val="Header"/>
              <w:spacing w:before="60" w:after="60"/>
              <w:rPr>
                <w:i/>
                <w:highlight w:val="lightGray"/>
              </w:rPr>
            </w:pPr>
            <w:r w:rsidRPr="001E55CD">
              <w:rPr>
                <w:i/>
                <w:highlight w:val="lightGray"/>
              </w:rPr>
              <w:t>Type</w:t>
            </w:r>
            <w:r>
              <w:rPr>
                <w:i/>
                <w:highlight w:val="lightGray"/>
              </w:rPr>
              <w:t xml:space="preserve"> </w:t>
            </w:r>
            <w:r w:rsidRPr="001E55CD">
              <w:rPr>
                <w:i/>
                <w:highlight w:val="lightGray"/>
              </w:rPr>
              <w:t xml:space="preserve">and </w:t>
            </w:r>
            <w:r>
              <w:rPr>
                <w:i/>
                <w:highlight w:val="lightGray"/>
              </w:rPr>
              <w:t>purpose of</w:t>
            </w:r>
            <w:r w:rsidRPr="001E55CD">
              <w:rPr>
                <w:i/>
                <w:highlight w:val="lightGray"/>
              </w:rPr>
              <w:t xml:space="preserve"> activity </w:t>
            </w:r>
            <w:r>
              <w:rPr>
                <w:i/>
                <w:highlight w:val="lightGray"/>
              </w:rPr>
              <w:t>(e.g</w:t>
            </w:r>
            <w:r w:rsidRPr="00D16089">
              <w:rPr>
                <w:i/>
                <w:highlight w:val="lightGray"/>
                <w:shd w:val="clear" w:color="auto" w:fill="D9D9D9" w:themeFill="background1" w:themeFillShade="D9"/>
              </w:rPr>
              <w:t xml:space="preserve">., </w:t>
            </w:r>
            <w:r w:rsidR="00D16089" w:rsidRPr="00D16089">
              <w:rPr>
                <w:i/>
                <w:shd w:val="clear" w:color="auto" w:fill="D9D9D9" w:themeFill="background1" w:themeFillShade="D9"/>
              </w:rPr>
              <w:t>ESS 400 - 6 Week Field Course</w:t>
            </w:r>
            <w:r w:rsidR="00D16089">
              <w:rPr>
                <w:i/>
                <w:highlight w:val="lightGray"/>
                <w:shd w:val="clear" w:color="auto" w:fill="D9D9D9" w:themeFill="background1" w:themeFillShade="D9"/>
              </w:rPr>
              <w:t>;</w:t>
            </w:r>
            <w:r w:rsidR="00D16089" w:rsidRPr="00D16089">
              <w:rPr>
                <w:i/>
                <w:highlight w:val="lightGray"/>
                <w:shd w:val="clear" w:color="auto" w:fill="D9D9D9" w:themeFill="background1" w:themeFillShade="D9"/>
              </w:rPr>
              <w:t xml:space="preserve"> </w:t>
            </w:r>
            <w:r w:rsidRPr="00D16089">
              <w:rPr>
                <w:i/>
                <w:highlight w:val="lightGray"/>
                <w:shd w:val="clear" w:color="auto" w:fill="D9D9D9" w:themeFill="background1" w:themeFillShade="D9"/>
              </w:rPr>
              <w:t>collecting</w:t>
            </w:r>
            <w:r>
              <w:rPr>
                <w:i/>
                <w:highlight w:val="lightGray"/>
              </w:rPr>
              <w:t xml:space="preserve"> specimens</w:t>
            </w:r>
            <w:r w:rsidR="00D16089">
              <w:rPr>
                <w:i/>
                <w:highlight w:val="lightGray"/>
              </w:rPr>
              <w:t>; research cruise to support OOI instrumentation turnover;</w:t>
            </w:r>
            <w:r>
              <w:rPr>
                <w:i/>
                <w:highlight w:val="lightGray"/>
              </w:rPr>
              <w:t xml:space="preserve"> etc.) </w:t>
            </w:r>
          </w:p>
        </w:tc>
      </w:tr>
      <w:tr w:rsidR="00F87BEE" w14:paraId="527281EB" w14:textId="77777777" w:rsidTr="003E0BD2">
        <w:trPr>
          <w:cantSplit/>
        </w:trPr>
        <w:tc>
          <w:tcPr>
            <w:tcW w:w="2340" w:type="dxa"/>
          </w:tcPr>
          <w:p w14:paraId="09815776" w14:textId="4DE27C29" w:rsidR="00F87BEE" w:rsidRDefault="00F87BEE" w:rsidP="00F87BEE">
            <w:pPr>
              <w:pStyle w:val="Header"/>
              <w:spacing w:before="60" w:after="60"/>
              <w:rPr>
                <w:b/>
              </w:rPr>
            </w:pPr>
            <w:r>
              <w:rPr>
                <w:b/>
              </w:rPr>
              <w:t>Field Site Location(s)</w:t>
            </w:r>
          </w:p>
        </w:tc>
        <w:tc>
          <w:tcPr>
            <w:tcW w:w="8280" w:type="dxa"/>
            <w:gridSpan w:val="3"/>
          </w:tcPr>
          <w:p w14:paraId="4204EFDB" w14:textId="2359E93B" w:rsidR="00F87BEE" w:rsidRDefault="00F87BEE" w:rsidP="00F87BEE">
            <w:pPr>
              <w:pStyle w:val="Header"/>
              <w:spacing w:before="60" w:after="60"/>
              <w:rPr>
                <w:i/>
                <w:highlight w:val="lightGray"/>
              </w:rPr>
            </w:pPr>
            <w:r>
              <w:rPr>
                <w:i/>
                <w:highlight w:val="lightGray"/>
              </w:rPr>
              <w:t>D</w:t>
            </w:r>
            <w:r w:rsidRPr="001E55CD">
              <w:rPr>
                <w:i/>
                <w:highlight w:val="lightGray"/>
              </w:rPr>
              <w:t xml:space="preserve">escriptive name of </w:t>
            </w:r>
            <w:r>
              <w:rPr>
                <w:i/>
                <w:highlight w:val="lightGray"/>
              </w:rPr>
              <w:t xml:space="preserve">research </w:t>
            </w:r>
            <w:r w:rsidRPr="001E55CD">
              <w:rPr>
                <w:i/>
                <w:highlight w:val="lightGray"/>
              </w:rPr>
              <w:t>loca</w:t>
            </w:r>
            <w:r>
              <w:rPr>
                <w:i/>
                <w:highlight w:val="lightGray"/>
              </w:rPr>
              <w:t>tion(s)</w:t>
            </w:r>
            <w:r w:rsidRPr="001E55CD">
              <w:rPr>
                <w:i/>
                <w:highlight w:val="lightGray"/>
              </w:rPr>
              <w:t xml:space="preserve"> </w:t>
            </w:r>
            <w:r>
              <w:rPr>
                <w:i/>
                <w:highlight w:val="lightGray"/>
              </w:rPr>
              <w:t>(e.g., Mount Rainer Nat’l Park, Salish Sea, JBLM, Yakama Reservation</w:t>
            </w:r>
            <w:r w:rsidR="00457151">
              <w:rPr>
                <w:i/>
                <w:highlight w:val="lightGray"/>
              </w:rPr>
              <w:t>, Honduras, Antarctica</w:t>
            </w:r>
            <w:r>
              <w:rPr>
                <w:i/>
                <w:highlight w:val="lightGray"/>
              </w:rPr>
              <w:t>)</w:t>
            </w:r>
          </w:p>
        </w:tc>
      </w:tr>
      <w:tr w:rsidR="00F87BEE" w14:paraId="4DD38FBD" w14:textId="77777777" w:rsidTr="003E0BD2">
        <w:trPr>
          <w:cantSplit/>
        </w:trPr>
        <w:tc>
          <w:tcPr>
            <w:tcW w:w="2340" w:type="dxa"/>
          </w:tcPr>
          <w:p w14:paraId="519DFB15" w14:textId="04C1FEE6" w:rsidR="00F87BEE" w:rsidRDefault="00F87BEE" w:rsidP="00F87BEE">
            <w:pPr>
              <w:pStyle w:val="Header"/>
              <w:spacing w:before="60" w:after="60"/>
              <w:rPr>
                <w:b/>
              </w:rPr>
            </w:pPr>
            <w:r>
              <w:rPr>
                <w:b/>
              </w:rPr>
              <w:t>Date(s) of Fieldwork</w:t>
            </w:r>
          </w:p>
        </w:tc>
        <w:tc>
          <w:tcPr>
            <w:tcW w:w="8280" w:type="dxa"/>
            <w:gridSpan w:val="3"/>
          </w:tcPr>
          <w:p w14:paraId="34B639C8" w14:textId="18087D90" w:rsidR="00F87BEE" w:rsidRDefault="00F87BEE" w:rsidP="00F87BEE">
            <w:pPr>
              <w:pStyle w:val="Header"/>
              <w:spacing w:before="60" w:after="60"/>
              <w:rPr>
                <w:i/>
                <w:highlight w:val="lightGray"/>
              </w:rPr>
            </w:pPr>
            <w:r>
              <w:rPr>
                <w:i/>
                <w:highlight w:val="lightGray"/>
              </w:rPr>
              <w:t>Description of the timeframe the field team is working away from campus (e.g., official travel departure and return dates, “</w:t>
            </w:r>
            <w:proofErr w:type="gramStart"/>
            <w:r>
              <w:rPr>
                <w:i/>
                <w:highlight w:val="lightGray"/>
              </w:rPr>
              <w:t>work days</w:t>
            </w:r>
            <w:proofErr w:type="gramEnd"/>
            <w:r>
              <w:rPr>
                <w:i/>
                <w:highlight w:val="lightGray"/>
              </w:rPr>
              <w:t xml:space="preserve"> from April 1-May 15, 2021</w:t>
            </w:r>
            <w:r w:rsidR="00D30422">
              <w:rPr>
                <w:i/>
                <w:highlight w:val="lightGray"/>
              </w:rPr>
              <w:t>)</w:t>
            </w:r>
            <w:r>
              <w:rPr>
                <w:i/>
                <w:highlight w:val="lightGray"/>
              </w:rPr>
              <w:t xml:space="preserve"> </w:t>
            </w:r>
          </w:p>
        </w:tc>
      </w:tr>
    </w:tbl>
    <w:p w14:paraId="662E04D9" w14:textId="77777777" w:rsidR="00722F52" w:rsidRDefault="00722F52" w:rsidP="00D16089">
      <w:pPr>
        <w:ind w:right="-36"/>
        <w:rPr>
          <w:b/>
          <w:color w:val="1F497D" w:themeColor="text2"/>
        </w:rPr>
      </w:pPr>
    </w:p>
    <w:p w14:paraId="23A5C93E" w14:textId="77777777" w:rsidR="000A1107" w:rsidRDefault="000A1107" w:rsidP="00D16089">
      <w:pPr>
        <w:ind w:right="-36"/>
        <w:rPr>
          <w:b/>
          <w:color w:val="1F497D" w:themeColor="text2"/>
        </w:rPr>
      </w:pPr>
    </w:p>
    <w:p w14:paraId="1CCDFD9B" w14:textId="77777777" w:rsidR="00395036" w:rsidRDefault="007D792F" w:rsidP="00D16089">
      <w:pPr>
        <w:ind w:right="-36"/>
        <w:rPr>
          <w:b/>
          <w:color w:val="1F497D" w:themeColor="text2"/>
        </w:rPr>
      </w:pPr>
      <w:bookmarkStart w:id="0" w:name="_Hlk42237072"/>
      <w:r w:rsidRPr="00484B58">
        <w:rPr>
          <w:b/>
          <w:color w:val="002060"/>
        </w:rPr>
        <w:t xml:space="preserve">Fieldwork is an important part of teaching, research, and clinical practice at </w:t>
      </w:r>
      <w:r w:rsidR="006263C7" w:rsidRPr="00484B58">
        <w:rPr>
          <w:b/>
          <w:color w:val="002060"/>
        </w:rPr>
        <w:t>the University of Washington</w:t>
      </w:r>
      <w:r w:rsidRPr="00484B58">
        <w:rPr>
          <w:b/>
          <w:color w:val="002060"/>
        </w:rPr>
        <w:t xml:space="preserve">. </w:t>
      </w:r>
      <w:r w:rsidR="006263C7" w:rsidRPr="00484B58">
        <w:rPr>
          <w:b/>
          <w:color w:val="002060"/>
        </w:rPr>
        <w:t>It</w:t>
      </w:r>
      <w:r w:rsidR="006F2342" w:rsidRPr="00484B58">
        <w:rPr>
          <w:b/>
          <w:color w:val="002060"/>
        </w:rPr>
        <w:t xml:space="preserve"> </w:t>
      </w:r>
      <w:r w:rsidR="00D16089" w:rsidRPr="00484B58">
        <w:rPr>
          <w:b/>
          <w:color w:val="002060"/>
        </w:rPr>
        <w:t>is</w:t>
      </w:r>
      <w:r w:rsidR="006F2342" w:rsidRPr="00484B58">
        <w:rPr>
          <w:b/>
          <w:color w:val="002060"/>
        </w:rPr>
        <w:t xml:space="preserve"> </w:t>
      </w:r>
      <w:r w:rsidR="006263C7" w:rsidRPr="00484B58">
        <w:rPr>
          <w:b/>
          <w:color w:val="002060"/>
        </w:rPr>
        <w:t xml:space="preserve">also </w:t>
      </w:r>
      <w:r w:rsidR="006F2342" w:rsidRPr="00484B58">
        <w:rPr>
          <w:b/>
          <w:color w:val="002060"/>
        </w:rPr>
        <w:t>an extension of on-campus work, and adherence to</w:t>
      </w:r>
      <w:r w:rsidR="00457151" w:rsidRPr="00484B58">
        <w:rPr>
          <w:b/>
          <w:color w:val="002060"/>
        </w:rPr>
        <w:t xml:space="preserve"> university policy and</w:t>
      </w:r>
      <w:r w:rsidR="006F2342" w:rsidRPr="00484B58">
        <w:rPr>
          <w:b/>
          <w:color w:val="002060"/>
        </w:rPr>
        <w:t xml:space="preserve"> a professional code of conduct</w:t>
      </w:r>
      <w:r w:rsidR="00D16089" w:rsidRPr="00484B58">
        <w:rPr>
          <w:b/>
          <w:color w:val="002060"/>
        </w:rPr>
        <w:t xml:space="preserve"> by all members of a</w:t>
      </w:r>
      <w:r w:rsidR="00251EBB" w:rsidRPr="00484B58">
        <w:rPr>
          <w:b/>
          <w:color w:val="002060"/>
        </w:rPr>
        <w:t xml:space="preserve"> project</w:t>
      </w:r>
      <w:r w:rsidR="00D16089" w:rsidRPr="00484B58">
        <w:rPr>
          <w:b/>
          <w:color w:val="002060"/>
        </w:rPr>
        <w:t xml:space="preserve"> field team</w:t>
      </w:r>
      <w:r w:rsidR="006F2342" w:rsidRPr="00484B58">
        <w:rPr>
          <w:b/>
          <w:color w:val="002060"/>
        </w:rPr>
        <w:t xml:space="preserve"> </w:t>
      </w:r>
      <w:r w:rsidR="00722F52" w:rsidRPr="00484B58">
        <w:rPr>
          <w:b/>
          <w:color w:val="002060"/>
        </w:rPr>
        <w:t xml:space="preserve">while participating in university-sponsored fieldwork </w:t>
      </w:r>
      <w:r w:rsidR="006F2342" w:rsidRPr="00484B58">
        <w:rPr>
          <w:b/>
          <w:color w:val="002060"/>
        </w:rPr>
        <w:t>is</w:t>
      </w:r>
      <w:r w:rsidR="007D7272" w:rsidRPr="00484B58">
        <w:rPr>
          <w:b/>
          <w:color w:val="002060"/>
        </w:rPr>
        <w:t xml:space="preserve"> </w:t>
      </w:r>
      <w:r w:rsidR="006F2342" w:rsidRPr="00484B58">
        <w:rPr>
          <w:b/>
          <w:color w:val="002060"/>
        </w:rPr>
        <w:t>required</w:t>
      </w:r>
      <w:r w:rsidR="00D16089" w:rsidRPr="00484B58">
        <w:rPr>
          <w:b/>
          <w:color w:val="002060"/>
        </w:rPr>
        <w:t xml:space="preserve">. </w:t>
      </w:r>
      <w:r w:rsidR="00B262B2" w:rsidRPr="00484B58">
        <w:rPr>
          <w:b/>
          <w:color w:val="002060"/>
        </w:rPr>
        <w:t xml:space="preserve">A </w:t>
      </w:r>
      <w:r w:rsidR="006263C7" w:rsidRPr="00484B58">
        <w:rPr>
          <w:b/>
          <w:color w:val="002060"/>
        </w:rPr>
        <w:t>F</w:t>
      </w:r>
      <w:r w:rsidR="00B262B2" w:rsidRPr="00484B58">
        <w:rPr>
          <w:b/>
          <w:color w:val="002060"/>
        </w:rPr>
        <w:t>ield</w:t>
      </w:r>
      <w:r w:rsidR="00722F52" w:rsidRPr="00484B58">
        <w:rPr>
          <w:b/>
          <w:color w:val="002060"/>
        </w:rPr>
        <w:t>work</w:t>
      </w:r>
      <w:r w:rsidR="00B262B2" w:rsidRPr="00484B58">
        <w:rPr>
          <w:b/>
          <w:color w:val="002060"/>
        </w:rPr>
        <w:t xml:space="preserve"> </w:t>
      </w:r>
      <w:r w:rsidR="00C4113B" w:rsidRPr="00484B58">
        <w:rPr>
          <w:b/>
          <w:color w:val="002060"/>
        </w:rPr>
        <w:t>H</w:t>
      </w:r>
      <w:r w:rsidR="00722F52" w:rsidRPr="00484B58">
        <w:rPr>
          <w:b/>
          <w:color w:val="002060"/>
        </w:rPr>
        <w:t xml:space="preserve">ealth and </w:t>
      </w:r>
      <w:r w:rsidR="00C4113B" w:rsidRPr="00484B58">
        <w:rPr>
          <w:b/>
          <w:color w:val="002060"/>
        </w:rPr>
        <w:t>S</w:t>
      </w:r>
      <w:r w:rsidR="00B262B2" w:rsidRPr="00484B58">
        <w:rPr>
          <w:b/>
          <w:color w:val="002060"/>
        </w:rPr>
        <w:t xml:space="preserve">afety </w:t>
      </w:r>
      <w:r w:rsidR="00C4113B" w:rsidRPr="00484B58">
        <w:rPr>
          <w:b/>
          <w:color w:val="002060"/>
        </w:rPr>
        <w:t>P</w:t>
      </w:r>
      <w:r w:rsidR="00B262B2" w:rsidRPr="00484B58">
        <w:rPr>
          <w:b/>
          <w:color w:val="002060"/>
        </w:rPr>
        <w:t>lan</w:t>
      </w:r>
      <w:r w:rsidR="000A1107" w:rsidRPr="00484B58">
        <w:rPr>
          <w:b/>
          <w:color w:val="002060"/>
        </w:rPr>
        <w:t>, required for lone workers as well as field teams,</w:t>
      </w:r>
      <w:r w:rsidR="00B262B2" w:rsidRPr="00484B58">
        <w:rPr>
          <w:b/>
          <w:color w:val="002060"/>
        </w:rPr>
        <w:t xml:space="preserve"> </w:t>
      </w:r>
      <w:r w:rsidR="006263C7" w:rsidRPr="00484B58">
        <w:rPr>
          <w:b/>
          <w:color w:val="002060"/>
        </w:rPr>
        <w:t>is intended to help you prepare for health and safety problems you might encounter when fieldwork takes you away from university facilities</w:t>
      </w:r>
      <w:r w:rsidR="00B262B2" w:rsidRPr="00484B58">
        <w:rPr>
          <w:b/>
          <w:color w:val="002060"/>
        </w:rPr>
        <w:t xml:space="preserve">. This </w:t>
      </w:r>
      <w:r w:rsidRPr="00484B58">
        <w:rPr>
          <w:b/>
          <w:color w:val="002060"/>
        </w:rPr>
        <w:t xml:space="preserve">template is provided as a resource to </w:t>
      </w:r>
      <w:r w:rsidR="006263C7" w:rsidRPr="00484B58">
        <w:rPr>
          <w:b/>
          <w:color w:val="002060"/>
        </w:rPr>
        <w:t>field teams as a framework for field teams in their predeparture planning and preparation</w:t>
      </w:r>
      <w:r w:rsidR="00B262B2" w:rsidRPr="00484B58">
        <w:rPr>
          <w:b/>
          <w:color w:val="002060"/>
        </w:rPr>
        <w:t>.</w:t>
      </w:r>
      <w:r w:rsidR="00B262B2" w:rsidRPr="00EA2214">
        <w:rPr>
          <w:b/>
          <w:color w:val="1F497D" w:themeColor="text2"/>
        </w:rPr>
        <w:t xml:space="preserve"> </w:t>
      </w:r>
    </w:p>
    <w:bookmarkEnd w:id="0"/>
    <w:p w14:paraId="5A97C934" w14:textId="77777777" w:rsidR="00395036" w:rsidRDefault="00395036" w:rsidP="00D16089">
      <w:pPr>
        <w:ind w:right="-36"/>
        <w:rPr>
          <w:b/>
          <w:color w:val="1F497D" w:themeColor="text2"/>
        </w:rPr>
      </w:pPr>
    </w:p>
    <w:p w14:paraId="4A69E3A6" w14:textId="3E082C49" w:rsidR="00767411" w:rsidRDefault="00767411" w:rsidP="00D16089">
      <w:pPr>
        <w:ind w:right="-36"/>
        <w:rPr>
          <w:b/>
          <w:color w:val="FF0000"/>
        </w:rPr>
      </w:pPr>
      <w:r w:rsidRPr="007D7272">
        <w:rPr>
          <w:b/>
          <w:color w:val="FF0000"/>
        </w:rPr>
        <w:t xml:space="preserve">In addition, this </w:t>
      </w:r>
      <w:r w:rsidR="006A32B4">
        <w:rPr>
          <w:b/>
          <w:color w:val="FF0000"/>
        </w:rPr>
        <w:t>Fieldwork Health and Safety P</w:t>
      </w:r>
      <w:r w:rsidRPr="007D7272">
        <w:rPr>
          <w:b/>
          <w:color w:val="FF0000"/>
        </w:rPr>
        <w:t>lan template has been modified to include information relevant to COVID-19 mitigation measures</w:t>
      </w:r>
      <w:r w:rsidR="00457151">
        <w:rPr>
          <w:b/>
          <w:color w:val="FF0000"/>
        </w:rPr>
        <w:t xml:space="preserve"> to be undertaken </w:t>
      </w:r>
      <w:r w:rsidR="000113F1">
        <w:rPr>
          <w:b/>
          <w:color w:val="FF0000"/>
        </w:rPr>
        <w:t>when either the UW or the Washington State county(</w:t>
      </w:r>
      <w:proofErr w:type="spellStart"/>
      <w:r w:rsidR="000113F1">
        <w:rPr>
          <w:b/>
          <w:color w:val="FF0000"/>
        </w:rPr>
        <w:t>ies</w:t>
      </w:r>
      <w:proofErr w:type="spellEnd"/>
      <w:r w:rsidR="000113F1">
        <w:rPr>
          <w:b/>
          <w:color w:val="FF0000"/>
        </w:rPr>
        <w:t xml:space="preserve">) in which the fieldwork is to be done are operating under </w:t>
      </w:r>
      <w:r w:rsidR="00457151">
        <w:rPr>
          <w:b/>
          <w:color w:val="FF0000"/>
        </w:rPr>
        <w:t>Phase</w:t>
      </w:r>
      <w:r w:rsidR="00672457">
        <w:rPr>
          <w:b/>
          <w:color w:val="FF0000"/>
        </w:rPr>
        <w:t>s</w:t>
      </w:r>
      <w:r w:rsidR="00457151">
        <w:rPr>
          <w:b/>
          <w:color w:val="FF0000"/>
        </w:rPr>
        <w:t xml:space="preserve"> 1</w:t>
      </w:r>
      <w:r w:rsidR="000113F1">
        <w:rPr>
          <w:b/>
          <w:color w:val="FF0000"/>
        </w:rPr>
        <w:t xml:space="preserve"> or </w:t>
      </w:r>
      <w:r w:rsidR="00672457">
        <w:rPr>
          <w:b/>
          <w:color w:val="FF0000"/>
        </w:rPr>
        <w:t>2</w:t>
      </w:r>
      <w:r w:rsidR="00457151">
        <w:rPr>
          <w:b/>
          <w:color w:val="FF0000"/>
        </w:rPr>
        <w:t xml:space="preserve"> of the </w:t>
      </w:r>
      <w:hyperlink r:id="rId8" w:history="1">
        <w:r w:rsidR="00457151" w:rsidRPr="00D33CFC">
          <w:rPr>
            <w:rStyle w:val="Hyperlink"/>
            <w:b/>
            <w:bCs/>
          </w:rPr>
          <w:t>Governor’s Safe Start Plan</w:t>
        </w:r>
        <w:r w:rsidRPr="00D33CFC">
          <w:rPr>
            <w:rStyle w:val="Hyperlink"/>
            <w:b/>
            <w:bCs/>
          </w:rPr>
          <w:t>.</w:t>
        </w:r>
      </w:hyperlink>
      <w:r w:rsidR="000113F1">
        <w:rPr>
          <w:b/>
          <w:bCs/>
        </w:rPr>
        <w:t xml:space="preserve"> </w:t>
      </w:r>
      <w:r w:rsidR="000113F1">
        <w:rPr>
          <w:b/>
          <w:color w:val="FF0000"/>
        </w:rPr>
        <w:t>The status of government conditions for returning to work for fieldwork proposed to be done out-of-state should be evaluated against the Washington State Phases as best as possible</w:t>
      </w:r>
      <w:r w:rsidR="00B64C94">
        <w:rPr>
          <w:b/>
          <w:color w:val="FF0000"/>
        </w:rPr>
        <w:t xml:space="preserve"> to determine what is allowable</w:t>
      </w:r>
      <w:r w:rsidR="000113F1">
        <w:rPr>
          <w:b/>
          <w:color w:val="FF0000"/>
        </w:rPr>
        <w:t>.</w:t>
      </w:r>
    </w:p>
    <w:p w14:paraId="296FBC85" w14:textId="77777777" w:rsidR="00395036" w:rsidRDefault="00395036" w:rsidP="00D16089">
      <w:pPr>
        <w:ind w:right="-36"/>
        <w:rPr>
          <w:b/>
          <w:color w:val="002060"/>
        </w:rPr>
      </w:pPr>
    </w:p>
    <w:p w14:paraId="34E3F5EF" w14:textId="56CD9F93" w:rsidR="00097928" w:rsidRPr="00484B58" w:rsidRDefault="00097928" w:rsidP="00D16089">
      <w:pPr>
        <w:ind w:right="-36"/>
        <w:rPr>
          <w:b/>
          <w:color w:val="002060"/>
        </w:rPr>
      </w:pPr>
      <w:r w:rsidRPr="00484B58">
        <w:rPr>
          <w:b/>
          <w:color w:val="002060"/>
        </w:rPr>
        <w:t>Note that not all elements of this plan are appropriate for all fieldwork.  Local fieldwork with no overnight stay will not require as many elements as fieldwork with extensive travel and/or multiple overnight stays</w:t>
      </w:r>
      <w:r w:rsidR="00382591" w:rsidRPr="00484B58">
        <w:rPr>
          <w:b/>
          <w:color w:val="002060"/>
        </w:rPr>
        <w:t>.</w:t>
      </w:r>
      <w:r w:rsidRPr="00484B58">
        <w:rPr>
          <w:b/>
          <w:color w:val="002060"/>
        </w:rPr>
        <w:t xml:space="preserve"> Please consult your local unit requirements if you are unsure which apply to your fieldwork.</w:t>
      </w:r>
    </w:p>
    <w:p w14:paraId="07B5AEC6" w14:textId="77777777" w:rsidR="00767411" w:rsidRDefault="00767411" w:rsidP="00D16089">
      <w:pPr>
        <w:ind w:right="-36"/>
        <w:rPr>
          <w:b/>
          <w:color w:val="1F497D" w:themeColor="text2"/>
        </w:rPr>
      </w:pPr>
    </w:p>
    <w:p w14:paraId="10F53291" w14:textId="119A3C83" w:rsidR="00EA2214" w:rsidRPr="00EA2214" w:rsidRDefault="0059212C" w:rsidP="00D16089">
      <w:pPr>
        <w:ind w:right="-36"/>
        <w:rPr>
          <w:b/>
          <w:color w:val="1F497D" w:themeColor="text2"/>
        </w:rPr>
      </w:pPr>
      <w:r>
        <w:rPr>
          <w:b/>
          <w:color w:val="1F497D" w:themeColor="text2"/>
        </w:rPr>
        <w:t>Instructions</w:t>
      </w:r>
      <w:r w:rsidR="00D33CFC">
        <w:rPr>
          <w:b/>
          <w:color w:val="1F497D" w:themeColor="text2"/>
        </w:rPr>
        <w:t xml:space="preserve"> for the PI</w:t>
      </w:r>
      <w:r w:rsidR="00EA2214" w:rsidRPr="00EA2214">
        <w:rPr>
          <w:b/>
          <w:color w:val="1F497D" w:themeColor="text2"/>
        </w:rPr>
        <w:t>:</w:t>
      </w:r>
    </w:p>
    <w:p w14:paraId="29A18F63" w14:textId="6101D887" w:rsidR="00EA2214" w:rsidRPr="00EA2214" w:rsidRDefault="00EA2214" w:rsidP="007015F3">
      <w:pPr>
        <w:pStyle w:val="ListParagraph"/>
        <w:numPr>
          <w:ilvl w:val="0"/>
          <w:numId w:val="5"/>
        </w:numPr>
        <w:ind w:left="360" w:right="-36"/>
        <w:rPr>
          <w:b/>
          <w:color w:val="1F497D" w:themeColor="text2"/>
        </w:rPr>
      </w:pPr>
      <w:r w:rsidRPr="00EA2214">
        <w:rPr>
          <w:b/>
          <w:color w:val="1F497D" w:themeColor="text2"/>
        </w:rPr>
        <w:t>Complete</w:t>
      </w:r>
      <w:r w:rsidR="0059212C">
        <w:rPr>
          <w:b/>
          <w:color w:val="1F497D" w:themeColor="text2"/>
        </w:rPr>
        <w:t xml:space="preserve"> </w:t>
      </w:r>
      <w:r w:rsidR="007D792F">
        <w:rPr>
          <w:b/>
          <w:color w:val="1F497D" w:themeColor="text2"/>
        </w:rPr>
        <w:t>this</w:t>
      </w:r>
      <w:r w:rsidR="00B279D2">
        <w:rPr>
          <w:b/>
          <w:color w:val="1F497D" w:themeColor="text2"/>
        </w:rPr>
        <w:t xml:space="preserve"> </w:t>
      </w:r>
      <w:r w:rsidR="0054588E">
        <w:rPr>
          <w:b/>
          <w:color w:val="1F497D" w:themeColor="text2"/>
        </w:rPr>
        <w:t>H</w:t>
      </w:r>
      <w:r w:rsidR="004A0243">
        <w:rPr>
          <w:b/>
          <w:color w:val="1F497D" w:themeColor="text2"/>
        </w:rPr>
        <w:t xml:space="preserve">ealth and </w:t>
      </w:r>
      <w:r w:rsidR="0054588E">
        <w:rPr>
          <w:b/>
          <w:color w:val="1F497D" w:themeColor="text2"/>
        </w:rPr>
        <w:t>S</w:t>
      </w:r>
      <w:r w:rsidR="00B279D2">
        <w:rPr>
          <w:b/>
          <w:color w:val="1F497D" w:themeColor="text2"/>
        </w:rPr>
        <w:t xml:space="preserve">afety </w:t>
      </w:r>
      <w:r w:rsidR="0054588E">
        <w:rPr>
          <w:b/>
          <w:color w:val="1F497D" w:themeColor="text2"/>
        </w:rPr>
        <w:t>P</w:t>
      </w:r>
      <w:r w:rsidR="00B279D2">
        <w:rPr>
          <w:b/>
          <w:color w:val="1F497D" w:themeColor="text2"/>
        </w:rPr>
        <w:t>lan</w:t>
      </w:r>
      <w:r w:rsidR="00722F52">
        <w:rPr>
          <w:b/>
          <w:color w:val="1F497D" w:themeColor="text2"/>
        </w:rPr>
        <w:t xml:space="preserve"> </w:t>
      </w:r>
      <w:r w:rsidR="007D792F">
        <w:rPr>
          <w:b/>
          <w:color w:val="1F497D" w:themeColor="text2"/>
        </w:rPr>
        <w:t xml:space="preserve">template </w:t>
      </w:r>
      <w:r w:rsidR="00722F52">
        <w:rPr>
          <w:b/>
          <w:color w:val="1F497D" w:themeColor="text2"/>
        </w:rPr>
        <w:t>(</w:t>
      </w:r>
      <w:r w:rsidR="00B279D2">
        <w:rPr>
          <w:b/>
          <w:color w:val="1F497D" w:themeColor="text2"/>
        </w:rPr>
        <w:t>in</w:t>
      </w:r>
      <w:r w:rsidR="00DB735C">
        <w:rPr>
          <w:b/>
          <w:color w:val="1F497D" w:themeColor="text2"/>
        </w:rPr>
        <w:t>sert specifi</w:t>
      </w:r>
      <w:r w:rsidR="00B279D2">
        <w:rPr>
          <w:b/>
          <w:color w:val="1F497D" w:themeColor="text2"/>
        </w:rPr>
        <w:t xml:space="preserve">cs for your </w:t>
      </w:r>
      <w:r w:rsidR="004A0243">
        <w:rPr>
          <w:b/>
          <w:color w:val="1F497D" w:themeColor="text2"/>
        </w:rPr>
        <w:t>project</w:t>
      </w:r>
      <w:r w:rsidR="00B279D2">
        <w:rPr>
          <w:b/>
          <w:color w:val="1F497D" w:themeColor="text2"/>
        </w:rPr>
        <w:t>,</w:t>
      </w:r>
      <w:r w:rsidR="00DB735C">
        <w:rPr>
          <w:b/>
          <w:color w:val="1F497D" w:themeColor="text2"/>
        </w:rPr>
        <w:t xml:space="preserve"> delete irrelevant sections</w:t>
      </w:r>
      <w:r w:rsidR="007D792F">
        <w:rPr>
          <w:b/>
          <w:color w:val="1F497D" w:themeColor="text2"/>
        </w:rPr>
        <w:t>, add sections that may be unique to your work</w:t>
      </w:r>
      <w:r w:rsidR="00722F52">
        <w:rPr>
          <w:b/>
          <w:color w:val="1F497D" w:themeColor="text2"/>
        </w:rPr>
        <w:t>) and provide a copy to your unit administrator or other designated individual for use in an emergency</w:t>
      </w:r>
      <w:r w:rsidR="00DB735C">
        <w:rPr>
          <w:b/>
          <w:color w:val="1F497D" w:themeColor="text2"/>
        </w:rPr>
        <w:t xml:space="preserve">. </w:t>
      </w:r>
    </w:p>
    <w:p w14:paraId="360690F9" w14:textId="35F957FF" w:rsidR="00EA2214" w:rsidRPr="00EA2214" w:rsidRDefault="00EA2214" w:rsidP="007015F3">
      <w:pPr>
        <w:pStyle w:val="ListParagraph"/>
        <w:numPr>
          <w:ilvl w:val="0"/>
          <w:numId w:val="5"/>
        </w:numPr>
        <w:ind w:left="360" w:right="-36"/>
        <w:rPr>
          <w:b/>
          <w:color w:val="1F497D" w:themeColor="text2"/>
        </w:rPr>
      </w:pPr>
      <w:r w:rsidRPr="00EA2214">
        <w:rPr>
          <w:b/>
          <w:color w:val="1F497D" w:themeColor="text2"/>
        </w:rPr>
        <w:t xml:space="preserve">Complete </w:t>
      </w:r>
      <w:r>
        <w:rPr>
          <w:b/>
          <w:color w:val="1F497D" w:themeColor="text2"/>
        </w:rPr>
        <w:t>appropriate training for your site</w:t>
      </w:r>
      <w:r w:rsidR="004A0243">
        <w:rPr>
          <w:b/>
          <w:color w:val="1F497D" w:themeColor="text2"/>
        </w:rPr>
        <w:t>,</w:t>
      </w:r>
      <w:r>
        <w:rPr>
          <w:b/>
          <w:color w:val="1F497D" w:themeColor="text2"/>
        </w:rPr>
        <w:t xml:space="preserve"> operations</w:t>
      </w:r>
      <w:r w:rsidR="0054588E">
        <w:rPr>
          <w:b/>
          <w:color w:val="1F497D" w:themeColor="text2"/>
        </w:rPr>
        <w:t>,</w:t>
      </w:r>
      <w:r w:rsidR="004A0243">
        <w:rPr>
          <w:b/>
          <w:color w:val="1F497D" w:themeColor="text2"/>
        </w:rPr>
        <w:t xml:space="preserve"> and personnel</w:t>
      </w:r>
      <w:r>
        <w:rPr>
          <w:b/>
          <w:color w:val="1F497D" w:themeColor="text2"/>
        </w:rPr>
        <w:t xml:space="preserve"> (</w:t>
      </w:r>
      <w:r w:rsidR="0059212C">
        <w:rPr>
          <w:b/>
          <w:color w:val="1F497D" w:themeColor="text2"/>
        </w:rPr>
        <w:t>e.g.</w:t>
      </w:r>
      <w:r w:rsidR="004A0243">
        <w:rPr>
          <w:b/>
          <w:color w:val="1F497D" w:themeColor="text2"/>
        </w:rPr>
        <w:t>,</w:t>
      </w:r>
      <w:r w:rsidR="0059212C">
        <w:rPr>
          <w:b/>
          <w:color w:val="1F497D" w:themeColor="text2"/>
        </w:rPr>
        <w:t xml:space="preserve">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w:t>
      </w:r>
      <w:r w:rsidR="003D66F4">
        <w:rPr>
          <w:b/>
          <w:color w:val="1F497D" w:themeColor="text2"/>
        </w:rPr>
        <w:t>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14:paraId="34F4694A" w14:textId="54FAE5E1" w:rsidR="00EA2214" w:rsidRPr="00EA2214" w:rsidRDefault="00EA2214" w:rsidP="007015F3">
      <w:pPr>
        <w:pStyle w:val="ListParagraph"/>
        <w:numPr>
          <w:ilvl w:val="0"/>
          <w:numId w:val="5"/>
        </w:numPr>
        <w:ind w:left="360"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685EFC">
        <w:rPr>
          <w:b/>
          <w:color w:val="1F497D" w:themeColor="text2"/>
        </w:rPr>
        <w:t xml:space="preserve"> and prophylaxis</w:t>
      </w:r>
      <w:r w:rsidRPr="00EA2214">
        <w:rPr>
          <w:b/>
          <w:color w:val="1F497D" w:themeColor="text2"/>
        </w:rPr>
        <w:t xml:space="preserve"> for your destination</w:t>
      </w:r>
      <w:r w:rsidR="0059212C">
        <w:rPr>
          <w:b/>
          <w:color w:val="1F497D" w:themeColor="text2"/>
        </w:rPr>
        <w:t>, if applicable</w:t>
      </w:r>
      <w:r w:rsidRPr="00EA2214">
        <w:rPr>
          <w:b/>
          <w:color w:val="1F497D" w:themeColor="text2"/>
        </w:rPr>
        <w:t xml:space="preserve">. </w:t>
      </w:r>
    </w:p>
    <w:p w14:paraId="1F7804A4" w14:textId="5FFD3F0C" w:rsidR="00EA2214" w:rsidRPr="00EA2214" w:rsidRDefault="00EA2214" w:rsidP="007015F3">
      <w:pPr>
        <w:pStyle w:val="ListParagraph"/>
        <w:numPr>
          <w:ilvl w:val="0"/>
          <w:numId w:val="5"/>
        </w:numPr>
        <w:ind w:left="360"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w:t>
      </w:r>
      <w:r w:rsidR="00EF41A0">
        <w:rPr>
          <w:b/>
          <w:color w:val="1F497D" w:themeColor="text2"/>
        </w:rPr>
        <w:t>ing</w:t>
      </w:r>
      <w:r w:rsidRPr="00EA2214">
        <w:rPr>
          <w:b/>
          <w:color w:val="1F497D" w:themeColor="text2"/>
        </w:rPr>
        <w:t xml:space="preserve"> list</w:t>
      </w:r>
      <w:r w:rsidR="00EF41A0">
        <w:rPr>
          <w:b/>
          <w:color w:val="1F497D" w:themeColor="text2"/>
        </w:rPr>
        <w:t>s</w:t>
      </w:r>
      <w:r w:rsidR="0059212C">
        <w:rPr>
          <w:b/>
          <w:color w:val="1F497D" w:themeColor="text2"/>
        </w:rPr>
        <w:t>,</w:t>
      </w:r>
      <w:r w:rsidR="004A2CFA">
        <w:rPr>
          <w:b/>
          <w:color w:val="1F497D" w:themeColor="text2"/>
        </w:rPr>
        <w:t xml:space="preserve"> person</w:t>
      </w:r>
      <w:r w:rsidR="00EF41A0">
        <w:rPr>
          <w:b/>
          <w:color w:val="1F497D" w:themeColor="text2"/>
        </w:rPr>
        <w:t>nel</w:t>
      </w:r>
      <w:r w:rsidR="004A2CFA">
        <w:rPr>
          <w:b/>
          <w:color w:val="1F497D" w:themeColor="text2"/>
        </w:rPr>
        <w:t xml:space="preserve"> safety and security concerns, </w:t>
      </w:r>
      <w:r w:rsidR="004A0243">
        <w:rPr>
          <w:b/>
          <w:color w:val="1F497D" w:themeColor="text2"/>
        </w:rPr>
        <w:t>conduct expectations</w:t>
      </w:r>
      <w:r w:rsidR="00767411">
        <w:rPr>
          <w:b/>
          <w:color w:val="1F497D" w:themeColor="text2"/>
        </w:rPr>
        <w:t xml:space="preserve">, </w:t>
      </w:r>
      <w:r w:rsidR="004A2CFA">
        <w:rPr>
          <w:b/>
          <w:color w:val="1F497D" w:themeColor="text2"/>
        </w:rPr>
        <w:t xml:space="preserve">and </w:t>
      </w:r>
      <w:r w:rsidRPr="00EA2214">
        <w:rPr>
          <w:b/>
          <w:color w:val="1F497D" w:themeColor="text2"/>
        </w:rPr>
        <w:t>any remaining training needs.</w:t>
      </w:r>
      <w:r w:rsidR="00D33CFC">
        <w:rPr>
          <w:b/>
          <w:color w:val="1F497D" w:themeColor="text2"/>
        </w:rPr>
        <w:t xml:space="preserve"> </w:t>
      </w:r>
      <w:r w:rsidR="00D33CFC" w:rsidRPr="007D792F">
        <w:rPr>
          <w:b/>
          <w:color w:val="FF0000"/>
        </w:rPr>
        <w:t xml:space="preserve">(This meeting should be held remotely during </w:t>
      </w:r>
      <w:r w:rsidR="00531418">
        <w:rPr>
          <w:b/>
          <w:color w:val="FF0000"/>
        </w:rPr>
        <w:t>Phases 1-2</w:t>
      </w:r>
      <w:r w:rsidR="00D33CFC" w:rsidRPr="007D792F">
        <w:rPr>
          <w:b/>
          <w:color w:val="FF0000"/>
        </w:rPr>
        <w:t>.)</w:t>
      </w:r>
    </w:p>
    <w:p w14:paraId="5D08843B" w14:textId="3BCA2B23" w:rsidR="004A0243" w:rsidRDefault="00722F52" w:rsidP="007015F3">
      <w:pPr>
        <w:pStyle w:val="ListParagraph"/>
        <w:numPr>
          <w:ilvl w:val="0"/>
          <w:numId w:val="5"/>
        </w:numPr>
        <w:ind w:left="360" w:right="-36"/>
        <w:rPr>
          <w:b/>
          <w:color w:val="1F497D" w:themeColor="text2"/>
        </w:rPr>
      </w:pPr>
      <w:r>
        <w:rPr>
          <w:b/>
          <w:color w:val="1F497D" w:themeColor="text2"/>
        </w:rPr>
        <w:t>As applicable, r</w:t>
      </w:r>
      <w:r w:rsidR="00EA2214" w:rsidRPr="00EA2214">
        <w:rPr>
          <w:b/>
          <w:color w:val="1F497D" w:themeColor="text2"/>
        </w:rPr>
        <w:t xml:space="preserve">egister </w:t>
      </w:r>
      <w:r w:rsidR="004A0243">
        <w:rPr>
          <w:b/>
          <w:color w:val="1F497D" w:themeColor="text2"/>
        </w:rPr>
        <w:t xml:space="preserve">your </w:t>
      </w:r>
      <w:r>
        <w:rPr>
          <w:b/>
          <w:color w:val="1F497D" w:themeColor="text2"/>
        </w:rPr>
        <w:t>fieldwork</w:t>
      </w:r>
      <w:r w:rsidR="004A0243">
        <w:rPr>
          <w:b/>
          <w:color w:val="1F497D" w:themeColor="text2"/>
        </w:rPr>
        <w:t xml:space="preserve"> with:</w:t>
      </w:r>
    </w:p>
    <w:p w14:paraId="3483A2CC" w14:textId="50465CA0" w:rsidR="004A0243" w:rsidRDefault="00513702" w:rsidP="007015F3">
      <w:pPr>
        <w:pStyle w:val="ListParagraph"/>
        <w:numPr>
          <w:ilvl w:val="1"/>
          <w:numId w:val="5"/>
        </w:numPr>
        <w:ind w:right="-36"/>
        <w:rPr>
          <w:b/>
          <w:color w:val="1F497D" w:themeColor="text2"/>
        </w:rPr>
      </w:pPr>
      <w:hyperlink r:id="rId9" w:history="1">
        <w:r w:rsidR="004A0243" w:rsidRPr="004A0243">
          <w:rPr>
            <w:rStyle w:val="Hyperlink"/>
            <w:b/>
          </w:rPr>
          <w:t>UW I</w:t>
        </w:r>
        <w:r w:rsidR="00767411" w:rsidRPr="004A0243">
          <w:rPr>
            <w:rStyle w:val="Hyperlink"/>
            <w:b/>
          </w:rPr>
          <w:t xml:space="preserve">nternational </w:t>
        </w:r>
        <w:r w:rsidR="004A0243" w:rsidRPr="004A0243">
          <w:rPr>
            <w:rStyle w:val="Hyperlink"/>
            <w:b/>
          </w:rPr>
          <w:t>Travel Registry</w:t>
        </w:r>
      </w:hyperlink>
      <w:r w:rsidR="004A0243" w:rsidRPr="004A0243">
        <w:rPr>
          <w:b/>
          <w:color w:val="1F497D" w:themeColor="text2"/>
        </w:rPr>
        <w:t xml:space="preserve"> for </w:t>
      </w:r>
      <w:r w:rsidR="0059212C" w:rsidRPr="004A0243">
        <w:rPr>
          <w:b/>
          <w:color w:val="1F497D" w:themeColor="text2"/>
        </w:rPr>
        <w:t>location</w:t>
      </w:r>
      <w:r w:rsidR="00B279D2" w:rsidRPr="004A0243">
        <w:rPr>
          <w:b/>
          <w:color w:val="1F497D" w:themeColor="text2"/>
        </w:rPr>
        <w:t>-specific</w:t>
      </w:r>
      <w:r w:rsidR="0059212C" w:rsidRPr="004A0243">
        <w:rPr>
          <w:b/>
          <w:color w:val="1F497D" w:themeColor="text2"/>
        </w:rPr>
        <w:t xml:space="preserve"> travel alerts </w:t>
      </w:r>
      <w:r w:rsidR="006E06E4" w:rsidRPr="004A0243">
        <w:rPr>
          <w:b/>
          <w:color w:val="1F497D" w:themeColor="text2"/>
        </w:rPr>
        <w:t xml:space="preserve">and </w:t>
      </w:r>
      <w:r w:rsidR="0059212C" w:rsidRPr="004A0243">
        <w:rPr>
          <w:b/>
          <w:color w:val="1F497D" w:themeColor="text2"/>
        </w:rPr>
        <w:t>emergenc</w:t>
      </w:r>
      <w:r w:rsidR="006E06E4" w:rsidRPr="004A0243">
        <w:rPr>
          <w:b/>
          <w:color w:val="1F497D" w:themeColor="text2"/>
        </w:rPr>
        <w:t>y/</w:t>
      </w:r>
      <w:r w:rsidR="0059212C" w:rsidRPr="004A0243">
        <w:rPr>
          <w:b/>
          <w:color w:val="1F497D" w:themeColor="text2"/>
        </w:rPr>
        <w:t>travel assistance</w:t>
      </w:r>
      <w:r w:rsidR="006E06E4" w:rsidRPr="004A0243">
        <w:rPr>
          <w:b/>
          <w:color w:val="1F497D" w:themeColor="text2"/>
        </w:rPr>
        <w:t xml:space="preserve"> contact</w:t>
      </w:r>
      <w:r w:rsidR="00AE7EB8" w:rsidRPr="004A0243">
        <w:rPr>
          <w:b/>
          <w:color w:val="1F497D" w:themeColor="text2"/>
        </w:rPr>
        <w:t>s</w:t>
      </w:r>
      <w:r w:rsidR="0059212C" w:rsidRPr="004A0243">
        <w:rPr>
          <w:b/>
          <w:color w:val="1F497D" w:themeColor="text2"/>
        </w:rPr>
        <w:t>.</w:t>
      </w:r>
    </w:p>
    <w:p w14:paraId="6594F8BA" w14:textId="67BEB63B" w:rsidR="00722F52" w:rsidRPr="00722F52" w:rsidRDefault="00513702" w:rsidP="007015F3">
      <w:pPr>
        <w:pStyle w:val="ListParagraph"/>
        <w:numPr>
          <w:ilvl w:val="1"/>
          <w:numId w:val="5"/>
        </w:numPr>
        <w:ind w:right="-36"/>
        <w:rPr>
          <w:b/>
          <w:color w:val="1F497D" w:themeColor="text2"/>
        </w:rPr>
      </w:pPr>
      <w:hyperlink r:id="rId10" w:history="1">
        <w:r w:rsidR="004A0243" w:rsidRPr="004A0243">
          <w:rPr>
            <w:rStyle w:val="Hyperlink"/>
            <w:b/>
          </w:rPr>
          <w:t>UW Youth Program Registration System</w:t>
        </w:r>
      </w:hyperlink>
      <w:r w:rsidR="004A0243">
        <w:rPr>
          <w:b/>
          <w:color w:val="1F497D" w:themeColor="text2"/>
        </w:rPr>
        <w:t xml:space="preserve"> for projects that involve individuals under the age of 18</w:t>
      </w:r>
      <w:r w:rsidR="00722F52">
        <w:rPr>
          <w:b/>
          <w:color w:val="1F497D" w:themeColor="text2"/>
        </w:rPr>
        <w:t>.</w:t>
      </w:r>
    </w:p>
    <w:p w14:paraId="6874F79C" w14:textId="77777777" w:rsidR="004A0243" w:rsidRPr="000A6575" w:rsidRDefault="004A0243" w:rsidP="00D16089">
      <w:pPr>
        <w:pStyle w:val="ListParagraph"/>
        <w:ind w:left="0" w:right="-36"/>
        <w:rPr>
          <w:b/>
          <w:color w:val="1F497D" w:themeColor="text2"/>
        </w:rPr>
      </w:pPr>
    </w:p>
    <w:p w14:paraId="5EF2CEB4" w14:textId="77777777" w:rsidR="00722F52" w:rsidRDefault="00722F52" w:rsidP="00D16089">
      <w:pPr>
        <w:ind w:right="-36"/>
        <w:rPr>
          <w:b/>
          <w:bCs/>
          <w:color w:val="FF0000"/>
        </w:rPr>
      </w:pPr>
    </w:p>
    <w:p w14:paraId="33162D89" w14:textId="4CF75BEC" w:rsidR="000A6575" w:rsidRPr="000A6575" w:rsidRDefault="000A6575" w:rsidP="00D16089">
      <w:pPr>
        <w:ind w:right="-36"/>
        <w:rPr>
          <w:b/>
          <w:bCs/>
          <w:color w:val="1F497D" w:themeColor="text2"/>
        </w:rPr>
      </w:pPr>
      <w:r w:rsidRPr="000A6575">
        <w:rPr>
          <w:b/>
          <w:bCs/>
          <w:color w:val="FF0000"/>
        </w:rPr>
        <w:t xml:space="preserve">COVID-19 Supplemental </w:t>
      </w:r>
      <w:r w:rsidR="00D33CFC" w:rsidRPr="000A6575">
        <w:rPr>
          <w:b/>
          <w:bCs/>
          <w:color w:val="FF0000"/>
        </w:rPr>
        <w:t>In</w:t>
      </w:r>
      <w:r w:rsidR="00D33CFC">
        <w:rPr>
          <w:b/>
          <w:bCs/>
          <w:color w:val="FF0000"/>
        </w:rPr>
        <w:t>structions</w:t>
      </w:r>
      <w:r w:rsidRPr="000A6575">
        <w:rPr>
          <w:b/>
          <w:bCs/>
          <w:color w:val="FF0000"/>
        </w:rPr>
        <w:t>:</w:t>
      </w:r>
    </w:p>
    <w:p w14:paraId="6623E6DB" w14:textId="2A0CF81B" w:rsidR="000A6575" w:rsidRDefault="000A6575" w:rsidP="00D16089">
      <w:r>
        <w:t xml:space="preserve">Fieldwork may only be undertaken during </w:t>
      </w:r>
      <w:r w:rsidR="00531418">
        <w:t>Phases 1-2</w:t>
      </w:r>
      <w:r>
        <w:t xml:space="preserve"> of the </w:t>
      </w:r>
      <w:hyperlink r:id="rId11" w:history="1">
        <w:r w:rsidRPr="005E5B8B">
          <w:rPr>
            <w:rStyle w:val="Hyperlink"/>
          </w:rPr>
          <w:t>Governor’s S</w:t>
        </w:r>
        <w:r w:rsidRPr="005E5B8B">
          <w:rPr>
            <w:rStyle w:val="Hyperlink"/>
          </w:rPr>
          <w:t>afe Start Plan</w:t>
        </w:r>
      </w:hyperlink>
      <w:r>
        <w:t xml:space="preserve"> if it meets at least one of the following conditions: </w:t>
      </w:r>
    </w:p>
    <w:p w14:paraId="0A5C5B45" w14:textId="68F001E9" w:rsidR="000A6575" w:rsidRDefault="00FA48A8" w:rsidP="007015F3">
      <w:pPr>
        <w:pStyle w:val="ListParagraph"/>
        <w:numPr>
          <w:ilvl w:val="0"/>
          <w:numId w:val="9"/>
        </w:numPr>
        <w:ind w:left="720"/>
      </w:pPr>
      <w:bookmarkStart w:id="1" w:name="_Hlk58403156"/>
      <w:r>
        <w:lastRenderedPageBreak/>
        <w:t xml:space="preserve">It </w:t>
      </w:r>
      <w:r w:rsidR="000A6575">
        <w:t>deal</w:t>
      </w:r>
      <w:r>
        <w:t>s</w:t>
      </w:r>
      <w:r w:rsidR="000A6575">
        <w:t xml:space="preserve"> with the pandemic, help</w:t>
      </w:r>
      <w:r w:rsidR="00232BA1">
        <w:t>s</w:t>
      </w:r>
      <w:r w:rsidR="000A6575">
        <w:t xml:space="preserve"> the nation recover after the pandemic eases, fall</w:t>
      </w:r>
      <w:r w:rsidR="00232BA1">
        <w:t>s</w:t>
      </w:r>
      <w:r w:rsidR="000A6575">
        <w:t xml:space="preserve"> into the category of public health research, or ha</w:t>
      </w:r>
      <w:r w:rsidR="00232BA1">
        <w:t>s</w:t>
      </w:r>
      <w:r w:rsidR="000A6575">
        <w:t xml:space="preserve"> the potential to lead to therapies to treat human health problems</w:t>
      </w:r>
      <w:r w:rsidR="00391737">
        <w:t xml:space="preserve">, or otherwise fall within the </w:t>
      </w:r>
      <w:hyperlink r:id="rId12" w:history="1">
        <w:r w:rsidR="00391737" w:rsidRPr="0027127F">
          <w:rPr>
            <w:rStyle w:val="Hyperlink"/>
          </w:rPr>
          <w:t>Governor’s definition of e</w:t>
        </w:r>
        <w:r w:rsidR="00391737" w:rsidRPr="0027127F">
          <w:rPr>
            <w:rStyle w:val="Hyperlink"/>
          </w:rPr>
          <w:t>ssential critical operations</w:t>
        </w:r>
      </w:hyperlink>
      <w:r w:rsidR="0054588E">
        <w:t>;</w:t>
      </w:r>
    </w:p>
    <w:bookmarkEnd w:id="1"/>
    <w:p w14:paraId="140AE28B" w14:textId="74EAD8B9" w:rsidR="000A6575" w:rsidRDefault="00FA48A8" w:rsidP="007015F3">
      <w:pPr>
        <w:pStyle w:val="ListParagraph"/>
        <w:numPr>
          <w:ilvl w:val="0"/>
          <w:numId w:val="9"/>
        </w:numPr>
        <w:ind w:left="720"/>
      </w:pPr>
      <w:r>
        <w:t xml:space="preserve">It is </w:t>
      </w:r>
      <w:r w:rsidR="000A6575">
        <w:t>required to meet an upcoming deadline</w:t>
      </w:r>
      <w:r w:rsidR="00395036">
        <w:t xml:space="preserve"> (e.g., funding or seasonal data availability)</w:t>
      </w:r>
      <w:r>
        <w:t>; and/or</w:t>
      </w:r>
    </w:p>
    <w:p w14:paraId="547377C2" w14:textId="0AEAF3FF" w:rsidR="000A6575" w:rsidRDefault="00FA48A8" w:rsidP="007015F3">
      <w:pPr>
        <w:pStyle w:val="ListParagraph"/>
        <w:numPr>
          <w:ilvl w:val="0"/>
          <w:numId w:val="9"/>
        </w:numPr>
        <w:ind w:left="720"/>
      </w:pPr>
      <w:r>
        <w:t xml:space="preserve">It </w:t>
      </w:r>
      <w:r w:rsidR="000A6575">
        <w:t>support</w:t>
      </w:r>
      <w:r w:rsidR="005A277F">
        <w:t>s</w:t>
      </w:r>
      <w:r w:rsidR="000A6575">
        <w:t xml:space="preserve"> a facility that supports research</w:t>
      </w:r>
      <w:r>
        <w:t>.</w:t>
      </w:r>
    </w:p>
    <w:p w14:paraId="6CC62225" w14:textId="77777777" w:rsidR="000A6575" w:rsidRDefault="000A6575" w:rsidP="00D16089">
      <w:pPr>
        <w:ind w:left="1080" w:hanging="360"/>
      </w:pPr>
      <w:r>
        <w:t xml:space="preserve"> </w:t>
      </w:r>
    </w:p>
    <w:p w14:paraId="0535F693" w14:textId="77777777" w:rsidR="00B40AC3" w:rsidRDefault="00395036" w:rsidP="00B40AC3">
      <w:r w:rsidRPr="00666776">
        <w:t xml:space="preserve">See the </w:t>
      </w:r>
      <w:hyperlink r:id="rId13" w:history="1">
        <w:r w:rsidRPr="005D2970">
          <w:rPr>
            <w:rStyle w:val="Hyperlink"/>
          </w:rPr>
          <w:t>Returning to In-Person Research Involvin</w:t>
        </w:r>
        <w:r w:rsidRPr="005D2970">
          <w:rPr>
            <w:rStyle w:val="Hyperlink"/>
          </w:rPr>
          <w:t>g Fieldwork: D</w:t>
        </w:r>
        <w:r w:rsidRPr="005D2970">
          <w:rPr>
            <w:rStyle w:val="Hyperlink"/>
          </w:rPr>
          <w:t>ecision Tree</w:t>
        </w:r>
      </w:hyperlink>
      <w:r w:rsidRPr="00666776">
        <w:t xml:space="preserve"> to determine</w:t>
      </w:r>
      <w:r>
        <w:t xml:space="preserve"> if your fieldwork is allowable.</w:t>
      </w:r>
      <w:r w:rsidR="00B40AC3">
        <w:t xml:space="preserve"> </w:t>
      </w:r>
    </w:p>
    <w:p w14:paraId="208C97DE" w14:textId="77777777" w:rsidR="00B40AC3" w:rsidRDefault="00B40AC3" w:rsidP="00B40AC3"/>
    <w:p w14:paraId="0818D47D" w14:textId="5CB01B77" w:rsidR="000A6575" w:rsidRDefault="000A6575" w:rsidP="00D16089">
      <w:pPr>
        <w:rPr>
          <w:rStyle w:val="Hyperlink"/>
        </w:rPr>
      </w:pPr>
      <w:r w:rsidRPr="000A6575">
        <w:t>In addition,</w:t>
      </w:r>
      <w:r w:rsidR="00FA48A8">
        <w:t xml:space="preserve"> the fieldwork must have an approved project-specific Health and Safety Plan </w:t>
      </w:r>
      <w:r w:rsidR="00223FE1">
        <w:t xml:space="preserve">that explicitly addresses the </w:t>
      </w:r>
      <w:r w:rsidR="00457151">
        <w:t xml:space="preserve">additional health and safety measures to be taken to mitigate the spread of COVID-19 and respond to potential </w:t>
      </w:r>
      <w:r w:rsidR="0054588E">
        <w:t xml:space="preserve">or confirmed </w:t>
      </w:r>
      <w:r w:rsidR="00457151">
        <w:t>cases in the field.</w:t>
      </w:r>
      <w:r w:rsidR="00D33CFC">
        <w:t xml:space="preserve"> This Health and Safety Plan Template can be used or an existing Health and Safety Plan that includes all </w:t>
      </w:r>
      <w:r w:rsidR="00362423">
        <w:t>elements of the Return to Fieldwork</w:t>
      </w:r>
      <w:r w:rsidR="00D33CFC">
        <w:t xml:space="preserve"> checklist</w:t>
      </w:r>
      <w:r w:rsidR="00362423">
        <w:t xml:space="preserve"> for Phase</w:t>
      </w:r>
      <w:r w:rsidR="00672457">
        <w:t>s</w:t>
      </w:r>
      <w:r w:rsidR="00362423">
        <w:t xml:space="preserve"> 1</w:t>
      </w:r>
      <w:r w:rsidR="00672457">
        <w:t>-2</w:t>
      </w:r>
      <w:r w:rsidR="00D33CFC">
        <w:t xml:space="preserve"> can be used.</w:t>
      </w:r>
      <w:r w:rsidR="00457151">
        <w:t xml:space="preserve"> I</w:t>
      </w:r>
      <w:r w:rsidRPr="000A6575">
        <w:t>f applicable,</w:t>
      </w:r>
      <w:r w:rsidR="00457151">
        <w:t xml:space="preserve"> the fieldwork</w:t>
      </w:r>
      <w:r>
        <w:rPr>
          <w:i/>
          <w:iCs/>
        </w:rPr>
        <w:t xml:space="preserve"> </w:t>
      </w:r>
      <w:r w:rsidRPr="00FA48A8">
        <w:t>must</w:t>
      </w:r>
      <w:r w:rsidR="00457151">
        <w:t xml:space="preserve"> also</w:t>
      </w:r>
      <w:r>
        <w:t xml:space="preserve"> meet the criteria for continuation for research involving </w:t>
      </w:r>
      <w:hyperlink r:id="rId14" w:history="1">
        <w:r w:rsidRPr="00C84903">
          <w:rPr>
            <w:rStyle w:val="Hyperlink"/>
          </w:rPr>
          <w:t>huma</w:t>
        </w:r>
        <w:r w:rsidRPr="00C84903">
          <w:rPr>
            <w:rStyle w:val="Hyperlink"/>
          </w:rPr>
          <w:t>n subjects</w:t>
        </w:r>
      </w:hyperlink>
      <w:r>
        <w:t xml:space="preserve"> or </w:t>
      </w:r>
      <w:hyperlink r:id="rId15" w:anchor="travel" w:history="1">
        <w:r w:rsidRPr="005E5B8B">
          <w:rPr>
            <w:rStyle w:val="Hyperlink"/>
          </w:rPr>
          <w:t>tra</w:t>
        </w:r>
        <w:r w:rsidRPr="005E5B8B">
          <w:rPr>
            <w:rStyle w:val="Hyperlink"/>
          </w:rPr>
          <w:t>vel</w:t>
        </w:r>
      </w:hyperlink>
      <w:r w:rsidR="00FA48A8">
        <w:rPr>
          <w:rStyle w:val="Hyperlink"/>
        </w:rPr>
        <w:t>.</w:t>
      </w:r>
    </w:p>
    <w:p w14:paraId="554999A6" w14:textId="03984B2D" w:rsidR="000A1107" w:rsidRDefault="000A1107" w:rsidP="00D16089">
      <w:pPr>
        <w:rPr>
          <w:rStyle w:val="Hyperlink"/>
        </w:rPr>
      </w:pPr>
    </w:p>
    <w:p w14:paraId="1E7EFC6A" w14:textId="77777777" w:rsidR="000A1107" w:rsidRDefault="000A1107" w:rsidP="000A1107">
      <w:pPr>
        <w:ind w:left="-360"/>
        <w:rPr>
          <w:b/>
          <w:color w:val="FF0000"/>
        </w:rPr>
      </w:pPr>
    </w:p>
    <w:p w14:paraId="2948CB99" w14:textId="6969E0E4" w:rsidR="00722F52" w:rsidRPr="00722F52" w:rsidRDefault="00E22D81" w:rsidP="00722F52">
      <w:pPr>
        <w:spacing w:after="120"/>
        <w:ind w:right="-36"/>
      </w:pPr>
      <w:r>
        <w:t xml:space="preserve">During </w:t>
      </w:r>
      <w:r w:rsidR="00531418">
        <w:t>Phases 1-2</w:t>
      </w:r>
      <w:r>
        <w:t xml:space="preserve">, Fieldwork </w:t>
      </w:r>
      <w:r w:rsidR="00722F52">
        <w:t>Health and Safety Plans should be approved according to the processes established by each Dean-level unit.</w:t>
      </w:r>
      <w:r w:rsidR="00395036">
        <w:t xml:space="preserve"> See the </w:t>
      </w:r>
      <w:hyperlink r:id="rId16" w:history="1">
        <w:r w:rsidR="00395036" w:rsidRPr="007572E9">
          <w:rPr>
            <w:rStyle w:val="Hyperlink"/>
          </w:rPr>
          <w:t xml:space="preserve">University of Washington </w:t>
        </w:r>
        <w:r w:rsidR="00395036" w:rsidRPr="007572E9">
          <w:rPr>
            <w:rStyle w:val="Hyperlink"/>
          </w:rPr>
          <w:t>COVID-19 Prevention Plan</w:t>
        </w:r>
      </w:hyperlink>
      <w:r w:rsidR="00395036">
        <w:t xml:space="preserve"> for the Workplace for further details on unit-level prevention plan requirements and approvals.</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87"/>
        <w:gridCol w:w="2093"/>
      </w:tblGrid>
      <w:tr w:rsidR="00722F52" w14:paraId="61CD6026" w14:textId="77777777" w:rsidTr="0054588E">
        <w:trPr>
          <w:cantSplit/>
        </w:trPr>
        <w:tc>
          <w:tcPr>
            <w:tcW w:w="2340" w:type="dxa"/>
          </w:tcPr>
          <w:p w14:paraId="68B78226" w14:textId="77777777" w:rsidR="00722F52" w:rsidRDefault="00722F52" w:rsidP="0054588E">
            <w:pPr>
              <w:pStyle w:val="Header"/>
              <w:spacing w:before="60" w:after="60"/>
              <w:rPr>
                <w:b/>
              </w:rPr>
            </w:pPr>
            <w:r w:rsidRPr="00E22D81">
              <w:rPr>
                <w:b/>
                <w:color w:val="FF0000"/>
              </w:rPr>
              <w:t>Approved by:</w:t>
            </w:r>
          </w:p>
        </w:tc>
        <w:tc>
          <w:tcPr>
            <w:tcW w:w="6187" w:type="dxa"/>
          </w:tcPr>
          <w:p w14:paraId="6308D647" w14:textId="3C7FB11A" w:rsidR="00722F52" w:rsidRDefault="00D30422" w:rsidP="0054588E">
            <w:pPr>
              <w:pStyle w:val="Header"/>
              <w:spacing w:before="60" w:after="60"/>
              <w:rPr>
                <w:i/>
                <w:highlight w:val="lightGray"/>
              </w:rPr>
            </w:pPr>
            <w:r>
              <w:rPr>
                <w:i/>
                <w:highlight w:val="lightGray"/>
              </w:rPr>
              <w:t xml:space="preserve">Dean or </w:t>
            </w:r>
            <w:r w:rsidR="00722F52">
              <w:rPr>
                <w:i/>
                <w:highlight w:val="lightGray"/>
              </w:rPr>
              <w:t xml:space="preserve">School/department/program chair or director </w:t>
            </w:r>
          </w:p>
        </w:tc>
        <w:tc>
          <w:tcPr>
            <w:tcW w:w="2093" w:type="dxa"/>
          </w:tcPr>
          <w:p w14:paraId="65113FE7" w14:textId="329B55FA" w:rsidR="00722F52" w:rsidRDefault="00ED2DDF" w:rsidP="0054588E">
            <w:pPr>
              <w:pStyle w:val="Header"/>
              <w:spacing w:before="60" w:after="60"/>
              <w:rPr>
                <w:i/>
                <w:highlight w:val="lightGray"/>
              </w:rPr>
            </w:pPr>
            <w:r>
              <w:rPr>
                <w:i/>
                <w:highlight w:val="lightGray"/>
              </w:rPr>
              <w:t>MM/DD/YY</w:t>
            </w:r>
          </w:p>
        </w:tc>
      </w:tr>
    </w:tbl>
    <w:p w14:paraId="68642C31" w14:textId="76527BBA" w:rsidR="00767411" w:rsidRDefault="00767411" w:rsidP="007D7272">
      <w:pPr>
        <w:spacing w:before="60" w:after="60"/>
      </w:pPr>
    </w:p>
    <w:p w14:paraId="69CB3976" w14:textId="77777777" w:rsidR="00B40AC3" w:rsidRPr="00B40AC3" w:rsidRDefault="00B40AC3">
      <w:pPr>
        <w:rPr>
          <w:sz w:val="24"/>
          <w:szCs w:val="24"/>
        </w:rPr>
      </w:pPr>
      <w:r w:rsidRPr="00B40AC3">
        <w:rPr>
          <w:sz w:val="24"/>
          <w:szCs w:val="24"/>
        </w:rPr>
        <w:t>Additional Resources</w:t>
      </w:r>
    </w:p>
    <w:p w14:paraId="7434BBDE" w14:textId="26183893" w:rsidR="00B40AC3" w:rsidRPr="00B40AC3" w:rsidRDefault="00513702" w:rsidP="00B40AC3">
      <w:hyperlink r:id="rId17" w:history="1">
        <w:r w:rsidR="00B40AC3" w:rsidRPr="00B40AC3">
          <w:rPr>
            <w:rStyle w:val="Hyperlink"/>
          </w:rPr>
          <w:t xml:space="preserve">COVID-19 Prevention Guidelines for Small </w:t>
        </w:r>
        <w:r w:rsidR="00B40AC3" w:rsidRPr="00B40AC3">
          <w:rPr>
            <w:rStyle w:val="Hyperlink"/>
          </w:rPr>
          <w:t>Boat Operations</w:t>
        </w:r>
      </w:hyperlink>
      <w:r w:rsidR="00B40AC3">
        <w:t>.</w:t>
      </w:r>
    </w:p>
    <w:p w14:paraId="2A67F5D2" w14:textId="1CDE7F36" w:rsidR="00F6409A" w:rsidRDefault="00513702">
      <w:hyperlink r:id="rId18" w:history="1">
        <w:r w:rsidR="00B40AC3" w:rsidRPr="00B40AC3">
          <w:rPr>
            <w:rStyle w:val="Hyperlink"/>
          </w:rPr>
          <w:t>UNOLS News Coronavirus Cons</w:t>
        </w:r>
        <w:r w:rsidR="00B40AC3" w:rsidRPr="00B40AC3">
          <w:rPr>
            <w:rStyle w:val="Hyperlink"/>
          </w:rPr>
          <w:t>iderations Document</w:t>
        </w:r>
      </w:hyperlink>
      <w:r w:rsidR="00F6409A">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377A63" w:rsidRPr="00003578" w14:paraId="6801C1FB" w14:textId="77777777" w:rsidTr="00767411">
        <w:tc>
          <w:tcPr>
            <w:tcW w:w="10620" w:type="dxa"/>
            <w:gridSpan w:val="2"/>
            <w:shd w:val="clear" w:color="auto" w:fill="B2A1C7" w:themeFill="accent4" w:themeFillTint="99"/>
          </w:tcPr>
          <w:p w14:paraId="4E77E10E" w14:textId="671BA3CE" w:rsidR="00377A63" w:rsidRPr="00003578" w:rsidRDefault="00377A63">
            <w:pPr>
              <w:spacing w:before="60" w:after="60"/>
              <w:rPr>
                <w:b/>
                <w:highlight w:val="lightGray"/>
              </w:rPr>
            </w:pPr>
            <w:r>
              <w:rPr>
                <w:b/>
              </w:rPr>
              <w:lastRenderedPageBreak/>
              <w:t>Site Information</w:t>
            </w:r>
          </w:p>
        </w:tc>
      </w:tr>
      <w:tr w:rsidR="00767411" w:rsidRPr="00003578" w14:paraId="21080A31" w14:textId="77777777" w:rsidTr="006759A5">
        <w:tc>
          <w:tcPr>
            <w:tcW w:w="1890" w:type="dxa"/>
          </w:tcPr>
          <w:p w14:paraId="267BA99B" w14:textId="1BA3CF8E" w:rsidR="00767411" w:rsidRPr="00003578" w:rsidRDefault="00767411">
            <w:pPr>
              <w:spacing w:before="60" w:after="60"/>
              <w:rPr>
                <w:b/>
              </w:rPr>
            </w:pPr>
            <w:r w:rsidRPr="00003578">
              <w:rPr>
                <w:b/>
              </w:rPr>
              <w:t>Location</w:t>
            </w:r>
            <w:r w:rsidR="009B537A">
              <w:rPr>
                <w:b/>
              </w:rPr>
              <w:t>(s)</w:t>
            </w:r>
          </w:p>
        </w:tc>
        <w:tc>
          <w:tcPr>
            <w:tcW w:w="8730" w:type="dxa"/>
          </w:tcPr>
          <w:p w14:paraId="3E0F1150" w14:textId="7767B5B5" w:rsidR="00767411" w:rsidRPr="00003578" w:rsidRDefault="00EF41A0" w:rsidP="00767411">
            <w:pPr>
              <w:spacing w:before="60" w:after="60"/>
              <w:rPr>
                <w:b/>
                <w:color w:val="0000FF"/>
              </w:rPr>
            </w:pPr>
            <w:r>
              <w:rPr>
                <w:i/>
                <w:highlight w:val="lightGray"/>
              </w:rPr>
              <w:t>Describe the location(s) of the fieldwork and housing</w:t>
            </w:r>
            <w:r w:rsidR="00EB5541">
              <w:rPr>
                <w:i/>
                <w:highlight w:val="lightGray"/>
              </w:rPr>
              <w:t>,</w:t>
            </w:r>
            <w:r>
              <w:rPr>
                <w:i/>
                <w:highlight w:val="lightGray"/>
              </w:rPr>
              <w:t xml:space="preserve"> if different. Attach a work and route plan</w:t>
            </w:r>
            <w:r w:rsidR="00EB5541">
              <w:rPr>
                <w:i/>
                <w:highlight w:val="lightGray"/>
              </w:rPr>
              <w:t xml:space="preserve"> including address</w:t>
            </w:r>
            <w:r w:rsidR="00C4113B">
              <w:rPr>
                <w:i/>
                <w:highlight w:val="lightGray"/>
              </w:rPr>
              <w:t>(es)</w:t>
            </w:r>
            <w:r w:rsidR="00EB5541">
              <w:rPr>
                <w:i/>
                <w:highlight w:val="lightGray"/>
              </w:rPr>
              <w:t xml:space="preserve"> and/or geo</w:t>
            </w:r>
            <w:r w:rsidR="00457151">
              <w:rPr>
                <w:i/>
                <w:highlight w:val="lightGray"/>
              </w:rPr>
              <w:t>graphic coordinates</w:t>
            </w:r>
            <w:r w:rsidR="00EB5541">
              <w:rPr>
                <w:i/>
                <w:highlight w:val="lightGray"/>
              </w:rPr>
              <w:t xml:space="preserve"> (</w:t>
            </w:r>
            <w:r w:rsidR="00457151">
              <w:rPr>
                <w:i/>
                <w:highlight w:val="lightGray"/>
              </w:rPr>
              <w:t>i.e.,</w:t>
            </w:r>
            <w:r w:rsidR="00EB5541">
              <w:rPr>
                <w:i/>
                <w:highlight w:val="lightGray"/>
              </w:rPr>
              <w:t xml:space="preserve"> latitude</w:t>
            </w:r>
            <w:r w:rsidR="00457151">
              <w:rPr>
                <w:i/>
                <w:highlight w:val="lightGray"/>
              </w:rPr>
              <w:t>/</w:t>
            </w:r>
            <w:r w:rsidR="00EB5541">
              <w:rPr>
                <w:i/>
                <w:highlight w:val="lightGray"/>
              </w:rPr>
              <w:t>longitude), as appropriate.</w:t>
            </w:r>
          </w:p>
          <w:p w14:paraId="66D55418" w14:textId="63180D44" w:rsidR="00767411" w:rsidRPr="00003578" w:rsidRDefault="00767411" w:rsidP="00793358">
            <w:pPr>
              <w:spacing w:before="60" w:after="60"/>
              <w:rPr>
                <w:b/>
                <w:color w:val="0000FF"/>
              </w:rPr>
            </w:pPr>
          </w:p>
        </w:tc>
      </w:tr>
      <w:tr w:rsidR="005F298E" w:rsidRPr="00003578" w14:paraId="7FEBD984" w14:textId="77777777" w:rsidTr="00CA0416">
        <w:tc>
          <w:tcPr>
            <w:tcW w:w="1890" w:type="dxa"/>
          </w:tcPr>
          <w:p w14:paraId="4C7BBBBD" w14:textId="77777777" w:rsidR="005F298E" w:rsidRPr="005F298E" w:rsidRDefault="005F298E">
            <w:pPr>
              <w:spacing w:before="60" w:after="60"/>
              <w:rPr>
                <w:b/>
              </w:rPr>
            </w:pPr>
            <w:r w:rsidRPr="005F298E">
              <w:rPr>
                <w:b/>
              </w:rPr>
              <w:t>Site Information</w:t>
            </w:r>
          </w:p>
        </w:tc>
        <w:tc>
          <w:tcPr>
            <w:tcW w:w="8730" w:type="dxa"/>
          </w:tcPr>
          <w:p w14:paraId="41DE1581" w14:textId="1151288F" w:rsidR="00D34158" w:rsidRPr="00D34158" w:rsidRDefault="00E22D81" w:rsidP="00685EFC">
            <w:pPr>
              <w:spacing w:before="60" w:after="60"/>
              <w:rPr>
                <w:highlight w:val="lightGray"/>
              </w:rPr>
            </w:pPr>
            <w:r>
              <w:rPr>
                <w:i/>
                <w:highlight w:val="lightGray"/>
              </w:rPr>
              <w:t>Briefly describe physical conditions of site (e.g., e</w:t>
            </w:r>
            <w:r w:rsidR="00252632" w:rsidRPr="00D34158">
              <w:rPr>
                <w:i/>
                <w:highlight w:val="lightGray"/>
              </w:rPr>
              <w:t>levation</w:t>
            </w:r>
            <w:r w:rsidR="005F298E" w:rsidRPr="00D34158">
              <w:rPr>
                <w:i/>
                <w:highlight w:val="lightGray"/>
              </w:rPr>
              <w:t xml:space="preserve">, terrain, </w:t>
            </w:r>
            <w:r>
              <w:rPr>
                <w:i/>
                <w:highlight w:val="lightGray"/>
              </w:rPr>
              <w:t>environment, expected weather)</w:t>
            </w:r>
            <w:r w:rsidR="006A16B9">
              <w:rPr>
                <w:i/>
                <w:highlight w:val="lightGray"/>
              </w:rPr>
              <w:t xml:space="preserve">.  </w:t>
            </w:r>
          </w:p>
        </w:tc>
      </w:tr>
      <w:tr w:rsidR="00A258BD" w:rsidRPr="00003578" w14:paraId="6178D48C" w14:textId="77777777" w:rsidTr="00CA0416">
        <w:tc>
          <w:tcPr>
            <w:tcW w:w="1890" w:type="dxa"/>
          </w:tcPr>
          <w:p w14:paraId="16048D20" w14:textId="77777777" w:rsidR="00A258BD" w:rsidRPr="00003578" w:rsidRDefault="00A258BD" w:rsidP="006759A5">
            <w:pPr>
              <w:spacing w:before="60" w:after="60"/>
              <w:rPr>
                <w:b/>
              </w:rPr>
            </w:pPr>
            <w:r>
              <w:rPr>
                <w:b/>
              </w:rPr>
              <w:t>Travel to Site</w:t>
            </w:r>
          </w:p>
        </w:tc>
        <w:tc>
          <w:tcPr>
            <w:tcW w:w="8730" w:type="dxa"/>
          </w:tcPr>
          <w:p w14:paraId="7755F814" w14:textId="77777777" w:rsidR="00A258BD" w:rsidRDefault="00A258BD" w:rsidP="00AE7EB8">
            <w:pPr>
              <w:spacing w:before="60" w:after="60"/>
              <w:rPr>
                <w:i/>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p w14:paraId="00F038E6" w14:textId="77777777" w:rsidR="00457151" w:rsidRDefault="00457151" w:rsidP="00AE7EB8">
            <w:pPr>
              <w:spacing w:before="60" w:after="60"/>
              <w:rPr>
                <w:i/>
                <w:color w:val="000000" w:themeColor="text1"/>
              </w:rPr>
            </w:pPr>
          </w:p>
          <w:p w14:paraId="1D8F3B34" w14:textId="0508ECDB" w:rsidR="00457151" w:rsidRPr="00A36ADA" w:rsidRDefault="00457151" w:rsidP="00AE7EB8">
            <w:pPr>
              <w:spacing w:before="60" w:after="60"/>
              <w:rPr>
                <w:i/>
                <w:iCs/>
                <w:color w:val="000000" w:themeColor="text1"/>
              </w:rPr>
            </w:pPr>
            <w:r w:rsidRPr="008B7207">
              <w:rPr>
                <w:color w:val="FF0000"/>
              </w:rPr>
              <w:t>COVID-19 Supplemental Information:</w:t>
            </w:r>
            <w:r w:rsidR="00A36ADA">
              <w:rPr>
                <w:color w:val="FF0000"/>
              </w:rPr>
              <w:t xml:space="preserve"> </w:t>
            </w:r>
            <w:r w:rsidRPr="00A36ADA">
              <w:rPr>
                <w:i/>
                <w:iCs/>
                <w:color w:val="000000" w:themeColor="text1"/>
                <w:highlight w:val="lightGray"/>
              </w:rPr>
              <w:t>Please indicate how participants will travel to/from the fiel</w:t>
            </w:r>
            <w:r w:rsidR="00C67519" w:rsidRPr="00A36ADA">
              <w:rPr>
                <w:i/>
                <w:iCs/>
                <w:color w:val="000000" w:themeColor="text1"/>
                <w:highlight w:val="lightGray"/>
              </w:rPr>
              <w:t>d</w:t>
            </w:r>
            <w:r w:rsidR="00A7302E" w:rsidRPr="00A36ADA">
              <w:rPr>
                <w:i/>
                <w:iCs/>
                <w:color w:val="000000" w:themeColor="text1"/>
                <w:highlight w:val="lightGray"/>
              </w:rPr>
              <w:t xml:space="preserve"> in a way that minimizes the spread of COVID-19</w:t>
            </w:r>
            <w:r w:rsidR="00C67519" w:rsidRPr="00A36ADA">
              <w:rPr>
                <w:i/>
                <w:iCs/>
                <w:color w:val="000000" w:themeColor="text1"/>
                <w:highlight w:val="lightGray"/>
              </w:rPr>
              <w:t xml:space="preserve">. </w:t>
            </w:r>
            <w:r w:rsidR="007D792F">
              <w:rPr>
                <w:i/>
                <w:iCs/>
                <w:color w:val="000000" w:themeColor="text1"/>
                <w:highlight w:val="lightGray"/>
              </w:rPr>
              <w:t>As examples:</w:t>
            </w:r>
            <w:r w:rsidR="00C67519" w:rsidRPr="00A36ADA">
              <w:rPr>
                <w:i/>
                <w:iCs/>
                <w:color w:val="000000" w:themeColor="text1"/>
              </w:rPr>
              <w:t xml:space="preserve"> </w:t>
            </w:r>
          </w:p>
          <w:p w14:paraId="4B38354A" w14:textId="3816B34A" w:rsidR="00C67519" w:rsidRPr="007A4437" w:rsidRDefault="00C67519" w:rsidP="00C67519">
            <w:pPr>
              <w:spacing w:before="60" w:after="60"/>
              <w:rPr>
                <w:color w:val="000000" w:themeColor="text1"/>
                <w:highlight w:val="lightGray"/>
                <w:u w:val="single"/>
              </w:rPr>
            </w:pPr>
            <w:r w:rsidRPr="007A4437">
              <w:rPr>
                <w:color w:val="000000" w:themeColor="text1"/>
                <w:highlight w:val="lightGray"/>
                <w:u w:val="single"/>
              </w:rPr>
              <w:t xml:space="preserve">Individual travelling daily to </w:t>
            </w:r>
            <w:r w:rsidR="00FB4343" w:rsidRPr="007A4437">
              <w:rPr>
                <w:color w:val="000000" w:themeColor="text1"/>
                <w:highlight w:val="lightGray"/>
                <w:u w:val="single"/>
              </w:rPr>
              <w:t xml:space="preserve">field </w:t>
            </w:r>
            <w:r w:rsidRPr="007A4437">
              <w:rPr>
                <w:color w:val="000000" w:themeColor="text1"/>
                <w:highlight w:val="lightGray"/>
                <w:u w:val="single"/>
              </w:rPr>
              <w:t>site</w:t>
            </w:r>
            <w:r w:rsidR="0089110E" w:rsidRPr="007A4437">
              <w:rPr>
                <w:color w:val="000000" w:themeColor="text1"/>
                <w:highlight w:val="lightGray"/>
                <w:u w:val="single"/>
              </w:rPr>
              <w:t xml:space="preserve"> from home</w:t>
            </w:r>
            <w:r w:rsidR="00A7302E" w:rsidRPr="007A4437">
              <w:rPr>
                <w:color w:val="000000" w:themeColor="text1"/>
                <w:highlight w:val="lightGray"/>
                <w:u w:val="single"/>
              </w:rPr>
              <w:t xml:space="preserve"> using university vehicle</w:t>
            </w:r>
            <w:r w:rsidR="0089110E" w:rsidRPr="007A4437">
              <w:rPr>
                <w:color w:val="000000" w:themeColor="text1"/>
                <w:highlight w:val="lightGray"/>
                <w:u w:val="single"/>
              </w:rPr>
              <w:t>:</w:t>
            </w:r>
          </w:p>
          <w:p w14:paraId="5179ABCF" w14:textId="3991B3D9" w:rsidR="00C67519" w:rsidRPr="007A4437" w:rsidRDefault="00A7302E" w:rsidP="007015F3">
            <w:pPr>
              <w:pStyle w:val="ListParagraph"/>
              <w:numPr>
                <w:ilvl w:val="0"/>
                <w:numId w:val="24"/>
              </w:numPr>
              <w:spacing w:before="60" w:after="60"/>
              <w:ind w:left="496"/>
              <w:rPr>
                <w:color w:val="000000" w:themeColor="text1"/>
                <w:highlight w:val="lightGray"/>
              </w:rPr>
            </w:pPr>
            <w:r w:rsidRPr="007A4437">
              <w:rPr>
                <w:color w:val="000000" w:themeColor="text1"/>
                <w:highlight w:val="lightGray"/>
              </w:rPr>
              <w:t xml:space="preserve">Researcher </w:t>
            </w:r>
            <w:r w:rsidR="00C67519" w:rsidRPr="007A4437">
              <w:rPr>
                <w:color w:val="000000" w:themeColor="text1"/>
                <w:highlight w:val="lightGray"/>
              </w:rPr>
              <w:t xml:space="preserve">will be using </w:t>
            </w:r>
            <w:r w:rsidRPr="007A4437">
              <w:rPr>
                <w:color w:val="000000" w:themeColor="text1"/>
                <w:highlight w:val="lightGray"/>
              </w:rPr>
              <w:t xml:space="preserve">department </w:t>
            </w:r>
            <w:r w:rsidR="00C4113B">
              <w:rPr>
                <w:color w:val="000000" w:themeColor="text1"/>
                <w:highlight w:val="lightGray"/>
              </w:rPr>
              <w:t>vehicle</w:t>
            </w:r>
            <w:r w:rsidR="00C4113B" w:rsidRPr="007A4437">
              <w:rPr>
                <w:color w:val="000000" w:themeColor="text1"/>
                <w:highlight w:val="lightGray"/>
              </w:rPr>
              <w:t xml:space="preserve"> </w:t>
            </w:r>
            <w:r w:rsidRPr="007A4437">
              <w:rPr>
                <w:color w:val="000000" w:themeColor="text1"/>
                <w:highlight w:val="lightGray"/>
              </w:rPr>
              <w:t>and will</w:t>
            </w:r>
            <w:r w:rsidR="00C67519" w:rsidRPr="007A4437">
              <w:rPr>
                <w:color w:val="000000" w:themeColor="text1"/>
                <w:highlight w:val="lightGray"/>
              </w:rPr>
              <w:t xml:space="preserve"> not carry any passengers </w:t>
            </w:r>
            <w:r w:rsidRPr="007A4437">
              <w:rPr>
                <w:color w:val="000000" w:themeColor="text1"/>
                <w:highlight w:val="lightGray"/>
              </w:rPr>
              <w:t>at any time</w:t>
            </w:r>
            <w:r w:rsidR="00C67519" w:rsidRPr="007A4437">
              <w:rPr>
                <w:color w:val="000000" w:themeColor="text1"/>
                <w:highlight w:val="lightGray"/>
              </w:rPr>
              <w:t xml:space="preserve">. </w:t>
            </w:r>
          </w:p>
          <w:p w14:paraId="43C0FD10" w14:textId="15DE787A" w:rsidR="00C67519" w:rsidRPr="007A4437" w:rsidRDefault="00C67519" w:rsidP="007015F3">
            <w:pPr>
              <w:pStyle w:val="ListParagraph"/>
              <w:numPr>
                <w:ilvl w:val="0"/>
                <w:numId w:val="24"/>
              </w:numPr>
              <w:spacing w:before="60" w:after="60"/>
              <w:ind w:left="496"/>
              <w:rPr>
                <w:color w:val="000000" w:themeColor="text1"/>
                <w:highlight w:val="lightGray"/>
              </w:rPr>
            </w:pPr>
            <w:r w:rsidRPr="007A4437">
              <w:rPr>
                <w:color w:val="000000" w:themeColor="text1"/>
                <w:highlight w:val="lightGray"/>
              </w:rPr>
              <w:t xml:space="preserve">Fuel for the truck should only be obtained at gas stations where pay-at-the-pump service is available. </w:t>
            </w:r>
            <w:r w:rsidR="00A7302E" w:rsidRPr="007A4437">
              <w:rPr>
                <w:color w:val="000000" w:themeColor="text1"/>
                <w:highlight w:val="lightGray"/>
              </w:rPr>
              <w:t>Researcher will</w:t>
            </w:r>
            <w:r w:rsidRPr="007A4437">
              <w:rPr>
                <w:color w:val="000000" w:themeColor="text1"/>
                <w:highlight w:val="lightGray"/>
              </w:rPr>
              <w:t xml:space="preserve"> use disposable gloves when refueling vehicles</w:t>
            </w:r>
            <w:r w:rsidR="00A7302E" w:rsidRPr="007A4437">
              <w:rPr>
                <w:color w:val="000000" w:themeColor="text1"/>
                <w:highlight w:val="lightGray"/>
              </w:rPr>
              <w:t xml:space="preserve"> and </w:t>
            </w:r>
            <w:r w:rsidRPr="007A4437">
              <w:rPr>
                <w:color w:val="000000" w:themeColor="text1"/>
                <w:highlight w:val="lightGray"/>
              </w:rPr>
              <w:t xml:space="preserve">wash or sanitize hands as soon as possible after pumping fuel. </w:t>
            </w:r>
          </w:p>
          <w:p w14:paraId="5DB938FC" w14:textId="42733319" w:rsidR="00C67519" w:rsidRPr="007A4437" w:rsidRDefault="00C67519" w:rsidP="007015F3">
            <w:pPr>
              <w:pStyle w:val="ListParagraph"/>
              <w:numPr>
                <w:ilvl w:val="0"/>
                <w:numId w:val="24"/>
              </w:numPr>
              <w:spacing w:before="60" w:after="60"/>
              <w:ind w:left="496"/>
              <w:rPr>
                <w:color w:val="000000" w:themeColor="text1"/>
                <w:highlight w:val="lightGray"/>
              </w:rPr>
            </w:pPr>
            <w:r w:rsidRPr="007A4437">
              <w:rPr>
                <w:color w:val="000000" w:themeColor="text1"/>
                <w:highlight w:val="lightGray"/>
              </w:rPr>
              <w:t xml:space="preserve">The truck will be serviced with an oil change and complete safety check immediately before the start of the </w:t>
            </w:r>
            <w:r w:rsidR="00C4113B">
              <w:rPr>
                <w:color w:val="000000" w:themeColor="text1"/>
                <w:highlight w:val="lightGray"/>
              </w:rPr>
              <w:t>project</w:t>
            </w:r>
            <w:r w:rsidRPr="007A4437">
              <w:rPr>
                <w:color w:val="000000" w:themeColor="text1"/>
                <w:highlight w:val="lightGray"/>
              </w:rPr>
              <w:t xml:space="preserve">, and a roadside emergency kit will be provided in the truck. </w:t>
            </w:r>
            <w:r w:rsidR="00A7302E" w:rsidRPr="007A4437">
              <w:rPr>
                <w:color w:val="000000" w:themeColor="text1"/>
                <w:highlight w:val="lightGray"/>
              </w:rPr>
              <w:t xml:space="preserve">Directions for emergency roadside procedures </w:t>
            </w:r>
            <w:proofErr w:type="gramStart"/>
            <w:r w:rsidR="00A7302E" w:rsidRPr="007A4437">
              <w:rPr>
                <w:color w:val="000000" w:themeColor="text1"/>
                <w:highlight w:val="lightGray"/>
              </w:rPr>
              <w:t>are located in</w:t>
            </w:r>
            <w:proofErr w:type="gramEnd"/>
            <w:r w:rsidR="00A7302E" w:rsidRPr="007A4437">
              <w:rPr>
                <w:color w:val="000000" w:themeColor="text1"/>
                <w:highlight w:val="lightGray"/>
              </w:rPr>
              <w:t xml:space="preserve"> the glove compartment.</w:t>
            </w:r>
          </w:p>
          <w:p w14:paraId="459B69E9" w14:textId="668494D2" w:rsidR="00C67519" w:rsidRPr="007A4437" w:rsidRDefault="00A7302E" w:rsidP="007015F3">
            <w:pPr>
              <w:pStyle w:val="ListParagraph"/>
              <w:numPr>
                <w:ilvl w:val="0"/>
                <w:numId w:val="24"/>
              </w:numPr>
              <w:spacing w:before="60" w:after="60"/>
              <w:ind w:left="496"/>
              <w:rPr>
                <w:color w:val="000000" w:themeColor="text1"/>
                <w:highlight w:val="lightGray"/>
              </w:rPr>
            </w:pPr>
            <w:r w:rsidRPr="007A4437">
              <w:rPr>
                <w:color w:val="000000" w:themeColor="text1"/>
                <w:highlight w:val="lightGray"/>
              </w:rPr>
              <w:t xml:space="preserve">Prior to </w:t>
            </w:r>
            <w:r w:rsidR="00C67519" w:rsidRPr="007A4437">
              <w:rPr>
                <w:color w:val="000000" w:themeColor="text1"/>
                <w:highlight w:val="lightGray"/>
              </w:rPr>
              <w:t xml:space="preserve">returning the </w:t>
            </w:r>
            <w:r w:rsidRPr="007A4437">
              <w:rPr>
                <w:color w:val="000000" w:themeColor="text1"/>
                <w:highlight w:val="lightGray"/>
              </w:rPr>
              <w:t>truck</w:t>
            </w:r>
            <w:r w:rsidR="00C67519" w:rsidRPr="007A4437">
              <w:rPr>
                <w:color w:val="000000" w:themeColor="text1"/>
                <w:highlight w:val="lightGray"/>
              </w:rPr>
              <w:t xml:space="preserve"> at the end of the field season, </w:t>
            </w:r>
            <w:r w:rsidRPr="007A4437">
              <w:rPr>
                <w:color w:val="000000" w:themeColor="text1"/>
                <w:highlight w:val="lightGray"/>
              </w:rPr>
              <w:t>the researcher will take it</w:t>
            </w:r>
            <w:r w:rsidR="00C67519" w:rsidRPr="007A4437">
              <w:rPr>
                <w:color w:val="000000" w:themeColor="text1"/>
                <w:highlight w:val="lightGray"/>
              </w:rPr>
              <w:t xml:space="preserve"> through an automated car wash, </w:t>
            </w:r>
            <w:r w:rsidRPr="007A4437">
              <w:rPr>
                <w:color w:val="000000" w:themeColor="text1"/>
                <w:highlight w:val="lightGray"/>
              </w:rPr>
              <w:t xml:space="preserve">wipe down </w:t>
            </w:r>
            <w:r w:rsidR="00C67519" w:rsidRPr="007A4437">
              <w:rPr>
                <w:color w:val="000000" w:themeColor="text1"/>
                <w:highlight w:val="lightGray"/>
              </w:rPr>
              <w:t>the inside surfaces with disinfecting cleaner, and wipe down the keys and mileage clipboard with disinfecting cleaner before</w:t>
            </w:r>
            <w:r w:rsidRPr="007A4437">
              <w:rPr>
                <w:color w:val="000000" w:themeColor="text1"/>
                <w:highlight w:val="lightGray"/>
              </w:rPr>
              <w:t xml:space="preserve"> returning them to the office</w:t>
            </w:r>
            <w:r w:rsidR="00C67519" w:rsidRPr="007A4437">
              <w:rPr>
                <w:color w:val="000000" w:themeColor="text1"/>
                <w:highlight w:val="lightGray"/>
              </w:rPr>
              <w:t>.</w:t>
            </w:r>
          </w:p>
          <w:p w14:paraId="4D0ACC7F" w14:textId="65C8A4B0" w:rsidR="0089110E" w:rsidRPr="007A4437" w:rsidRDefault="007A4437" w:rsidP="0089110E">
            <w:pPr>
              <w:spacing w:before="60" w:after="60"/>
              <w:rPr>
                <w:color w:val="000000" w:themeColor="text1"/>
                <w:highlight w:val="lightGray"/>
                <w:u w:val="single"/>
              </w:rPr>
            </w:pPr>
            <w:r>
              <w:rPr>
                <w:color w:val="000000" w:themeColor="text1"/>
                <w:highlight w:val="lightGray"/>
                <w:u w:val="single"/>
              </w:rPr>
              <w:t xml:space="preserve">OR - </w:t>
            </w:r>
            <w:r w:rsidR="00A7302E" w:rsidRPr="007A4437">
              <w:rPr>
                <w:color w:val="000000" w:themeColor="text1"/>
                <w:highlight w:val="lightGray"/>
                <w:u w:val="single"/>
              </w:rPr>
              <w:t xml:space="preserve">Research team </w:t>
            </w:r>
            <w:r w:rsidR="0089110E" w:rsidRPr="007A4437">
              <w:rPr>
                <w:color w:val="000000" w:themeColor="text1"/>
                <w:highlight w:val="lightGray"/>
                <w:u w:val="single"/>
              </w:rPr>
              <w:t xml:space="preserve">travelling </w:t>
            </w:r>
            <w:r w:rsidR="00A7302E" w:rsidRPr="007A4437">
              <w:rPr>
                <w:color w:val="000000" w:themeColor="text1"/>
                <w:highlight w:val="lightGray"/>
                <w:u w:val="single"/>
              </w:rPr>
              <w:t xml:space="preserve">by </w:t>
            </w:r>
            <w:r w:rsidR="00C9601B" w:rsidRPr="007A4437">
              <w:rPr>
                <w:color w:val="000000" w:themeColor="text1"/>
                <w:highlight w:val="lightGray"/>
                <w:u w:val="single"/>
              </w:rPr>
              <w:t>university vehicles</w:t>
            </w:r>
            <w:r w:rsidR="0089110E" w:rsidRPr="007A4437">
              <w:rPr>
                <w:color w:val="000000" w:themeColor="text1"/>
                <w:highlight w:val="lightGray"/>
                <w:u w:val="single"/>
              </w:rPr>
              <w:t xml:space="preserve"> to site:</w:t>
            </w:r>
          </w:p>
          <w:p w14:paraId="517422CF" w14:textId="1DCEF8B3" w:rsidR="00C9601B" w:rsidRPr="007A4437" w:rsidRDefault="00F6409A" w:rsidP="007015F3">
            <w:pPr>
              <w:pStyle w:val="ListParagraph"/>
              <w:numPr>
                <w:ilvl w:val="0"/>
                <w:numId w:val="24"/>
              </w:numPr>
              <w:spacing w:before="60" w:after="60"/>
              <w:rPr>
                <w:color w:val="000000" w:themeColor="text1"/>
                <w:highlight w:val="lightGray"/>
              </w:rPr>
            </w:pPr>
            <w:r w:rsidRPr="007A4437">
              <w:rPr>
                <w:color w:val="000000" w:themeColor="text1"/>
                <w:highlight w:val="lightGray"/>
              </w:rPr>
              <w:t>Researchers will independently travel to field site in university vehicles and will not carry any passengers at any time.</w:t>
            </w:r>
          </w:p>
          <w:p w14:paraId="2827B5A8" w14:textId="155D8F26" w:rsidR="00C9601B" w:rsidRPr="007A4437" w:rsidRDefault="00C9601B" w:rsidP="007015F3">
            <w:pPr>
              <w:pStyle w:val="ListParagraph"/>
              <w:numPr>
                <w:ilvl w:val="0"/>
                <w:numId w:val="24"/>
              </w:numPr>
              <w:spacing w:before="60" w:after="60"/>
              <w:rPr>
                <w:color w:val="000000" w:themeColor="text1"/>
                <w:highlight w:val="lightGray"/>
              </w:rPr>
            </w:pPr>
            <w:r w:rsidRPr="007A4437">
              <w:rPr>
                <w:color w:val="000000" w:themeColor="text1"/>
                <w:highlight w:val="lightGray"/>
              </w:rPr>
              <w:t xml:space="preserve">Researchers should be prepared to wipe down the interior, handles and gas cap of each university vehicle with disinfecting wipes upon checkout. </w:t>
            </w:r>
          </w:p>
          <w:p w14:paraId="17C9CD92" w14:textId="229AAE9B" w:rsidR="00F6409A" w:rsidRPr="007A4437" w:rsidRDefault="00F6409A" w:rsidP="007015F3">
            <w:pPr>
              <w:pStyle w:val="ListParagraph"/>
              <w:numPr>
                <w:ilvl w:val="0"/>
                <w:numId w:val="24"/>
              </w:numPr>
              <w:spacing w:before="60" w:after="60"/>
              <w:rPr>
                <w:color w:val="000000" w:themeColor="text1"/>
                <w:highlight w:val="lightGray"/>
              </w:rPr>
            </w:pPr>
            <w:r w:rsidRPr="007A4437">
              <w:rPr>
                <w:color w:val="000000" w:themeColor="text1"/>
                <w:highlight w:val="lightGray"/>
              </w:rPr>
              <w:t xml:space="preserve">Fuel for vehicles should only be obtained at gas stations where pay-at-the-pump service is available. Researchers will use disposable gloves when refueling vehicles and wash or sanitize hands as soon as possible after pumping fuel. </w:t>
            </w:r>
          </w:p>
          <w:p w14:paraId="33E025F1" w14:textId="0F101D7D" w:rsidR="00F6409A" w:rsidRPr="007A4437" w:rsidRDefault="00C9601B" w:rsidP="007015F3">
            <w:pPr>
              <w:pStyle w:val="ListParagraph"/>
              <w:numPr>
                <w:ilvl w:val="0"/>
                <w:numId w:val="24"/>
              </w:numPr>
              <w:spacing w:before="60" w:after="60"/>
              <w:rPr>
                <w:color w:val="000000" w:themeColor="text1"/>
                <w:highlight w:val="lightGray"/>
              </w:rPr>
            </w:pPr>
            <w:r w:rsidRPr="007A4437">
              <w:rPr>
                <w:color w:val="000000" w:themeColor="text1"/>
                <w:highlight w:val="lightGray"/>
              </w:rPr>
              <w:t>A</w:t>
            </w:r>
            <w:r w:rsidR="00F6409A" w:rsidRPr="007A4437">
              <w:rPr>
                <w:color w:val="000000" w:themeColor="text1"/>
                <w:highlight w:val="lightGray"/>
              </w:rPr>
              <w:t xml:space="preserve"> roadside emergency kit will be provided in </w:t>
            </w:r>
            <w:r w:rsidRPr="007A4437">
              <w:rPr>
                <w:color w:val="000000" w:themeColor="text1"/>
                <w:highlight w:val="lightGray"/>
              </w:rPr>
              <w:t>each vehicle and d</w:t>
            </w:r>
            <w:r w:rsidR="00F6409A" w:rsidRPr="007A4437">
              <w:rPr>
                <w:color w:val="000000" w:themeColor="text1"/>
                <w:highlight w:val="lightGray"/>
              </w:rPr>
              <w:t xml:space="preserve">irections for emergency roadside procedures </w:t>
            </w:r>
            <w:proofErr w:type="gramStart"/>
            <w:r w:rsidR="00F6409A" w:rsidRPr="007A4437">
              <w:rPr>
                <w:color w:val="000000" w:themeColor="text1"/>
                <w:highlight w:val="lightGray"/>
              </w:rPr>
              <w:t>are located in</w:t>
            </w:r>
            <w:proofErr w:type="gramEnd"/>
            <w:r w:rsidR="00F6409A" w:rsidRPr="007A4437">
              <w:rPr>
                <w:color w:val="000000" w:themeColor="text1"/>
                <w:highlight w:val="lightGray"/>
              </w:rPr>
              <w:t xml:space="preserve"> the glove compartment.</w:t>
            </w:r>
          </w:p>
          <w:p w14:paraId="47A6B4F4" w14:textId="40958AD1" w:rsidR="0089110E" w:rsidRPr="006A16B9" w:rsidRDefault="0089110E" w:rsidP="00C9601B">
            <w:pPr>
              <w:spacing w:before="60" w:after="60"/>
              <w:ind w:left="226"/>
              <w:rPr>
                <w:color w:val="000000" w:themeColor="text1"/>
              </w:rPr>
            </w:pPr>
          </w:p>
        </w:tc>
      </w:tr>
      <w:tr w:rsidR="00164038" w:rsidRPr="00003578" w14:paraId="2B7401B6" w14:textId="77777777" w:rsidTr="006759A5">
        <w:trPr>
          <w:cantSplit/>
        </w:trPr>
        <w:tc>
          <w:tcPr>
            <w:tcW w:w="1890" w:type="dxa"/>
          </w:tcPr>
          <w:p w14:paraId="1D4F95AE" w14:textId="5460CFD4" w:rsidR="00164038" w:rsidRPr="00A258BD" w:rsidRDefault="00164038" w:rsidP="00164038">
            <w:pPr>
              <w:spacing w:before="60" w:after="60"/>
              <w:rPr>
                <w:b/>
              </w:rPr>
            </w:pPr>
            <w:r>
              <w:rPr>
                <w:b/>
              </w:rPr>
              <w:t>Site Ownership</w:t>
            </w:r>
          </w:p>
        </w:tc>
        <w:tc>
          <w:tcPr>
            <w:tcW w:w="8730" w:type="dxa"/>
          </w:tcPr>
          <w:p w14:paraId="112DF746" w14:textId="6A1084B2" w:rsidR="00164038" w:rsidRPr="00DE6417" w:rsidRDefault="00164038" w:rsidP="00164038">
            <w:pPr>
              <w:pStyle w:val="Heading1"/>
              <w:rPr>
                <w:b w:val="0"/>
                <w:i/>
                <w:highlight w:val="lightGray"/>
              </w:rPr>
            </w:pPr>
            <w:r>
              <w:rPr>
                <w:b w:val="0"/>
                <w:bCs/>
                <w:i/>
                <w:color w:val="000000" w:themeColor="text1"/>
                <w:highlight w:val="lightGray"/>
              </w:rPr>
              <w:t>What agency</w:t>
            </w:r>
            <w:r w:rsidR="005A277F">
              <w:rPr>
                <w:b w:val="0"/>
                <w:bCs/>
                <w:i/>
                <w:color w:val="000000" w:themeColor="text1"/>
                <w:highlight w:val="lightGray"/>
              </w:rPr>
              <w:t xml:space="preserve">, </w:t>
            </w:r>
            <w:r>
              <w:rPr>
                <w:b w:val="0"/>
                <w:bCs/>
                <w:i/>
                <w:color w:val="000000" w:themeColor="text1"/>
                <w:highlight w:val="lightGray"/>
              </w:rPr>
              <w:t>organization</w:t>
            </w:r>
            <w:r w:rsidR="005A277F">
              <w:rPr>
                <w:b w:val="0"/>
                <w:bCs/>
                <w:i/>
                <w:color w:val="000000" w:themeColor="text1"/>
                <w:highlight w:val="lightGray"/>
              </w:rPr>
              <w:t>, or individual</w:t>
            </w:r>
            <w:r>
              <w:rPr>
                <w:b w:val="0"/>
                <w:bCs/>
                <w:i/>
                <w:color w:val="000000" w:themeColor="text1"/>
                <w:highlight w:val="lightGray"/>
              </w:rPr>
              <w:t xml:space="preserve"> controls access to your field site(s)?</w:t>
            </w:r>
          </w:p>
        </w:tc>
      </w:tr>
      <w:tr w:rsidR="00164038" w:rsidRPr="00003578" w14:paraId="1D5FBC94" w14:textId="77777777" w:rsidTr="006759A5">
        <w:trPr>
          <w:cantSplit/>
        </w:trPr>
        <w:tc>
          <w:tcPr>
            <w:tcW w:w="1890" w:type="dxa"/>
          </w:tcPr>
          <w:p w14:paraId="737EEBE1" w14:textId="77777777" w:rsidR="00164038" w:rsidRPr="00A258BD" w:rsidRDefault="00513702" w:rsidP="00164038">
            <w:pPr>
              <w:spacing w:before="60" w:after="60"/>
              <w:rPr>
                <w:b/>
                <w:highlight w:val="yellow"/>
              </w:rPr>
            </w:pPr>
            <w:sdt>
              <w:sdtPr>
                <w:rPr>
                  <w:highlight w:val="lightGray"/>
                </w:rPr>
                <w:id w:val="82424733"/>
                <w14:checkbox>
                  <w14:checked w14:val="0"/>
                  <w14:checkedState w14:val="2612" w14:font="MS Gothic"/>
                  <w14:uncheckedState w14:val="2610" w14:font="MS Gothic"/>
                </w14:checkbox>
              </w:sdtPr>
              <w:sdtContent>
                <w:r w:rsidR="00164038" w:rsidRPr="00A258BD">
                  <w:rPr>
                    <w:b/>
                  </w:rPr>
                  <w:t>S</w:t>
                </w:r>
              </w:sdtContent>
            </w:sdt>
            <w:proofErr w:type="spellStart"/>
            <w:r w:rsidR="00164038" w:rsidRPr="00A258BD">
              <w:rPr>
                <w:b/>
              </w:rPr>
              <w:t>ite</w:t>
            </w:r>
            <w:proofErr w:type="spellEnd"/>
            <w:r w:rsidR="00164038" w:rsidRPr="00A258BD">
              <w:rPr>
                <w:b/>
              </w:rPr>
              <w:t xml:space="preserve"> Access</w:t>
            </w:r>
          </w:p>
        </w:tc>
        <w:tc>
          <w:tcPr>
            <w:tcW w:w="8730" w:type="dxa"/>
          </w:tcPr>
          <w:p w14:paraId="45CB7ECC" w14:textId="7FF95262" w:rsidR="00164038" w:rsidRDefault="00164038" w:rsidP="006F2342">
            <w:pPr>
              <w:pStyle w:val="Heading1"/>
              <w:rPr>
                <w:b w:val="0"/>
                <w:i/>
                <w:shd w:val="clear" w:color="auto" w:fill="D9D9D9" w:themeFill="background1" w:themeFillShade="D9"/>
              </w:rPr>
            </w:pPr>
            <w:r w:rsidRPr="00DE6417">
              <w:rPr>
                <w:b w:val="0"/>
                <w:i/>
                <w:highlight w:val="lightGray"/>
              </w:rPr>
              <w:t xml:space="preserve">Are there any </w:t>
            </w:r>
            <w:proofErr w:type="gramStart"/>
            <w:r w:rsidRPr="00DE6417">
              <w:rPr>
                <w:b w:val="0"/>
                <w:i/>
                <w:highlight w:val="lightGray"/>
              </w:rPr>
              <w:t>particular restrictions</w:t>
            </w:r>
            <w:proofErr w:type="gramEnd"/>
            <w:r w:rsidRPr="00DE6417">
              <w:rPr>
                <w:b w:val="0"/>
                <w:i/>
                <w:highlight w:val="lightGray"/>
              </w:rPr>
              <w:t xml:space="preserve"> or challenges to accessing site? </w:t>
            </w:r>
            <w:r w:rsidR="00A36ADA" w:rsidRPr="00A36ADA">
              <w:rPr>
                <w:b w:val="0"/>
                <w:i/>
                <w:highlight w:val="lightGray"/>
              </w:rPr>
              <w:t>Are collecting</w:t>
            </w:r>
            <w:r w:rsidR="00A36ADA">
              <w:rPr>
                <w:b w:val="0"/>
                <w:i/>
                <w:highlight w:val="lightGray"/>
              </w:rPr>
              <w:t xml:space="preserve"> or</w:t>
            </w:r>
            <w:r w:rsidR="00A36ADA" w:rsidRPr="00A36ADA">
              <w:rPr>
                <w:b w:val="0"/>
                <w:i/>
                <w:highlight w:val="lightGray"/>
              </w:rPr>
              <w:t xml:space="preserve"> camping permits </w:t>
            </w:r>
            <w:r w:rsidR="00A36ADA">
              <w:rPr>
                <w:b w:val="0"/>
                <w:i/>
                <w:highlight w:val="lightGray"/>
              </w:rPr>
              <w:t xml:space="preserve">required? </w:t>
            </w:r>
            <w:r w:rsidRPr="00A36ADA">
              <w:rPr>
                <w:b w:val="0"/>
                <w:i/>
                <w:highlight w:val="lightGray"/>
              </w:rPr>
              <w:t xml:space="preserve">Note any </w:t>
            </w:r>
            <w:r w:rsidRPr="00DE6417">
              <w:rPr>
                <w:b w:val="0"/>
                <w:i/>
                <w:highlight w:val="lightGray"/>
              </w:rPr>
              <w:t>alternate routes</w:t>
            </w:r>
            <w:r>
              <w:rPr>
                <w:b w:val="0"/>
                <w:i/>
                <w:highlight w:val="lightGray"/>
              </w:rPr>
              <w:t xml:space="preserve"> or suggested parking </w:t>
            </w:r>
            <w:proofErr w:type="gramStart"/>
            <w:r>
              <w:rPr>
                <w:b w:val="0"/>
                <w:i/>
                <w:highlight w:val="lightGray"/>
              </w:rPr>
              <w:t>areas;</w:t>
            </w:r>
            <w:proofErr w:type="gramEnd"/>
            <w:r>
              <w:rPr>
                <w:b w:val="0"/>
                <w:i/>
                <w:highlight w:val="lightGray"/>
              </w:rPr>
              <w:t xml:space="preserve"> gate access codes, etc</w:t>
            </w:r>
            <w:r w:rsidRPr="00DE6417">
              <w:rPr>
                <w:b w:val="0"/>
                <w:i/>
                <w:highlight w:val="lightGray"/>
              </w:rPr>
              <w:t>.</w:t>
            </w:r>
            <w:r w:rsidRPr="00F3531B">
              <w:rPr>
                <w:b w:val="0"/>
                <w:highlight w:val="lightGray"/>
              </w:rPr>
              <w:t xml:space="preserve"> </w:t>
            </w:r>
            <w:r w:rsidRPr="00685EFC">
              <w:rPr>
                <w:b w:val="0"/>
                <w:i/>
                <w:shd w:val="clear" w:color="auto" w:fill="D9D9D9" w:themeFill="background1" w:themeFillShade="D9"/>
              </w:rPr>
              <w:t>Make special note if isolated or remote.</w:t>
            </w:r>
          </w:p>
          <w:p w14:paraId="78CA103F" w14:textId="77777777" w:rsidR="00164038" w:rsidRDefault="00164038" w:rsidP="00164038">
            <w:pPr>
              <w:rPr>
                <w:highlight w:val="lightGray"/>
              </w:rPr>
            </w:pPr>
          </w:p>
          <w:p w14:paraId="7ADE2CC8" w14:textId="77777777" w:rsidR="00164038" w:rsidRPr="008B7207" w:rsidRDefault="00164038" w:rsidP="00164038">
            <w:pPr>
              <w:spacing w:before="60" w:after="60"/>
              <w:rPr>
                <w:color w:val="FF0000"/>
              </w:rPr>
            </w:pPr>
            <w:r w:rsidRPr="008B7207">
              <w:rPr>
                <w:color w:val="FF0000"/>
              </w:rPr>
              <w:t>COVID-19 Supplemental Information:</w:t>
            </w:r>
          </w:p>
          <w:p w14:paraId="3E4F8225" w14:textId="1A71CFCA" w:rsidR="00B36121" w:rsidRDefault="00A36ADA" w:rsidP="00164038">
            <w:r w:rsidRPr="00A36ADA">
              <w:t xml:space="preserve">Not all public lands or other research sites </w:t>
            </w:r>
            <w:r>
              <w:t>are</w:t>
            </w:r>
            <w:r w:rsidRPr="00A36ADA">
              <w:t xml:space="preserve"> open during Phas</w:t>
            </w:r>
            <w:r w:rsidR="002909EB">
              <w:t>es 1-2</w:t>
            </w:r>
            <w:r w:rsidRPr="00A36ADA">
              <w:t>. Please make sure to obtain written confirmation from the property owner or responsible agency if the site(s) are otherwise closed to the public</w:t>
            </w:r>
            <w:r w:rsidR="002909EB">
              <w:t xml:space="preserve"> or </w:t>
            </w:r>
            <w:r w:rsidR="00531418">
              <w:t>to permitted research</w:t>
            </w:r>
            <w:r w:rsidRPr="00A36ADA">
              <w:t>.</w:t>
            </w:r>
            <w:r>
              <w:t xml:space="preserve"> In addition, once your fieldwork has been approved, you should receive an authorization letter on university letterhead. Make sure all members of the field team have a copy of this authorization letter and it can be made available upon request. </w:t>
            </w:r>
          </w:p>
          <w:p w14:paraId="4779525B" w14:textId="77777777" w:rsidR="00B36121" w:rsidRDefault="00B36121" w:rsidP="00164038"/>
          <w:p w14:paraId="05C68645" w14:textId="41354964" w:rsidR="00A36ADA" w:rsidRDefault="00A36ADA" w:rsidP="00164038">
            <w:pPr>
              <w:rPr>
                <w:rFonts w:cs="Arial"/>
              </w:rPr>
            </w:pPr>
            <w:r w:rsidRPr="00B36121">
              <w:t>Is/are your site(s) open to the public, or do you have written confirmation of your ability to access the site?</w:t>
            </w:r>
            <w:r w:rsidR="00B36121">
              <w:rPr>
                <w:i/>
                <w:iCs/>
              </w:rPr>
              <w:t xml:space="preserve"> </w:t>
            </w:r>
            <w:sdt>
              <w:sdtPr>
                <w:rPr>
                  <w:rFonts w:cs="Arial"/>
                  <w:highlight w:val="lightGray"/>
                </w:rPr>
                <w:id w:val="1479729077"/>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Open to the public</w:t>
            </w:r>
            <w:r w:rsidRPr="006664BB">
              <w:rPr>
                <w:rFonts w:cs="Arial"/>
              </w:rPr>
              <w:t xml:space="preserve"> </w:t>
            </w:r>
            <w:sdt>
              <w:sdtPr>
                <w:rPr>
                  <w:rFonts w:cs="Arial"/>
                  <w:highlight w:val="lightGray"/>
                </w:rPr>
                <w:id w:val="-2058001334"/>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 xml:space="preserve">Written confirmation of access </w:t>
            </w:r>
            <w:sdt>
              <w:sdtPr>
                <w:rPr>
                  <w:rFonts w:cs="Arial"/>
                  <w:highlight w:val="lightGray"/>
                </w:rPr>
                <w:id w:val="1322230778"/>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N/A</w:t>
            </w:r>
          </w:p>
          <w:p w14:paraId="6C63AA77" w14:textId="4CA6E8D9" w:rsidR="00B36121" w:rsidRDefault="00B36121" w:rsidP="00B36121">
            <w:pPr>
              <w:rPr>
                <w:rFonts w:cs="Arial"/>
              </w:rPr>
            </w:pPr>
            <w:r>
              <w:rPr>
                <w:rFonts w:cs="Arial"/>
              </w:rPr>
              <w:t>Are there access restrictions related to COVID-19 mitigation measures</w:t>
            </w:r>
            <w:r w:rsidR="00DF02DD">
              <w:rPr>
                <w:rFonts w:cs="Arial"/>
              </w:rPr>
              <w:t xml:space="preserve"> that exceed those of the University of Washington</w:t>
            </w:r>
            <w:r>
              <w:rPr>
                <w:rFonts w:cs="Arial"/>
              </w:rPr>
              <w:t xml:space="preserve">? </w:t>
            </w:r>
            <w:sdt>
              <w:sdtPr>
                <w:rPr>
                  <w:rFonts w:cs="Arial"/>
                  <w:highlight w:val="lightGray"/>
                </w:rPr>
                <w:id w:val="-643737554"/>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Yes</w:t>
            </w:r>
            <w:r w:rsidRPr="006664BB">
              <w:rPr>
                <w:rFonts w:cs="Arial"/>
              </w:rPr>
              <w:t xml:space="preserve"> </w:t>
            </w:r>
            <w:sdt>
              <w:sdtPr>
                <w:rPr>
                  <w:rFonts w:cs="Arial"/>
                  <w:highlight w:val="lightGray"/>
                </w:rPr>
                <w:id w:val="724104689"/>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No</w:t>
            </w:r>
          </w:p>
          <w:p w14:paraId="29C9BF76" w14:textId="2404BD9C" w:rsidR="00B36121" w:rsidRDefault="00B36121" w:rsidP="00B36121">
            <w:pPr>
              <w:rPr>
                <w:rFonts w:cs="Arial"/>
              </w:rPr>
            </w:pPr>
            <w:r>
              <w:rPr>
                <w:rFonts w:cs="Arial"/>
              </w:rPr>
              <w:t xml:space="preserve">If yes, have you integrated these measures into this Health and Safety Plan? </w:t>
            </w:r>
            <w:sdt>
              <w:sdtPr>
                <w:rPr>
                  <w:rFonts w:cs="Arial"/>
                  <w:highlight w:val="lightGray"/>
                </w:rPr>
                <w:id w:val="-887958228"/>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Yes</w:t>
            </w:r>
            <w:r w:rsidRPr="006664BB">
              <w:rPr>
                <w:rFonts w:cs="Arial"/>
              </w:rPr>
              <w:t xml:space="preserve"> </w:t>
            </w:r>
            <w:sdt>
              <w:sdtPr>
                <w:rPr>
                  <w:rFonts w:cs="Arial"/>
                  <w:highlight w:val="lightGray"/>
                </w:rPr>
                <w:id w:val="1535468628"/>
                <w14:checkbox>
                  <w14:checked w14:val="0"/>
                  <w14:checkedState w14:val="2612" w14:font="MS Gothic"/>
                  <w14:uncheckedState w14:val="2610" w14:font="MS Gothic"/>
                </w14:checkbox>
              </w:sdtPr>
              <w:sdtContent>
                <w:r w:rsidRPr="006664BB">
                  <w:rPr>
                    <w:rFonts w:ascii="Segoe UI Symbol" w:eastAsia="MS Gothic" w:hAnsi="Segoe UI Symbol" w:cs="Segoe UI Symbol"/>
                    <w:highlight w:val="lightGray"/>
                  </w:rPr>
                  <w:t>☐</w:t>
                </w:r>
              </w:sdtContent>
            </w:sdt>
            <w:r w:rsidRPr="006664BB">
              <w:rPr>
                <w:rFonts w:cs="Arial"/>
              </w:rPr>
              <w:t xml:space="preserve"> </w:t>
            </w:r>
            <w:r>
              <w:rPr>
                <w:rFonts w:cs="Arial"/>
              </w:rPr>
              <w:t>No</w:t>
            </w:r>
          </w:p>
          <w:p w14:paraId="672BFB97" w14:textId="5910C0E1" w:rsidR="00457151" w:rsidRPr="00164038" w:rsidRDefault="00457151" w:rsidP="00164038">
            <w:pPr>
              <w:rPr>
                <w:highlight w:val="lightGray"/>
              </w:rPr>
            </w:pPr>
          </w:p>
        </w:tc>
      </w:tr>
      <w:tr w:rsidR="00164038" w:rsidRPr="00003578" w14:paraId="5E4B57E0" w14:textId="77777777" w:rsidTr="00CA0416">
        <w:tc>
          <w:tcPr>
            <w:tcW w:w="1890" w:type="dxa"/>
          </w:tcPr>
          <w:p w14:paraId="7CD242BE" w14:textId="77777777" w:rsidR="00164038" w:rsidRDefault="00164038" w:rsidP="00164038">
            <w:pPr>
              <w:spacing w:before="60" w:after="60"/>
              <w:rPr>
                <w:b/>
              </w:rPr>
            </w:pPr>
            <w:r>
              <w:rPr>
                <w:b/>
              </w:rPr>
              <w:lastRenderedPageBreak/>
              <w:t xml:space="preserve">Environmental </w:t>
            </w:r>
          </w:p>
          <w:p w14:paraId="29577015" w14:textId="77777777" w:rsidR="00164038" w:rsidRPr="005F298E" w:rsidRDefault="00164038" w:rsidP="00164038">
            <w:pPr>
              <w:spacing w:before="60" w:after="60"/>
              <w:rPr>
                <w:b/>
              </w:rPr>
            </w:pPr>
            <w:r>
              <w:rPr>
                <w:b/>
              </w:rPr>
              <w:t>Hazards</w:t>
            </w:r>
          </w:p>
        </w:tc>
        <w:tc>
          <w:tcPr>
            <w:tcW w:w="8730" w:type="dxa"/>
          </w:tcPr>
          <w:p w14:paraId="1A738F40" w14:textId="77777777" w:rsidR="00164038" w:rsidRPr="00D34158" w:rsidRDefault="00164038" w:rsidP="00164038">
            <w:pPr>
              <w:spacing w:before="60" w:after="60"/>
              <w:rPr>
                <w:highlight w:val="lightGray"/>
              </w:rPr>
            </w:pPr>
            <w:r w:rsidRPr="00D34158">
              <w:rPr>
                <w:i/>
                <w:highlight w:val="lightGray"/>
              </w:rPr>
              <w:t xml:space="preserve">Describe any dangerous </w:t>
            </w:r>
            <w:r>
              <w:rPr>
                <w:i/>
                <w:highlight w:val="lightGray"/>
              </w:rPr>
              <w:t>wildlife</w:t>
            </w:r>
            <w:r w:rsidRPr="00D34158">
              <w:rPr>
                <w:i/>
                <w:highlight w:val="lightGray"/>
              </w:rPr>
              <w:t xml:space="preserve">, insects, </w:t>
            </w:r>
            <w:r>
              <w:rPr>
                <w:i/>
                <w:highlight w:val="lightGray"/>
              </w:rPr>
              <w:t xml:space="preserve">endemic </w:t>
            </w:r>
            <w:r w:rsidRPr="00D34158">
              <w:rPr>
                <w:i/>
                <w:highlight w:val="lightGray"/>
              </w:rPr>
              <w:t>diseases, poisonous plants</w:t>
            </w:r>
            <w:r>
              <w:rPr>
                <w:i/>
                <w:highlight w:val="lightGray"/>
              </w:rPr>
              <w:t>, etc.</w:t>
            </w:r>
            <w:r w:rsidRPr="00D34158">
              <w:rPr>
                <w:i/>
                <w:highlight w:val="lightGray"/>
              </w:rPr>
              <w:t xml:space="preserve"> that participants may encounter. </w:t>
            </w:r>
            <w:r>
              <w:rPr>
                <w:i/>
                <w:highlight w:val="lightGray"/>
              </w:rPr>
              <w:t>Note</w:t>
            </w:r>
            <w:r w:rsidRPr="00D34158">
              <w:rPr>
                <w:i/>
                <w:highlight w:val="lightGray"/>
              </w:rPr>
              <w:t xml:space="preserve"> intended mitigation measures</w:t>
            </w:r>
            <w:r>
              <w:rPr>
                <w:i/>
                <w:highlight w:val="lightGray"/>
              </w:rPr>
              <w:t xml:space="preserve">; discuss prior to trip. </w:t>
            </w:r>
          </w:p>
        </w:tc>
      </w:tr>
      <w:tr w:rsidR="00ED2DDF" w:rsidRPr="00003578" w14:paraId="43D691D3" w14:textId="77777777" w:rsidTr="00CA0416">
        <w:tc>
          <w:tcPr>
            <w:tcW w:w="1890" w:type="dxa"/>
          </w:tcPr>
          <w:p w14:paraId="17CE5238" w14:textId="0598B0BA" w:rsidR="00ED2DDF" w:rsidRDefault="00513702" w:rsidP="00164038">
            <w:pPr>
              <w:spacing w:before="60" w:after="60"/>
              <w:rPr>
                <w:b/>
              </w:rPr>
            </w:pPr>
            <w:sdt>
              <w:sdtPr>
                <w:rPr>
                  <w:highlight w:val="lightGray"/>
                </w:rPr>
                <w:id w:val="-22641704"/>
                <w14:checkbox>
                  <w14:checked w14:val="0"/>
                  <w14:checkedState w14:val="2612" w14:font="MS Gothic"/>
                  <w14:uncheckedState w14:val="2610" w14:font="MS Gothic"/>
                </w14:checkbox>
              </w:sdtPr>
              <w:sdtContent>
                <w:r w:rsidR="00ED2DDF">
                  <w:rPr>
                    <w:b/>
                  </w:rPr>
                  <w:t>I</w:t>
                </w:r>
              </w:sdtContent>
            </w:sdt>
            <w:proofErr w:type="spellStart"/>
            <w:r w:rsidR="00555890">
              <w:rPr>
                <w:b/>
              </w:rPr>
              <w:t>nternational</w:t>
            </w:r>
            <w:proofErr w:type="spellEnd"/>
          </w:p>
        </w:tc>
        <w:tc>
          <w:tcPr>
            <w:tcW w:w="8730" w:type="dxa"/>
          </w:tcPr>
          <w:p w14:paraId="4ED823F9" w14:textId="544F5272" w:rsidR="00ED2DDF" w:rsidRPr="0027127F" w:rsidRDefault="00513702" w:rsidP="004D62C4">
            <w:pPr>
              <w:pStyle w:val="ListParagraph"/>
              <w:ind w:left="316" w:right="-36" w:hanging="316"/>
            </w:pPr>
            <w:sdt>
              <w:sdtPr>
                <w:rPr>
                  <w:rFonts w:cs="Arial"/>
                  <w:highlight w:val="lightGray"/>
                </w:rPr>
                <w:id w:val="1036312534"/>
                <w14:checkbox>
                  <w14:checked w14:val="0"/>
                  <w14:checkedState w14:val="2612" w14:font="MS Gothic"/>
                  <w14:uncheckedState w14:val="2610" w14:font="MS Gothic"/>
                </w14:checkbox>
              </w:sdtPr>
              <w:sdtContent>
                <w:r w:rsidR="00B36121">
                  <w:rPr>
                    <w:rFonts w:ascii="MS Gothic" w:eastAsia="MS Gothic" w:hAnsi="MS Gothic" w:cs="Arial" w:hint="eastAsia"/>
                    <w:highlight w:val="lightGray"/>
                  </w:rPr>
                  <w:t>☐</w:t>
                </w:r>
              </w:sdtContent>
            </w:sdt>
            <w:r w:rsidR="00B36121" w:rsidRPr="006664BB">
              <w:rPr>
                <w:rFonts w:cs="Arial"/>
              </w:rPr>
              <w:t xml:space="preserve"> </w:t>
            </w:r>
            <w:r w:rsidR="00ED2DDF">
              <w:t xml:space="preserve">Register your travel with the </w:t>
            </w:r>
            <w:hyperlink r:id="rId19" w:history="1">
              <w:r w:rsidR="00ED2DDF" w:rsidRPr="00ED2DDF">
                <w:rPr>
                  <w:rStyle w:val="Hyperlink"/>
                </w:rPr>
                <w:t>UW Internation</w:t>
              </w:r>
              <w:r w:rsidR="00ED2DDF" w:rsidRPr="00ED2DDF">
                <w:rPr>
                  <w:rStyle w:val="Hyperlink"/>
                </w:rPr>
                <w:t>al Travel Registry</w:t>
              </w:r>
            </w:hyperlink>
            <w:r w:rsidR="00ED2DDF" w:rsidRPr="00ED2DDF">
              <w:rPr>
                <w:color w:val="1F497D" w:themeColor="text2"/>
              </w:rPr>
              <w:t xml:space="preserve"> </w:t>
            </w:r>
            <w:r w:rsidR="00ED2DDF" w:rsidRPr="00ED2DDF">
              <w:t>for location-specific travel alerts and emergency/travel assistance contacts</w:t>
            </w:r>
            <w:r w:rsidR="00ED2DDF">
              <w:t xml:space="preserve">. </w:t>
            </w:r>
            <w:r w:rsidR="00555890" w:rsidRPr="00555890">
              <w:t xml:space="preserve">Familiarize yourself with the UW emergency travel assistance benefits available to you. </w:t>
            </w:r>
            <w:r w:rsidR="00ED2DDF">
              <w:t>In additio</w:t>
            </w:r>
            <w:r w:rsidR="00B36121">
              <w:t>n</w:t>
            </w:r>
            <w:r w:rsidR="00ED2DDF">
              <w:t>,</w:t>
            </w:r>
            <w:r w:rsidR="00B36121">
              <w:t xml:space="preserve"> encourage all members of your field team to register themselves with the </w:t>
            </w:r>
            <w:hyperlink r:id="rId20" w:history="1">
              <w:r w:rsidR="00B36121" w:rsidRPr="0027127F">
                <w:rPr>
                  <w:rStyle w:val="Hyperlink"/>
                </w:rPr>
                <w:t>U.S. De</w:t>
              </w:r>
              <w:r w:rsidR="00B36121" w:rsidRPr="0027127F">
                <w:rPr>
                  <w:rStyle w:val="Hyperlink"/>
                </w:rPr>
                <w:t>partment of S</w:t>
              </w:r>
              <w:r w:rsidR="00B36121" w:rsidRPr="0027127F">
                <w:rPr>
                  <w:rStyle w:val="Hyperlink"/>
                </w:rPr>
                <w:t xml:space="preserve">tate </w:t>
              </w:r>
              <w:r w:rsidR="00B36121" w:rsidRPr="0027127F">
                <w:rPr>
                  <w:rStyle w:val="Hyperlink"/>
                </w:rPr>
                <w:t>Smart Traveler Enrollment Program</w:t>
              </w:r>
              <w:r w:rsidR="00555890" w:rsidRPr="0027127F">
                <w:rPr>
                  <w:rStyle w:val="Hyperlink"/>
                </w:rPr>
                <w:t xml:space="preserve"> to receive emergency alerts from the local U.S. Embassy or Consulate</w:t>
              </w:r>
            </w:hyperlink>
            <w:r w:rsidR="00B36121" w:rsidRPr="0027127F">
              <w:t xml:space="preserve">. </w:t>
            </w:r>
          </w:p>
          <w:p w14:paraId="523129E4" w14:textId="5AE1BC15" w:rsidR="00CD665E" w:rsidRDefault="00CD665E" w:rsidP="004D62C4">
            <w:pPr>
              <w:pStyle w:val="ListParagraph"/>
              <w:ind w:left="316" w:right="-36" w:hanging="316"/>
            </w:pPr>
          </w:p>
          <w:p w14:paraId="1985CD1A" w14:textId="19966A1F" w:rsidR="00CD665E" w:rsidRDefault="00513702" w:rsidP="00DF02DD">
            <w:pPr>
              <w:spacing w:before="60" w:after="60"/>
              <w:ind w:left="316" w:hanging="316"/>
            </w:pPr>
            <w:sdt>
              <w:sdtPr>
                <w:rPr>
                  <w:rFonts w:cs="Arial"/>
                  <w:highlight w:val="lightGray"/>
                </w:rPr>
                <w:id w:val="1501627205"/>
                <w14:checkbox>
                  <w14:checked w14:val="0"/>
                  <w14:checkedState w14:val="2612" w14:font="MS Gothic"/>
                  <w14:uncheckedState w14:val="2610" w14:font="MS Gothic"/>
                </w14:checkbox>
              </w:sdtPr>
              <w:sdtContent>
                <w:r w:rsidR="00CD665E">
                  <w:rPr>
                    <w:rFonts w:ascii="MS Gothic" w:eastAsia="MS Gothic" w:hAnsi="MS Gothic" w:cs="Arial" w:hint="eastAsia"/>
                    <w:highlight w:val="lightGray"/>
                  </w:rPr>
                  <w:t>☐</w:t>
                </w:r>
              </w:sdtContent>
            </w:sdt>
            <w:r w:rsidR="00CD665E" w:rsidRPr="006664BB">
              <w:rPr>
                <w:rFonts w:cs="Arial"/>
              </w:rPr>
              <w:t xml:space="preserve"> </w:t>
            </w:r>
            <w:r w:rsidR="00CD665E">
              <w:rPr>
                <w:rFonts w:cs="Arial"/>
              </w:rPr>
              <w:t xml:space="preserve">Review the </w:t>
            </w:r>
            <w:hyperlink r:id="rId21" w:history="1">
              <w:r w:rsidR="00CD665E" w:rsidRPr="00555890">
                <w:rPr>
                  <w:rStyle w:val="Hyperlink"/>
                  <w:rFonts w:cs="Arial"/>
                </w:rPr>
                <w:t xml:space="preserve">UW Office of Global </w:t>
              </w:r>
              <w:r w:rsidR="00555890" w:rsidRPr="00555890">
                <w:rPr>
                  <w:rStyle w:val="Hyperlink"/>
                  <w:rFonts w:cs="Arial"/>
                </w:rPr>
                <w:t>Operatio</w:t>
              </w:r>
              <w:r w:rsidR="00555890" w:rsidRPr="00555890">
                <w:rPr>
                  <w:rStyle w:val="Hyperlink"/>
                  <w:rFonts w:cs="Arial"/>
                </w:rPr>
                <w:t xml:space="preserve">ns </w:t>
              </w:r>
              <w:r w:rsidR="00CD665E" w:rsidRPr="00555890">
                <w:rPr>
                  <w:rStyle w:val="Hyperlink"/>
                  <w:rFonts w:cs="Arial"/>
                </w:rPr>
                <w:t>Support</w:t>
              </w:r>
            </w:hyperlink>
            <w:r w:rsidR="00CD665E">
              <w:rPr>
                <w:rFonts w:cs="Arial"/>
              </w:rPr>
              <w:t xml:space="preserve"> guidance on </w:t>
            </w:r>
            <w:r w:rsidR="00CD665E" w:rsidRPr="00A66ED9">
              <w:t xml:space="preserve">import/export controls, transportation of specialized equipment, and data security must be </w:t>
            </w:r>
            <w:r w:rsidR="00CD665E">
              <w:t xml:space="preserve">considered.  </w:t>
            </w:r>
          </w:p>
          <w:p w14:paraId="696E4982" w14:textId="77777777" w:rsidR="00ED2DDF" w:rsidRPr="00ED2DDF" w:rsidRDefault="00ED2DDF" w:rsidP="00ED2DDF">
            <w:pPr>
              <w:spacing w:before="60" w:after="60"/>
              <w:rPr>
                <w:rFonts w:cs="Arial"/>
                <w:iCs/>
                <w:highlight w:val="lightGray"/>
              </w:rPr>
            </w:pPr>
          </w:p>
          <w:p w14:paraId="4706E6A7" w14:textId="77777777" w:rsidR="00ED2DDF" w:rsidRPr="00E22D81" w:rsidRDefault="00ED2DDF" w:rsidP="00ED2DDF">
            <w:pPr>
              <w:spacing w:before="60" w:after="60"/>
              <w:rPr>
                <w:rFonts w:cs="Arial"/>
                <w:color w:val="FF0000"/>
              </w:rPr>
            </w:pPr>
            <w:r w:rsidRPr="00E22D81">
              <w:rPr>
                <w:rFonts w:cs="Arial"/>
                <w:color w:val="FF0000"/>
              </w:rPr>
              <w:t>COVID-19 Supplemental Information:</w:t>
            </w:r>
          </w:p>
          <w:p w14:paraId="6134DB86" w14:textId="09CB16DA" w:rsidR="00ED2DDF" w:rsidRPr="00D34158" w:rsidRDefault="00ED2DDF" w:rsidP="00ED2DDF">
            <w:pPr>
              <w:spacing w:before="60" w:after="60"/>
              <w:rPr>
                <w:i/>
                <w:highlight w:val="lightGray"/>
              </w:rPr>
            </w:pPr>
            <w:r w:rsidRPr="00E22D81">
              <w:rPr>
                <w:rFonts w:cs="Arial"/>
                <w:color w:val="3D3D3D"/>
                <w:shd w:val="clear" w:color="auto" w:fill="FFFFFF"/>
              </w:rPr>
              <w:t xml:space="preserve">All official travel outside the U.S. by </w:t>
            </w:r>
            <w:r>
              <w:rPr>
                <w:rFonts w:cs="Arial"/>
                <w:color w:val="3D3D3D"/>
                <w:shd w:val="clear" w:color="auto" w:fill="FFFFFF"/>
              </w:rPr>
              <w:t>UW</w:t>
            </w:r>
            <w:r w:rsidRPr="00E22D81">
              <w:rPr>
                <w:rFonts w:cs="Arial"/>
                <w:color w:val="3D3D3D"/>
                <w:shd w:val="clear" w:color="auto" w:fill="FFFFFF"/>
              </w:rPr>
              <w:t xml:space="preserve"> employees and students is restricted during </w:t>
            </w:r>
            <w:r w:rsidR="00531418">
              <w:rPr>
                <w:rFonts w:cs="Arial"/>
                <w:color w:val="3D3D3D"/>
                <w:shd w:val="clear" w:color="auto" w:fill="FFFFFF"/>
              </w:rPr>
              <w:t>Phases 1-2</w:t>
            </w:r>
            <w:r w:rsidRPr="00E22D81">
              <w:rPr>
                <w:rFonts w:cs="Arial"/>
                <w:color w:val="3D3D3D"/>
                <w:shd w:val="clear" w:color="auto" w:fill="FFFFFF"/>
              </w:rPr>
              <w:t xml:space="preserve">. </w:t>
            </w:r>
            <w:r w:rsidRPr="00E22D81">
              <w:rPr>
                <w:rFonts w:cs="Arial"/>
                <w:color w:val="3D3D3D"/>
              </w:rPr>
              <w:t>Faculty and staff researchers </w:t>
            </w:r>
            <w:hyperlink r:id="rId22" w:history="1">
              <w:r w:rsidRPr="00B36121">
                <w:rPr>
                  <w:rStyle w:val="Hyperlink"/>
                  <w:rFonts w:cs="Arial"/>
                </w:rPr>
                <w:t>may apply for an exceptional waiver</w:t>
              </w:r>
            </w:hyperlink>
            <w:r w:rsidRPr="00E22D81">
              <w:rPr>
                <w:rFonts w:cs="Arial"/>
                <w:color w:val="3D3D3D"/>
              </w:rPr>
              <w:t xml:space="preserve"> to the current official travel restrictions if their travel is endorsed as essential by their Dean/s and the UW Office of Research. Students are not eligible to apply</w:t>
            </w:r>
            <w:r w:rsidRPr="00B36121">
              <w:rPr>
                <w:rFonts w:cs="Arial"/>
              </w:rPr>
              <w:t>.</w:t>
            </w:r>
          </w:p>
        </w:tc>
      </w:tr>
      <w:tr w:rsidR="00164038" w:rsidRPr="00003578" w14:paraId="0D361700" w14:textId="77777777" w:rsidTr="00CA0416">
        <w:tc>
          <w:tcPr>
            <w:tcW w:w="1890" w:type="dxa"/>
          </w:tcPr>
          <w:p w14:paraId="0B770D1C" w14:textId="77777777" w:rsidR="00164038" w:rsidRDefault="00164038" w:rsidP="00164038">
            <w:pPr>
              <w:spacing w:before="60" w:after="60"/>
              <w:rPr>
                <w:b/>
              </w:rPr>
            </w:pPr>
            <w:r>
              <w:rPr>
                <w:b/>
              </w:rPr>
              <w:t>Security</w:t>
            </w:r>
          </w:p>
        </w:tc>
        <w:tc>
          <w:tcPr>
            <w:tcW w:w="8730" w:type="dxa"/>
          </w:tcPr>
          <w:p w14:paraId="5011CE23" w14:textId="2283E05A" w:rsidR="00ED2DDF" w:rsidRDefault="00CD665E" w:rsidP="00164038">
            <w:pPr>
              <w:spacing w:before="60" w:after="60"/>
              <w:rPr>
                <w:rFonts w:cs="Arial"/>
                <w:i/>
                <w:highlight w:val="lightGray"/>
              </w:rPr>
            </w:pPr>
            <w:r w:rsidRPr="00CD665E">
              <w:rPr>
                <w:i/>
                <w:iCs/>
                <w:highlight w:val="lightGray"/>
              </w:rPr>
              <w:t xml:space="preserve">Personal safety risks </w:t>
            </w:r>
            <w:r w:rsidR="00692DB1">
              <w:rPr>
                <w:i/>
                <w:iCs/>
                <w:highlight w:val="lightGray"/>
              </w:rPr>
              <w:t xml:space="preserve">and conduct expectations </w:t>
            </w:r>
            <w:r w:rsidRPr="00CD665E">
              <w:rPr>
                <w:i/>
                <w:iCs/>
                <w:highlight w:val="lightGray"/>
              </w:rPr>
              <w:t xml:space="preserve">during </w:t>
            </w:r>
            <w:r w:rsidR="00692DB1">
              <w:rPr>
                <w:i/>
                <w:iCs/>
                <w:highlight w:val="lightGray"/>
              </w:rPr>
              <w:t xml:space="preserve">both work and </w:t>
            </w:r>
            <w:r w:rsidRPr="00CD665E">
              <w:rPr>
                <w:i/>
                <w:iCs/>
                <w:highlight w:val="lightGray"/>
              </w:rPr>
              <w:t>free time should be considered and discussed in advance</w:t>
            </w:r>
            <w:r w:rsidR="00692DB1">
              <w:rPr>
                <w:i/>
                <w:iCs/>
                <w:highlight w:val="lightGray"/>
              </w:rPr>
              <w:t xml:space="preserve"> (</w:t>
            </w:r>
            <w:r w:rsidRPr="00CD665E">
              <w:rPr>
                <w:i/>
                <w:iCs/>
                <w:highlight w:val="lightGray"/>
              </w:rPr>
              <w:t>e.g., alcohol or drug use, leaving the group, situational awareness, sexual harassment, and local crime/security concerns</w:t>
            </w:r>
            <w:r w:rsidR="00692DB1">
              <w:rPr>
                <w:i/>
                <w:iCs/>
                <w:highlight w:val="lightGray"/>
              </w:rPr>
              <w:t>)</w:t>
            </w:r>
            <w:r w:rsidRPr="00CD665E">
              <w:rPr>
                <w:i/>
                <w:iCs/>
                <w:highlight w:val="lightGray"/>
              </w:rPr>
              <w:t xml:space="preserve">. Review expectations and set the tone for a safe, successful </w:t>
            </w:r>
            <w:r w:rsidRPr="00692DB1">
              <w:rPr>
                <w:i/>
                <w:iCs/>
                <w:highlight w:val="lightGray"/>
              </w:rPr>
              <w:t>trip</w:t>
            </w:r>
            <w:r w:rsidR="00692DB1" w:rsidRPr="00692DB1">
              <w:rPr>
                <w:i/>
                <w:iCs/>
                <w:highlight w:val="lightGray"/>
              </w:rPr>
              <w:t>. In addition, d</w:t>
            </w:r>
            <w:r w:rsidR="00ED2DDF" w:rsidRPr="00692DB1">
              <w:rPr>
                <w:rFonts w:cs="Arial"/>
                <w:i/>
                <w:highlight w:val="lightGray"/>
              </w:rPr>
              <w:t xml:space="preserve">escribe any </w:t>
            </w:r>
            <w:r w:rsidR="00ED2DDF">
              <w:rPr>
                <w:rFonts w:cs="Arial"/>
                <w:i/>
                <w:highlight w:val="lightGray"/>
              </w:rPr>
              <w:t xml:space="preserve">current travel alerts or restrictions. </w:t>
            </w:r>
            <w:r w:rsidR="00164038" w:rsidRPr="00E22D81">
              <w:rPr>
                <w:rFonts w:cs="Arial"/>
                <w:i/>
                <w:highlight w:val="lightGray"/>
              </w:rPr>
              <w:t xml:space="preserve">Note intended mitigation measures; discuss </w:t>
            </w:r>
            <w:r w:rsidR="00ED2DDF">
              <w:rPr>
                <w:rFonts w:cs="Arial"/>
                <w:i/>
                <w:highlight w:val="lightGray"/>
              </w:rPr>
              <w:t xml:space="preserve">with field team </w:t>
            </w:r>
            <w:r w:rsidR="00164038" w:rsidRPr="00E22D81">
              <w:rPr>
                <w:rFonts w:cs="Arial"/>
                <w:i/>
                <w:highlight w:val="lightGray"/>
              </w:rPr>
              <w:t xml:space="preserve">prior to trip. </w:t>
            </w:r>
          </w:p>
          <w:p w14:paraId="58BF67F1" w14:textId="77777777" w:rsidR="00ED2DDF" w:rsidRDefault="00ED2DDF" w:rsidP="00164038">
            <w:pPr>
              <w:spacing w:before="60" w:after="60"/>
              <w:rPr>
                <w:rFonts w:cs="Arial"/>
                <w:i/>
                <w:highlight w:val="lightGray"/>
              </w:rPr>
            </w:pPr>
          </w:p>
          <w:p w14:paraId="6755BEC0" w14:textId="77777777" w:rsidR="00A36ADA" w:rsidRDefault="00164038" w:rsidP="00097928">
            <w:pPr>
              <w:spacing w:before="60" w:after="60"/>
              <w:rPr>
                <w:rFonts w:cs="Arial"/>
              </w:rPr>
            </w:pPr>
            <w:r w:rsidRPr="00B36121">
              <w:rPr>
                <w:rFonts w:cs="Arial"/>
                <w:iCs/>
              </w:rPr>
              <w:t xml:space="preserve">For international travel, </w:t>
            </w:r>
            <w:r w:rsidRPr="00B36121">
              <w:rPr>
                <w:rFonts w:cs="Arial"/>
                <w:iCs/>
                <w:color w:val="333333"/>
              </w:rPr>
              <w:t>check the </w:t>
            </w:r>
            <w:hyperlink r:id="rId23" w:history="1">
              <w:r w:rsidRPr="00B36121">
                <w:rPr>
                  <w:rStyle w:val="Hyperlink"/>
                  <w:rFonts w:cs="Arial"/>
                  <w:iCs/>
                </w:rPr>
                <w:t>U.S. State Department travel site</w:t>
              </w:r>
            </w:hyperlink>
            <w:r w:rsidR="00B36121">
              <w:rPr>
                <w:rFonts w:cs="Arial"/>
                <w:iCs/>
                <w:color w:val="333333"/>
              </w:rPr>
              <w:t xml:space="preserve"> f</w:t>
            </w:r>
            <w:r w:rsidRPr="00B36121">
              <w:rPr>
                <w:rFonts w:cs="Arial"/>
                <w:iCs/>
                <w:color w:val="333333"/>
              </w:rPr>
              <w:t>or current travel</w:t>
            </w:r>
            <w:r w:rsidR="00555890" w:rsidRPr="00555890">
              <w:rPr>
                <w:rFonts w:cs="Arial"/>
                <w:iCs/>
                <w:color w:val="333333"/>
              </w:rPr>
              <w:t>, advisories and important safety and security information</w:t>
            </w:r>
            <w:r w:rsidR="00ED2DDF" w:rsidRPr="00B36121">
              <w:rPr>
                <w:rFonts w:cs="Arial"/>
                <w:iCs/>
                <w:color w:val="333333"/>
              </w:rPr>
              <w:t>.</w:t>
            </w:r>
            <w:r w:rsidR="00ED2DDF">
              <w:rPr>
                <w:rFonts w:cs="Arial"/>
                <w:iCs/>
                <w:color w:val="333333"/>
              </w:rPr>
              <w:t xml:space="preserve"> </w:t>
            </w:r>
            <w:r w:rsidR="00ED2DDF" w:rsidRPr="00ED2DDF">
              <w:rPr>
                <w:rFonts w:cs="Arial"/>
              </w:rPr>
              <w:t>Contact the UW Global Travel Security Manager at travelemergency@uw.edu or 206</w:t>
            </w:r>
            <w:r w:rsidR="00ED2DDF">
              <w:rPr>
                <w:rFonts w:cs="Arial"/>
              </w:rPr>
              <w:t>-</w:t>
            </w:r>
            <w:r w:rsidR="00ED2DDF" w:rsidRPr="00ED2DDF">
              <w:rPr>
                <w:rFonts w:cs="Arial"/>
              </w:rPr>
              <w:t>616</w:t>
            </w:r>
            <w:r w:rsidR="00ED2DDF">
              <w:rPr>
                <w:rFonts w:cs="Arial"/>
              </w:rPr>
              <w:t>-</w:t>
            </w:r>
            <w:r w:rsidR="00ED2DDF" w:rsidRPr="00ED2DDF">
              <w:rPr>
                <w:rFonts w:cs="Arial"/>
              </w:rPr>
              <w:t>7927</w:t>
            </w:r>
            <w:r w:rsidR="00B36121">
              <w:rPr>
                <w:rFonts w:cs="Arial"/>
              </w:rPr>
              <w:t xml:space="preserve"> for international travel consultations.</w:t>
            </w:r>
          </w:p>
          <w:p w14:paraId="5BD87C78" w14:textId="441C138B" w:rsidR="00382591" w:rsidRDefault="00382591" w:rsidP="00097928">
            <w:pPr>
              <w:spacing w:before="60" w:after="60"/>
              <w:rPr>
                <w:rFonts w:cs="Arial"/>
              </w:rPr>
            </w:pPr>
          </w:p>
          <w:p w14:paraId="588D96C1" w14:textId="77777777" w:rsidR="00382591" w:rsidRPr="00E22D81" w:rsidRDefault="00382591" w:rsidP="00382591">
            <w:pPr>
              <w:spacing w:before="60" w:after="60"/>
              <w:rPr>
                <w:rFonts w:cs="Arial"/>
                <w:color w:val="FF0000"/>
              </w:rPr>
            </w:pPr>
            <w:r w:rsidRPr="00E22D81">
              <w:rPr>
                <w:rFonts w:cs="Arial"/>
                <w:color w:val="FF0000"/>
              </w:rPr>
              <w:t>COVID-19 Supplemental Information:</w:t>
            </w:r>
          </w:p>
          <w:p w14:paraId="713EB1C0" w14:textId="1B2BF66A" w:rsidR="00382591" w:rsidRPr="00E22D81" w:rsidRDefault="00382591" w:rsidP="00097928">
            <w:pPr>
              <w:spacing w:before="60" w:after="60"/>
              <w:rPr>
                <w:rFonts w:cs="Arial"/>
                <w:highlight w:val="lightGray"/>
              </w:rPr>
            </w:pPr>
            <w:r w:rsidRPr="00E22D81">
              <w:rPr>
                <w:rFonts w:cs="Arial"/>
                <w:color w:val="3D3D3D"/>
                <w:shd w:val="clear" w:color="auto" w:fill="FFFFFF"/>
              </w:rPr>
              <w:t xml:space="preserve">All official travel outside the U.S. by </w:t>
            </w:r>
            <w:r>
              <w:rPr>
                <w:rFonts w:cs="Arial"/>
                <w:color w:val="3D3D3D"/>
                <w:shd w:val="clear" w:color="auto" w:fill="FFFFFF"/>
              </w:rPr>
              <w:t>UW</w:t>
            </w:r>
            <w:r w:rsidRPr="00E22D81">
              <w:rPr>
                <w:rFonts w:cs="Arial"/>
                <w:color w:val="3D3D3D"/>
                <w:shd w:val="clear" w:color="auto" w:fill="FFFFFF"/>
              </w:rPr>
              <w:t xml:space="preserve"> employees and students is restricted during </w:t>
            </w:r>
            <w:r>
              <w:rPr>
                <w:rFonts w:cs="Arial"/>
                <w:color w:val="3D3D3D"/>
                <w:shd w:val="clear" w:color="auto" w:fill="FFFFFF"/>
              </w:rPr>
              <w:t>Phases 1-2</w:t>
            </w:r>
            <w:r w:rsidRPr="00E22D81">
              <w:rPr>
                <w:rFonts w:cs="Arial"/>
                <w:color w:val="3D3D3D"/>
                <w:shd w:val="clear" w:color="auto" w:fill="FFFFFF"/>
              </w:rPr>
              <w:t xml:space="preserve">. </w:t>
            </w:r>
            <w:r w:rsidRPr="00E22D81">
              <w:rPr>
                <w:rFonts w:cs="Arial"/>
                <w:color w:val="3D3D3D"/>
              </w:rPr>
              <w:t>Faculty and staff researchers </w:t>
            </w:r>
            <w:hyperlink r:id="rId24" w:history="1">
              <w:r w:rsidRPr="00B36121">
                <w:rPr>
                  <w:rStyle w:val="Hyperlink"/>
                  <w:rFonts w:cs="Arial"/>
                </w:rPr>
                <w:t>may apply for an exceptional waiver</w:t>
              </w:r>
            </w:hyperlink>
            <w:r w:rsidRPr="00E22D81">
              <w:rPr>
                <w:rFonts w:cs="Arial"/>
                <w:color w:val="3D3D3D"/>
              </w:rPr>
              <w:t xml:space="preserve"> to the current official travel restrictions if their travel is endorsed as essential by their Dean/s and the UW Office of Research. Students are not eligible to apply</w:t>
            </w:r>
            <w:r w:rsidRPr="00B36121">
              <w:rPr>
                <w:rFonts w:cs="Arial"/>
              </w:rPr>
              <w:t>.</w:t>
            </w:r>
          </w:p>
        </w:tc>
      </w:tr>
      <w:tr w:rsidR="00164038" w:rsidRPr="00003578" w14:paraId="4CD3B207" w14:textId="77777777" w:rsidTr="00CA0416">
        <w:trPr>
          <w:cantSplit/>
        </w:trPr>
        <w:tc>
          <w:tcPr>
            <w:tcW w:w="1890" w:type="dxa"/>
          </w:tcPr>
          <w:p w14:paraId="6F1D2567" w14:textId="77777777" w:rsidR="00164038" w:rsidRPr="00003578" w:rsidRDefault="00164038" w:rsidP="00164038">
            <w:pPr>
              <w:spacing w:before="60" w:after="60"/>
              <w:rPr>
                <w:b/>
              </w:rPr>
            </w:pPr>
            <w:r w:rsidRPr="00003578">
              <w:rPr>
                <w:b/>
              </w:rPr>
              <w:t>No Go Criteria</w:t>
            </w:r>
          </w:p>
        </w:tc>
        <w:tc>
          <w:tcPr>
            <w:tcW w:w="8730" w:type="dxa"/>
          </w:tcPr>
          <w:p w14:paraId="4C30C86B" w14:textId="55D063D1" w:rsidR="00164038" w:rsidRDefault="00164038" w:rsidP="00164038">
            <w:pPr>
              <w:spacing w:before="60" w:after="60"/>
              <w:rPr>
                <w:i/>
                <w:highlight w:val="lightGray"/>
              </w:rPr>
            </w:pPr>
            <w:r w:rsidRPr="00003578">
              <w:rPr>
                <w:i/>
                <w:highlight w:val="lightGray"/>
              </w:rPr>
              <w:t xml:space="preserve">What are the </w:t>
            </w:r>
            <w:r w:rsidR="003476B7">
              <w:rPr>
                <w:i/>
                <w:highlight w:val="lightGray"/>
              </w:rPr>
              <w:t xml:space="preserve">possible </w:t>
            </w:r>
            <w:r w:rsidRPr="00003578">
              <w:rPr>
                <w:i/>
                <w:highlight w:val="lightGray"/>
              </w:rPr>
              <w:t>conditions under which approach to</w:t>
            </w:r>
            <w:r>
              <w:rPr>
                <w:i/>
                <w:highlight w:val="lightGray"/>
              </w:rPr>
              <w:t xml:space="preserve"> - </w:t>
            </w:r>
            <w:r w:rsidRPr="00003578">
              <w:rPr>
                <w:i/>
                <w:highlight w:val="lightGray"/>
              </w:rPr>
              <w:t>or activities at</w:t>
            </w:r>
            <w:r>
              <w:rPr>
                <w:i/>
                <w:highlight w:val="lightGray"/>
              </w:rPr>
              <w:t xml:space="preserve"> - </w:t>
            </w:r>
            <w:r w:rsidRPr="00003578">
              <w:rPr>
                <w:i/>
                <w:highlight w:val="lightGray"/>
              </w:rPr>
              <w:t xml:space="preserve">the site should be </w:t>
            </w:r>
            <w:r>
              <w:rPr>
                <w:i/>
                <w:highlight w:val="lightGray"/>
              </w:rPr>
              <w:t>stopped</w:t>
            </w:r>
            <w:r w:rsidRPr="00003578">
              <w:rPr>
                <w:i/>
                <w:highlight w:val="lightGray"/>
              </w:rPr>
              <w:t xml:space="preserve"> or canceled? </w:t>
            </w:r>
            <w:r>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 xml:space="preserve">snow, temperatures &gt; 100 degrees, within 2 hours of high tide, wave heights over 1 meter, </w:t>
            </w:r>
            <w:r w:rsidR="003476B7">
              <w:rPr>
                <w:i/>
                <w:highlight w:val="lightGray"/>
              </w:rPr>
              <w:t xml:space="preserve">field team readiness, </w:t>
            </w:r>
            <w:r>
              <w:rPr>
                <w:i/>
                <w:highlight w:val="lightGray"/>
              </w:rPr>
              <w:t xml:space="preserve">etc.  </w:t>
            </w:r>
          </w:p>
          <w:p w14:paraId="2D738375" w14:textId="77777777" w:rsidR="00E22D81" w:rsidRDefault="00E22D81" w:rsidP="00164038">
            <w:pPr>
              <w:spacing w:before="60" w:after="60"/>
              <w:rPr>
                <w:i/>
              </w:rPr>
            </w:pPr>
          </w:p>
          <w:p w14:paraId="4386DED2" w14:textId="77777777" w:rsidR="00E22D81" w:rsidRPr="008B7207" w:rsidRDefault="00E22D81" w:rsidP="00E22D81">
            <w:pPr>
              <w:spacing w:before="60" w:after="60"/>
              <w:rPr>
                <w:color w:val="FF0000"/>
              </w:rPr>
            </w:pPr>
            <w:r w:rsidRPr="008B7207">
              <w:rPr>
                <w:color w:val="FF0000"/>
              </w:rPr>
              <w:t>COVID-19 Supplemental Information:</w:t>
            </w:r>
          </w:p>
          <w:p w14:paraId="06858F36" w14:textId="426C2E2C" w:rsidR="00E22D81" w:rsidRPr="00E22D81" w:rsidRDefault="00513702" w:rsidP="00B36121">
            <w:pPr>
              <w:spacing w:before="60" w:after="60"/>
              <w:ind w:left="316" w:hanging="316"/>
              <w:rPr>
                <w:bCs/>
              </w:rPr>
            </w:pPr>
            <w:sdt>
              <w:sdtPr>
                <w:rPr>
                  <w:rFonts w:cs="Arial"/>
                  <w:highlight w:val="lightGray"/>
                </w:rPr>
                <w:id w:val="650183839"/>
                <w14:checkbox>
                  <w14:checked w14:val="0"/>
                  <w14:checkedState w14:val="2612" w14:font="MS Gothic"/>
                  <w14:uncheckedState w14:val="2610" w14:font="MS Gothic"/>
                </w14:checkbox>
              </w:sdtPr>
              <w:sdtContent>
                <w:r w:rsidR="00B36121">
                  <w:rPr>
                    <w:rFonts w:ascii="MS Gothic" w:eastAsia="MS Gothic" w:hAnsi="MS Gothic" w:cs="Arial" w:hint="eastAsia"/>
                    <w:highlight w:val="lightGray"/>
                  </w:rPr>
                  <w:t>☐</w:t>
                </w:r>
              </w:sdtContent>
            </w:sdt>
            <w:r w:rsidR="00B36121">
              <w:rPr>
                <w:bCs/>
              </w:rPr>
              <w:t xml:space="preserve"> </w:t>
            </w:r>
            <w:r w:rsidR="00E22D81">
              <w:rPr>
                <w:bCs/>
              </w:rPr>
              <w:t>During Phase</w:t>
            </w:r>
            <w:r w:rsidR="00531418">
              <w:rPr>
                <w:bCs/>
              </w:rPr>
              <w:t>s</w:t>
            </w:r>
            <w:r w:rsidR="00E22D81">
              <w:rPr>
                <w:bCs/>
              </w:rPr>
              <w:t xml:space="preserve"> 1</w:t>
            </w:r>
            <w:r w:rsidR="00531418">
              <w:rPr>
                <w:bCs/>
              </w:rPr>
              <w:t>-2</w:t>
            </w:r>
            <w:r w:rsidR="00E22D81">
              <w:rPr>
                <w:bCs/>
              </w:rPr>
              <w:t xml:space="preserve">, the </w:t>
            </w:r>
            <w:r w:rsidR="00391737">
              <w:rPr>
                <w:bCs/>
              </w:rPr>
              <w:t>UW</w:t>
            </w:r>
            <w:r w:rsidR="00B235E4">
              <w:rPr>
                <w:bCs/>
              </w:rPr>
              <w:t xml:space="preserve"> </w:t>
            </w:r>
            <w:r w:rsidR="00E22D81" w:rsidRPr="00E22D81">
              <w:rPr>
                <w:bCs/>
              </w:rPr>
              <w:t xml:space="preserve">Returning to </w:t>
            </w:r>
            <w:r w:rsidR="00E22D81">
              <w:rPr>
                <w:bCs/>
              </w:rPr>
              <w:t>Research Involving Fieldwork</w:t>
            </w:r>
            <w:r w:rsidR="00E22D81" w:rsidRPr="00E22D81">
              <w:rPr>
                <w:bCs/>
              </w:rPr>
              <w:t xml:space="preserve"> Decision Tree</w:t>
            </w:r>
            <w:r w:rsidR="00E22D81">
              <w:rPr>
                <w:bCs/>
              </w:rPr>
              <w:t xml:space="preserve"> must be completed</w:t>
            </w:r>
            <w:r w:rsidR="00B235E4">
              <w:rPr>
                <w:bCs/>
              </w:rPr>
              <w:t>. If the questions in the Decision Tree cannot be answered Yes or N/A at any point during the project, the fieldwork may not proceed.</w:t>
            </w:r>
            <w:r w:rsidR="00E22D81">
              <w:rPr>
                <w:bCs/>
              </w:rPr>
              <w:t xml:space="preserve"> </w:t>
            </w:r>
          </w:p>
        </w:tc>
      </w:tr>
      <w:tr w:rsidR="00164038" w:rsidRPr="00003578" w14:paraId="7D9C416C" w14:textId="77777777" w:rsidTr="00CA0416">
        <w:trPr>
          <w:cantSplit/>
        </w:trPr>
        <w:tc>
          <w:tcPr>
            <w:tcW w:w="1890" w:type="dxa"/>
          </w:tcPr>
          <w:p w14:paraId="7061A536" w14:textId="77777777" w:rsidR="00164038" w:rsidRPr="00003578" w:rsidRDefault="00164038" w:rsidP="00164038">
            <w:pPr>
              <w:spacing w:before="60" w:after="60"/>
              <w:rPr>
                <w:b/>
                <w:highlight w:val="yellow"/>
              </w:rPr>
            </w:pPr>
            <w:r>
              <w:rPr>
                <w:b/>
              </w:rPr>
              <w:t>Expected W</w:t>
            </w:r>
            <w:r w:rsidRPr="00003578">
              <w:rPr>
                <w:b/>
              </w:rPr>
              <w:t>eather</w:t>
            </w:r>
          </w:p>
        </w:tc>
        <w:tc>
          <w:tcPr>
            <w:tcW w:w="8730" w:type="dxa"/>
          </w:tcPr>
          <w:p w14:paraId="0BC9274B" w14:textId="77777777" w:rsidR="00164038" w:rsidRDefault="00164038" w:rsidP="00164038">
            <w:pPr>
              <w:spacing w:before="60" w:after="60"/>
            </w:pPr>
            <w:r>
              <w:rPr>
                <w:i/>
                <w:highlight w:val="lightGray"/>
              </w:rPr>
              <w:t xml:space="preserve">Note </w:t>
            </w:r>
            <w:r w:rsidRPr="00003578">
              <w:rPr>
                <w:i/>
                <w:highlight w:val="lightGray"/>
              </w:rPr>
              <w:t xml:space="preserve">extreme conditions that could impact the trip or require additional planning, </w:t>
            </w:r>
            <w:r>
              <w:rPr>
                <w:i/>
                <w:highlight w:val="lightGray"/>
              </w:rPr>
              <w:t>(</w:t>
            </w:r>
            <w:r w:rsidRPr="00003578">
              <w:rPr>
                <w:i/>
                <w:highlight w:val="lightGray"/>
              </w:rPr>
              <w:t xml:space="preserve">e.g. high heat, wind, rain, snow, approaching </w:t>
            </w:r>
            <w:r w:rsidRPr="00502045">
              <w:rPr>
                <w:i/>
                <w:highlight w:val="lightGray"/>
              </w:rPr>
              <w:t>storm).</w:t>
            </w:r>
            <w:r w:rsidRPr="00F3531B">
              <w:t xml:space="preserve"> </w:t>
            </w:r>
          </w:p>
          <w:p w14:paraId="6D0BED52" w14:textId="23EE65EE" w:rsidR="00164038" w:rsidRPr="00D34158" w:rsidRDefault="00164038" w:rsidP="00164038">
            <w:pPr>
              <w:spacing w:before="60" w:after="60"/>
              <w:rPr>
                <w:b/>
              </w:rPr>
            </w:pPr>
          </w:p>
        </w:tc>
      </w:tr>
      <w:tr w:rsidR="00164038" w:rsidRPr="00003578" w14:paraId="44803855" w14:textId="77777777" w:rsidTr="00CA0416">
        <w:trPr>
          <w:cantSplit/>
        </w:trPr>
        <w:tc>
          <w:tcPr>
            <w:tcW w:w="1890" w:type="dxa"/>
          </w:tcPr>
          <w:p w14:paraId="6E86B5F5" w14:textId="77777777" w:rsidR="00164038" w:rsidRDefault="00513702" w:rsidP="00164038">
            <w:pPr>
              <w:spacing w:before="60" w:after="60"/>
              <w:rPr>
                <w:b/>
              </w:rPr>
            </w:pPr>
            <w:sdt>
              <w:sdtPr>
                <w:rPr>
                  <w:highlight w:val="lightGray"/>
                </w:rPr>
                <w:id w:val="1662352424"/>
                <w14:checkbox>
                  <w14:checked w14:val="0"/>
                  <w14:checkedState w14:val="2612" w14:font="MS Gothic"/>
                  <w14:uncheckedState w14:val="2610" w14:font="MS Gothic"/>
                </w14:checkbox>
              </w:sdtPr>
              <w:sdtContent>
                <w:r w:rsidR="00164038" w:rsidRPr="00003578">
                  <w:rPr>
                    <w:b/>
                  </w:rPr>
                  <w:t>D</w:t>
                </w:r>
              </w:sdtContent>
            </w:sdt>
            <w:proofErr w:type="spellStart"/>
            <w:r w:rsidR="00164038" w:rsidRPr="00003578">
              <w:rPr>
                <w:b/>
              </w:rPr>
              <w:t>rinking</w:t>
            </w:r>
            <w:proofErr w:type="spellEnd"/>
            <w:r w:rsidR="00164038" w:rsidRPr="00003578">
              <w:rPr>
                <w:b/>
              </w:rPr>
              <w:t xml:space="preserve"> </w:t>
            </w:r>
            <w:r w:rsidR="00164038">
              <w:rPr>
                <w:b/>
              </w:rPr>
              <w:t>W</w:t>
            </w:r>
            <w:r w:rsidR="00164038" w:rsidRPr="00003578">
              <w:rPr>
                <w:b/>
              </w:rPr>
              <w:t xml:space="preserve">ater </w:t>
            </w:r>
            <w:r w:rsidR="00164038">
              <w:rPr>
                <w:b/>
              </w:rPr>
              <w:t>A</w:t>
            </w:r>
            <w:r w:rsidR="00164038" w:rsidRPr="00003578">
              <w:rPr>
                <w:b/>
              </w:rPr>
              <w:t>vailability</w:t>
            </w:r>
            <w:r w:rsidR="00164038">
              <w:rPr>
                <w:b/>
              </w:rPr>
              <w:t xml:space="preserve"> </w:t>
            </w:r>
          </w:p>
          <w:p w14:paraId="40FF5D3B" w14:textId="77777777" w:rsidR="00164038" w:rsidRPr="00003578" w:rsidRDefault="00164038" w:rsidP="00164038">
            <w:pPr>
              <w:spacing w:before="60" w:after="60"/>
              <w:rPr>
                <w:b/>
              </w:rPr>
            </w:pPr>
          </w:p>
        </w:tc>
        <w:tc>
          <w:tcPr>
            <w:tcW w:w="8730" w:type="dxa"/>
          </w:tcPr>
          <w:p w14:paraId="1FA8898F" w14:textId="77777777" w:rsidR="00164038" w:rsidRPr="00DB735C" w:rsidRDefault="00513702" w:rsidP="00164038">
            <w:pPr>
              <w:spacing w:before="60" w:after="60"/>
            </w:pPr>
            <w:sdt>
              <w:sdtPr>
                <w:rPr>
                  <w:highlight w:val="lightGray"/>
                </w:rPr>
                <w:id w:val="-1250347268"/>
                <w14:checkbox>
                  <w14:checked w14:val="0"/>
                  <w14:checkedState w14:val="2612" w14:font="MS Gothic"/>
                  <w14:uncheckedState w14:val="2610" w14:font="MS Gothic"/>
                </w14:checkbox>
              </w:sdtPr>
              <w:sdtContent>
                <w:r w:rsidR="00164038">
                  <w:rPr>
                    <w:rFonts w:ascii="MS Gothic" w:eastAsia="MS Gothic" w:hAnsi="MS Gothic" w:hint="eastAsia"/>
                    <w:highlight w:val="lightGray"/>
                  </w:rPr>
                  <w:t>☐</w:t>
                </w:r>
              </w:sdtContent>
            </w:sdt>
            <w:r w:rsidR="00164038">
              <w:t xml:space="preserve"> P</w:t>
            </w:r>
            <w:r w:rsidR="00164038" w:rsidRPr="00DB735C">
              <w:t xml:space="preserve">lumbed water available </w:t>
            </w:r>
            <w:sdt>
              <w:sdtPr>
                <w:rPr>
                  <w:highlight w:val="lightGray"/>
                </w:rPr>
                <w:id w:val="-595559941"/>
                <w14:checkbox>
                  <w14:checked w14:val="0"/>
                  <w14:checkedState w14:val="2612" w14:font="MS Gothic"/>
                  <w14:uncheckedState w14:val="2610" w14:font="MS Gothic"/>
                </w14:checkbox>
              </w:sdtPr>
              <w:sdtContent>
                <w:r w:rsidR="00164038" w:rsidRPr="00DB735C">
                  <w:rPr>
                    <w:rFonts w:ascii="MS Gothic" w:eastAsia="MS Gothic" w:hAnsi="MS Gothic" w:hint="eastAsia"/>
                    <w:highlight w:val="lightGray"/>
                  </w:rPr>
                  <w:t>☐</w:t>
                </w:r>
              </w:sdtContent>
            </w:sdt>
            <w:r w:rsidR="00164038" w:rsidRPr="00DB735C">
              <w:t xml:space="preserve"> Water cooler with ice provided</w:t>
            </w:r>
            <w:r w:rsidR="00164038">
              <w:t xml:space="preserve">  </w:t>
            </w:r>
            <w:r w:rsidR="00164038" w:rsidRPr="00DB735C">
              <w:t xml:space="preserve"> </w:t>
            </w:r>
            <w:sdt>
              <w:sdtPr>
                <w:rPr>
                  <w:highlight w:val="lightGray"/>
                </w:rPr>
                <w:id w:val="1745138186"/>
                <w14:checkbox>
                  <w14:checked w14:val="0"/>
                  <w14:checkedState w14:val="2612" w14:font="MS Gothic"/>
                  <w14:uncheckedState w14:val="2610" w14:font="MS Gothic"/>
                </w14:checkbox>
              </w:sdtPr>
              <w:sdtContent>
                <w:r w:rsidR="00164038" w:rsidRPr="00DB735C">
                  <w:rPr>
                    <w:rFonts w:ascii="MS Gothic" w:eastAsia="MS Gothic" w:hAnsi="MS Gothic" w:hint="eastAsia"/>
                    <w:highlight w:val="lightGray"/>
                  </w:rPr>
                  <w:t>☐</w:t>
                </w:r>
              </w:sdtContent>
            </w:sdt>
            <w:r w:rsidR="00164038" w:rsidRPr="00DB735C">
              <w:t xml:space="preserve"> Bottled water provided</w:t>
            </w:r>
          </w:p>
          <w:p w14:paraId="1FB206B9" w14:textId="77777777" w:rsidR="00164038" w:rsidRDefault="00513702" w:rsidP="00164038">
            <w:pPr>
              <w:spacing w:before="60" w:after="60"/>
            </w:pPr>
            <w:sdt>
              <w:sdtPr>
                <w:rPr>
                  <w:highlight w:val="lightGray"/>
                </w:rPr>
                <w:id w:val="1091516184"/>
                <w14:checkbox>
                  <w14:checked w14:val="0"/>
                  <w14:checkedState w14:val="2612" w14:font="MS Gothic"/>
                  <w14:uncheckedState w14:val="2610" w14:font="MS Gothic"/>
                </w14:checkbox>
              </w:sdtPr>
              <w:sdtContent>
                <w:r w:rsidR="00164038">
                  <w:rPr>
                    <w:rFonts w:ascii="MS Gothic" w:eastAsia="MS Gothic" w:hAnsi="MS Gothic" w:hint="eastAsia"/>
                    <w:highlight w:val="lightGray"/>
                  </w:rPr>
                  <w:t>☐</w:t>
                </w:r>
              </w:sdtContent>
            </w:sdt>
            <w:r w:rsidR="00164038" w:rsidRPr="00DB735C">
              <w:t xml:space="preserve"> </w:t>
            </w:r>
            <w:r w:rsidR="00164038">
              <w:t>N</w:t>
            </w:r>
            <w:r w:rsidR="00164038" w:rsidRPr="00DB735C">
              <w:t>atural source and treatment methods (e.g. filtration, boiling, chemical disinfection)</w:t>
            </w:r>
            <w:r w:rsidR="00164038">
              <w:t>:</w:t>
            </w:r>
            <w:r w:rsidR="00164038" w:rsidRPr="00DB735C">
              <w:t xml:space="preserve"> </w:t>
            </w:r>
          </w:p>
          <w:p w14:paraId="0BB89D89" w14:textId="3EF514D4" w:rsidR="00164038" w:rsidRPr="00003578" w:rsidRDefault="00164038" w:rsidP="00164038">
            <w:pPr>
              <w:spacing w:before="60" w:after="60"/>
              <w:rPr>
                <w:i/>
              </w:rPr>
            </w:pPr>
          </w:p>
        </w:tc>
      </w:tr>
      <w:tr w:rsidR="00164038" w:rsidRPr="00003578" w14:paraId="19FB9B8A" w14:textId="77777777" w:rsidTr="00CA0416">
        <w:trPr>
          <w:cantSplit/>
        </w:trPr>
        <w:tc>
          <w:tcPr>
            <w:tcW w:w="1890" w:type="dxa"/>
          </w:tcPr>
          <w:p w14:paraId="05FDEB20" w14:textId="77777777" w:rsidR="00164038" w:rsidRPr="00003578" w:rsidRDefault="00164038" w:rsidP="00164038">
            <w:pPr>
              <w:spacing w:before="60" w:after="60"/>
              <w:rPr>
                <w:b/>
              </w:rPr>
            </w:pPr>
            <w:r w:rsidRPr="00003578">
              <w:rPr>
                <w:b/>
              </w:rPr>
              <w:t>Access to Shade/Shelter</w:t>
            </w:r>
          </w:p>
        </w:tc>
        <w:tc>
          <w:tcPr>
            <w:tcW w:w="8730" w:type="dxa"/>
          </w:tcPr>
          <w:p w14:paraId="7931E0B8" w14:textId="587C1FFF" w:rsidR="00164038" w:rsidRPr="006664BB" w:rsidRDefault="00164038" w:rsidP="00164038">
            <w:pPr>
              <w:spacing w:before="60" w:after="60"/>
              <w:rPr>
                <w:rFonts w:cs="Arial"/>
              </w:rPr>
            </w:pPr>
            <w:r w:rsidRPr="006664BB">
              <w:rPr>
                <w:rFonts w:cs="Arial"/>
              </w:rPr>
              <w:t xml:space="preserve">If forecast </w:t>
            </w:r>
            <w:r>
              <w:rPr>
                <w:rFonts w:cs="Arial"/>
              </w:rPr>
              <w:t xml:space="preserve">temperatures </w:t>
            </w:r>
            <w:r w:rsidRPr="006664BB">
              <w:rPr>
                <w:rFonts w:cs="Arial"/>
              </w:rPr>
              <w:t>exceed 80</w:t>
            </w:r>
            <w:r w:rsidRPr="006664BB">
              <w:rPr>
                <w:rFonts w:cs="Arial"/>
              </w:rPr>
              <w:sym w:font="Symbol" w:char="F0B0"/>
            </w:r>
            <w:r w:rsidR="007D792F">
              <w:rPr>
                <w:rFonts w:cs="Arial"/>
              </w:rPr>
              <w:t>F</w:t>
            </w:r>
            <w:r w:rsidRPr="006664BB">
              <w:rPr>
                <w:rFonts w:cs="Arial"/>
              </w:rPr>
              <w:t xml:space="preserve">, shade must be provided by natural or artificial means for rest breaks. </w:t>
            </w:r>
            <w:r>
              <w:rPr>
                <w:rFonts w:cs="Arial"/>
              </w:rPr>
              <w:t>What will be available to the field team members?</w:t>
            </w:r>
          </w:p>
          <w:p w14:paraId="0986F898" w14:textId="31B86656" w:rsidR="00164038" w:rsidRPr="006664BB" w:rsidRDefault="00513702" w:rsidP="00164038">
            <w:pPr>
              <w:spacing w:before="60" w:after="60"/>
              <w:rPr>
                <w:rFonts w:cs="Arial"/>
                <w:b/>
              </w:rPr>
            </w:pPr>
            <w:sdt>
              <w:sdtPr>
                <w:rPr>
                  <w:rFonts w:cs="Arial"/>
                  <w:highlight w:val="lightGray"/>
                </w:rPr>
                <w:id w:val="1171681960"/>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Building structures </w:t>
            </w:r>
            <w:r w:rsidR="00164038" w:rsidRPr="006664BB">
              <w:rPr>
                <w:rFonts w:cs="Arial"/>
              </w:rPr>
              <w:softHyphen/>
              <w:t xml:space="preserve"> </w:t>
            </w:r>
            <w:sdt>
              <w:sdtPr>
                <w:rPr>
                  <w:rFonts w:cs="Arial"/>
                  <w:highlight w:val="lightGray"/>
                </w:rPr>
                <w:id w:val="515970942"/>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Trees </w:t>
            </w:r>
            <w:r w:rsidR="00164038" w:rsidRPr="006664BB">
              <w:rPr>
                <w:rFonts w:cs="Arial"/>
              </w:rPr>
              <w:softHyphen/>
              <w:t xml:space="preserve"> </w:t>
            </w:r>
            <w:sdt>
              <w:sdtPr>
                <w:rPr>
                  <w:rFonts w:cs="Arial"/>
                  <w:highlight w:val="lightGray"/>
                </w:rPr>
                <w:id w:val="-1621761573"/>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Temporary Canopy/Tarp </w:t>
            </w:r>
            <w:r w:rsidR="00164038" w:rsidRPr="006664BB">
              <w:rPr>
                <w:rFonts w:cs="Arial"/>
              </w:rPr>
              <w:softHyphen/>
              <w:t xml:space="preserve"> </w:t>
            </w:r>
            <w:sdt>
              <w:sdtPr>
                <w:rPr>
                  <w:rFonts w:cs="Arial"/>
                  <w:highlight w:val="lightGray"/>
                </w:rPr>
                <w:id w:val="1069776291"/>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Vehicle with A/C </w:t>
            </w:r>
            <w:r w:rsidR="00164038" w:rsidRPr="006664BB">
              <w:rPr>
                <w:rFonts w:cs="Arial"/>
              </w:rPr>
              <w:softHyphen/>
              <w:t xml:space="preserve"> </w:t>
            </w:r>
            <w:sdt>
              <w:sdtPr>
                <w:rPr>
                  <w:rFonts w:cs="Arial"/>
                  <w:highlight w:val="lightGray"/>
                </w:rPr>
                <w:id w:val="-2671255"/>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Other</w:t>
            </w:r>
            <w:r w:rsidR="00164038" w:rsidRPr="009B537A">
              <w:rPr>
                <w:rFonts w:cs="Arial"/>
              </w:rPr>
              <w:t xml:space="preserve">: </w:t>
            </w:r>
            <w:r w:rsidR="00164038" w:rsidRPr="009B537A">
              <w:rPr>
                <w:i/>
                <w:highlight w:val="lightGray"/>
              </w:rPr>
              <w:t xml:space="preserve">     </w:t>
            </w:r>
            <w:proofErr w:type="gramStart"/>
            <w:r w:rsidR="00164038" w:rsidRPr="009B537A">
              <w:rPr>
                <w:i/>
                <w:highlight w:val="lightGray"/>
              </w:rPr>
              <w:t xml:space="preserve">  .</w:t>
            </w:r>
            <w:proofErr w:type="gramEnd"/>
            <w:r w:rsidR="00164038">
              <w:rPr>
                <w:i/>
                <w:highlight w:val="lightGray"/>
              </w:rPr>
              <w:t xml:space="preserve">     </w:t>
            </w:r>
          </w:p>
        </w:tc>
      </w:tr>
      <w:tr w:rsidR="00164038" w:rsidRPr="00003578" w14:paraId="7C1FF58E" w14:textId="77777777" w:rsidTr="00CA0416">
        <w:trPr>
          <w:cantSplit/>
        </w:trPr>
        <w:tc>
          <w:tcPr>
            <w:tcW w:w="1890" w:type="dxa"/>
          </w:tcPr>
          <w:p w14:paraId="648AB913" w14:textId="77777777" w:rsidR="00164038" w:rsidRPr="00003578" w:rsidRDefault="00164038" w:rsidP="00164038">
            <w:pPr>
              <w:spacing w:before="60" w:after="60"/>
              <w:rPr>
                <w:b/>
              </w:rPr>
            </w:pPr>
            <w:r w:rsidRPr="00003578">
              <w:rPr>
                <w:b/>
              </w:rPr>
              <w:lastRenderedPageBreak/>
              <w:t xml:space="preserve">High Heat Procedures </w:t>
            </w:r>
          </w:p>
        </w:tc>
        <w:tc>
          <w:tcPr>
            <w:tcW w:w="8730" w:type="dxa"/>
          </w:tcPr>
          <w:p w14:paraId="38EAF3BB" w14:textId="77777777" w:rsidR="00164038" w:rsidRPr="006664BB" w:rsidRDefault="00164038" w:rsidP="00164038">
            <w:pPr>
              <w:spacing w:before="60" w:after="60"/>
              <w:rPr>
                <w:rFonts w:cs="Arial"/>
              </w:rPr>
            </w:pPr>
            <w:r w:rsidRPr="006664BB">
              <w:rPr>
                <w:rFonts w:cs="Arial"/>
              </w:rPr>
              <w:t>Required when temperatures are expected to exceed 95</w:t>
            </w:r>
            <w:r w:rsidRPr="006664BB">
              <w:rPr>
                <w:rFonts w:cs="Arial"/>
              </w:rPr>
              <w:sym w:font="Symbol" w:char="F0B0"/>
            </w:r>
            <w:r w:rsidRPr="006664BB">
              <w:rPr>
                <w:rFonts w:cs="Arial"/>
              </w:rPr>
              <w:t xml:space="preserve"> F: If possible, limit strenuous tasks to morning or late afternoon hours. Rest breaks in shade must be provided at least 10 minutes every 2 hours (or more if needed). Effective means of communication, </w:t>
            </w:r>
            <w:proofErr w:type="gramStart"/>
            <w:r w:rsidRPr="006664BB">
              <w:rPr>
                <w:rFonts w:cs="Arial"/>
              </w:rPr>
              <w:t>observation</w:t>
            </w:r>
            <w:proofErr w:type="gramEnd"/>
            <w:r w:rsidRPr="006664BB">
              <w:rPr>
                <w:rFonts w:cs="Arial"/>
              </w:rPr>
              <w:t xml:space="preserve"> and monitoring for signs of heat illness are required at all times. Pre-work safety discussion required. </w:t>
            </w:r>
          </w:p>
          <w:p w14:paraId="28952101" w14:textId="0EAF56A2" w:rsidR="00164038" w:rsidRPr="006664BB" w:rsidRDefault="00513702" w:rsidP="00164038">
            <w:pPr>
              <w:spacing w:before="60" w:after="60"/>
              <w:rPr>
                <w:rFonts w:cs="Arial"/>
                <w:i/>
              </w:rPr>
            </w:pPr>
            <w:sdt>
              <w:sdtPr>
                <w:rPr>
                  <w:rFonts w:cs="Arial"/>
                  <w:highlight w:val="lightGray"/>
                </w:rPr>
                <w:id w:val="652332988"/>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Direct supervision </w:t>
            </w:r>
            <w:sdt>
              <w:sdtPr>
                <w:rPr>
                  <w:rFonts w:cs="Arial"/>
                  <w:highlight w:val="lightGray"/>
                </w:rPr>
                <w:id w:val="900177124"/>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Buddy system </w:t>
            </w:r>
            <w:sdt>
              <w:sdtPr>
                <w:rPr>
                  <w:rFonts w:cs="Arial"/>
                  <w:highlight w:val="lightGray"/>
                </w:rPr>
                <w:id w:val="1494529365"/>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Reliable cell or radio contact </w:t>
            </w:r>
            <w:sdt>
              <w:sdtPr>
                <w:rPr>
                  <w:rFonts w:cs="Arial"/>
                  <w:highlight w:val="lightGray"/>
                </w:rPr>
                <w:id w:val="1477101736"/>
                <w14:checkbox>
                  <w14:checked w14:val="0"/>
                  <w14:checkedState w14:val="2612" w14:font="MS Gothic"/>
                  <w14:uncheckedState w14:val="2610" w14:font="MS Gothic"/>
                </w14:checkbox>
              </w:sdtPr>
              <w:sdtContent>
                <w:r w:rsidR="00164038" w:rsidRPr="006664BB">
                  <w:rPr>
                    <w:rFonts w:ascii="Segoe UI Symbol" w:eastAsia="MS Gothic" w:hAnsi="Segoe UI Symbol" w:cs="Segoe UI Symbol"/>
                    <w:highlight w:val="lightGray"/>
                  </w:rPr>
                  <w:t>☐</w:t>
                </w:r>
              </w:sdtContent>
            </w:sdt>
            <w:r w:rsidR="00164038" w:rsidRPr="006664BB">
              <w:rPr>
                <w:rFonts w:cs="Arial"/>
              </w:rPr>
              <w:t xml:space="preserve"> Other:</w:t>
            </w:r>
            <w:r w:rsidR="00164038" w:rsidRPr="009B537A">
              <w:rPr>
                <w:i/>
                <w:highlight w:val="lightGray"/>
              </w:rPr>
              <w:t xml:space="preserve"> </w:t>
            </w:r>
            <w:r w:rsidR="00164038">
              <w:rPr>
                <w:i/>
                <w:highlight w:val="lightGray"/>
              </w:rPr>
              <w:t xml:space="preserve">                  </w:t>
            </w:r>
            <w:r w:rsidR="00164038" w:rsidRPr="009B537A">
              <w:rPr>
                <w:i/>
                <w:highlight w:val="lightGray"/>
              </w:rPr>
              <w:t xml:space="preserve">    </w:t>
            </w:r>
            <w:proofErr w:type="gramStart"/>
            <w:r w:rsidR="00164038" w:rsidRPr="009B537A">
              <w:rPr>
                <w:i/>
                <w:highlight w:val="lightGray"/>
              </w:rPr>
              <w:t xml:space="preserve">  .</w:t>
            </w:r>
            <w:proofErr w:type="gramEnd"/>
          </w:p>
        </w:tc>
      </w:tr>
      <w:tr w:rsidR="00B235E4" w:rsidRPr="00003578" w14:paraId="56F74D8C" w14:textId="77777777" w:rsidTr="00CA0416">
        <w:trPr>
          <w:cantSplit/>
        </w:trPr>
        <w:tc>
          <w:tcPr>
            <w:tcW w:w="1890" w:type="dxa"/>
          </w:tcPr>
          <w:p w14:paraId="3AE6DCA4" w14:textId="52B4D4D9" w:rsidR="00B235E4" w:rsidRPr="00003578" w:rsidRDefault="00B235E4" w:rsidP="00B235E4">
            <w:pPr>
              <w:spacing w:before="60" w:after="60"/>
              <w:rPr>
                <w:b/>
              </w:rPr>
            </w:pPr>
            <w:r>
              <w:rPr>
                <w:b/>
              </w:rPr>
              <w:t>Cold Weather</w:t>
            </w:r>
            <w:r w:rsidRPr="00003578">
              <w:rPr>
                <w:b/>
              </w:rPr>
              <w:t xml:space="preserve"> Procedures </w:t>
            </w:r>
          </w:p>
        </w:tc>
        <w:tc>
          <w:tcPr>
            <w:tcW w:w="8730" w:type="dxa"/>
          </w:tcPr>
          <w:p w14:paraId="779497F0" w14:textId="0873BD66" w:rsidR="00B235E4" w:rsidRPr="006664BB" w:rsidRDefault="00B235E4" w:rsidP="00B235E4">
            <w:pPr>
              <w:spacing w:before="60" w:after="60"/>
              <w:rPr>
                <w:rFonts w:cs="Arial"/>
              </w:rPr>
            </w:pPr>
            <w:r w:rsidRPr="006664BB">
              <w:rPr>
                <w:rFonts w:cs="Arial"/>
              </w:rPr>
              <w:t xml:space="preserve">Required when </w:t>
            </w:r>
            <w:r w:rsidRPr="00B235E4">
              <w:rPr>
                <w:rFonts w:cs="Arial"/>
              </w:rPr>
              <w:t>temperatures drop below normal and wind speed increases,</w:t>
            </w:r>
            <w:r w:rsidR="003476B7">
              <w:t xml:space="preserve"> allowing </w:t>
            </w:r>
            <w:r w:rsidR="003476B7" w:rsidRPr="003476B7">
              <w:rPr>
                <w:rFonts w:cs="Arial"/>
              </w:rPr>
              <w:t xml:space="preserve">heat </w:t>
            </w:r>
            <w:r w:rsidR="003476B7">
              <w:rPr>
                <w:rFonts w:cs="Arial"/>
              </w:rPr>
              <w:t xml:space="preserve">to </w:t>
            </w:r>
            <w:r w:rsidR="003476B7" w:rsidRPr="003476B7">
              <w:rPr>
                <w:rFonts w:cs="Arial"/>
              </w:rPr>
              <w:t xml:space="preserve">leave </w:t>
            </w:r>
            <w:r w:rsidR="003476B7">
              <w:rPr>
                <w:rFonts w:cs="Arial"/>
              </w:rPr>
              <w:t>a</w:t>
            </w:r>
            <w:r w:rsidR="003476B7" w:rsidRPr="003476B7">
              <w:rPr>
                <w:rFonts w:cs="Arial"/>
              </w:rPr>
              <w:t xml:space="preserve"> body more rapidly</w:t>
            </w:r>
            <w:r w:rsidRPr="006664BB">
              <w:rPr>
                <w:rFonts w:cs="Arial"/>
              </w:rPr>
              <w:t xml:space="preserve">: </w:t>
            </w:r>
            <w:r w:rsidRPr="00B235E4">
              <w:rPr>
                <w:rFonts w:cs="Arial"/>
              </w:rPr>
              <w:t xml:space="preserve">If possible, schedule heavy work during the warmer part of the day. </w:t>
            </w:r>
            <w:r>
              <w:rPr>
                <w:rFonts w:cs="Arial"/>
              </w:rPr>
              <w:t xml:space="preserve">Provide </w:t>
            </w:r>
            <w:r w:rsidRPr="00B235E4">
              <w:rPr>
                <w:rFonts w:cs="Arial"/>
              </w:rPr>
              <w:t xml:space="preserve">frequent breaks in warm areas. Acclimatize new workers and those returning after time away from work. </w:t>
            </w:r>
            <w:r w:rsidRPr="006664BB">
              <w:rPr>
                <w:rFonts w:cs="Arial"/>
              </w:rPr>
              <w:t xml:space="preserve">Effective means of communication, </w:t>
            </w:r>
            <w:proofErr w:type="gramStart"/>
            <w:r w:rsidRPr="006664BB">
              <w:rPr>
                <w:rFonts w:cs="Arial"/>
              </w:rPr>
              <w:t>observation</w:t>
            </w:r>
            <w:proofErr w:type="gramEnd"/>
            <w:r w:rsidRPr="006664BB">
              <w:rPr>
                <w:rFonts w:cs="Arial"/>
              </w:rPr>
              <w:t xml:space="preserve"> and monitoring for signs of </w:t>
            </w:r>
            <w:r>
              <w:rPr>
                <w:rFonts w:cs="Arial"/>
              </w:rPr>
              <w:t>cold stress</w:t>
            </w:r>
            <w:r w:rsidRPr="006664BB">
              <w:rPr>
                <w:rFonts w:cs="Arial"/>
              </w:rPr>
              <w:t xml:space="preserve"> are required at all times. Pre-work safety discussion required. </w:t>
            </w:r>
          </w:p>
          <w:p w14:paraId="45AB4809" w14:textId="1A95BFA9" w:rsidR="00B235E4" w:rsidRPr="0054633D" w:rsidRDefault="00513702" w:rsidP="00B235E4">
            <w:pPr>
              <w:spacing w:before="60" w:after="60"/>
              <w:rPr>
                <w:color w:val="1F497D" w:themeColor="text2"/>
              </w:rPr>
            </w:pPr>
            <w:sdt>
              <w:sdtPr>
                <w:rPr>
                  <w:rFonts w:cs="Arial"/>
                  <w:highlight w:val="lightGray"/>
                </w:rPr>
                <w:id w:val="-70575285"/>
                <w14:checkbox>
                  <w14:checked w14:val="0"/>
                  <w14:checkedState w14:val="2612" w14:font="MS Gothic"/>
                  <w14:uncheckedState w14:val="2610" w14:font="MS Gothic"/>
                </w14:checkbox>
              </w:sdtPr>
              <w:sdtContent>
                <w:r w:rsidR="00B235E4" w:rsidRPr="006664BB">
                  <w:rPr>
                    <w:rFonts w:ascii="Segoe UI Symbol" w:eastAsia="MS Gothic" w:hAnsi="Segoe UI Symbol" w:cs="Segoe UI Symbol"/>
                    <w:highlight w:val="lightGray"/>
                  </w:rPr>
                  <w:t>☐</w:t>
                </w:r>
              </w:sdtContent>
            </w:sdt>
            <w:r w:rsidR="00B235E4" w:rsidRPr="006664BB">
              <w:rPr>
                <w:rFonts w:cs="Arial"/>
              </w:rPr>
              <w:t xml:space="preserve"> Direct supervision </w:t>
            </w:r>
            <w:sdt>
              <w:sdtPr>
                <w:rPr>
                  <w:rFonts w:cs="Arial"/>
                  <w:highlight w:val="lightGray"/>
                </w:rPr>
                <w:id w:val="1799883274"/>
                <w14:checkbox>
                  <w14:checked w14:val="0"/>
                  <w14:checkedState w14:val="2612" w14:font="MS Gothic"/>
                  <w14:uncheckedState w14:val="2610" w14:font="MS Gothic"/>
                </w14:checkbox>
              </w:sdtPr>
              <w:sdtContent>
                <w:r w:rsidR="00B235E4" w:rsidRPr="006664BB">
                  <w:rPr>
                    <w:rFonts w:ascii="Segoe UI Symbol" w:eastAsia="MS Gothic" w:hAnsi="Segoe UI Symbol" w:cs="Segoe UI Symbol"/>
                    <w:highlight w:val="lightGray"/>
                  </w:rPr>
                  <w:t>☐</w:t>
                </w:r>
              </w:sdtContent>
            </w:sdt>
            <w:r w:rsidR="00B235E4" w:rsidRPr="006664BB">
              <w:rPr>
                <w:rFonts w:cs="Arial"/>
              </w:rPr>
              <w:t xml:space="preserve"> Buddy system </w:t>
            </w:r>
            <w:sdt>
              <w:sdtPr>
                <w:rPr>
                  <w:rFonts w:cs="Arial"/>
                  <w:highlight w:val="lightGray"/>
                </w:rPr>
                <w:id w:val="1855465208"/>
                <w14:checkbox>
                  <w14:checked w14:val="0"/>
                  <w14:checkedState w14:val="2612" w14:font="MS Gothic"/>
                  <w14:uncheckedState w14:val="2610" w14:font="MS Gothic"/>
                </w14:checkbox>
              </w:sdtPr>
              <w:sdtContent>
                <w:r w:rsidR="00B235E4" w:rsidRPr="006664BB">
                  <w:rPr>
                    <w:rFonts w:ascii="Segoe UI Symbol" w:eastAsia="MS Gothic" w:hAnsi="Segoe UI Symbol" w:cs="Segoe UI Symbol"/>
                    <w:highlight w:val="lightGray"/>
                  </w:rPr>
                  <w:t>☐</w:t>
                </w:r>
              </w:sdtContent>
            </w:sdt>
            <w:r w:rsidR="00B235E4" w:rsidRPr="006664BB">
              <w:rPr>
                <w:rFonts w:cs="Arial"/>
              </w:rPr>
              <w:t xml:space="preserve"> Reliable cell or radio contact </w:t>
            </w:r>
            <w:sdt>
              <w:sdtPr>
                <w:rPr>
                  <w:rFonts w:cs="Arial"/>
                  <w:highlight w:val="lightGray"/>
                </w:rPr>
                <w:id w:val="1339728326"/>
                <w14:checkbox>
                  <w14:checked w14:val="0"/>
                  <w14:checkedState w14:val="2612" w14:font="MS Gothic"/>
                  <w14:uncheckedState w14:val="2610" w14:font="MS Gothic"/>
                </w14:checkbox>
              </w:sdtPr>
              <w:sdtContent>
                <w:r w:rsidR="00B235E4" w:rsidRPr="006664BB">
                  <w:rPr>
                    <w:rFonts w:ascii="Segoe UI Symbol" w:eastAsia="MS Gothic" w:hAnsi="Segoe UI Symbol" w:cs="Segoe UI Symbol"/>
                    <w:highlight w:val="lightGray"/>
                  </w:rPr>
                  <w:t>☐</w:t>
                </w:r>
              </w:sdtContent>
            </w:sdt>
            <w:r w:rsidR="00B235E4" w:rsidRPr="006664BB">
              <w:rPr>
                <w:rFonts w:cs="Arial"/>
              </w:rPr>
              <w:t xml:space="preserve"> Other:</w:t>
            </w:r>
            <w:r w:rsidR="00B235E4" w:rsidRPr="009B537A">
              <w:rPr>
                <w:i/>
                <w:highlight w:val="lightGray"/>
              </w:rPr>
              <w:t xml:space="preserve"> </w:t>
            </w:r>
            <w:r w:rsidR="00B235E4">
              <w:rPr>
                <w:i/>
                <w:highlight w:val="lightGray"/>
              </w:rPr>
              <w:t xml:space="preserve">                  </w:t>
            </w:r>
            <w:r w:rsidR="00B235E4" w:rsidRPr="009B537A">
              <w:rPr>
                <w:i/>
                <w:highlight w:val="lightGray"/>
              </w:rPr>
              <w:t xml:space="preserve">    </w:t>
            </w:r>
            <w:proofErr w:type="gramStart"/>
            <w:r w:rsidR="00B235E4" w:rsidRPr="009B537A">
              <w:rPr>
                <w:i/>
                <w:highlight w:val="lightGray"/>
              </w:rPr>
              <w:t xml:space="preserve">  .</w:t>
            </w:r>
            <w:proofErr w:type="gramEnd"/>
          </w:p>
        </w:tc>
      </w:tr>
    </w:tbl>
    <w:p w14:paraId="5CCC4313" w14:textId="77777777" w:rsidR="00767411" w:rsidRDefault="00767411">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886"/>
        <w:gridCol w:w="3417"/>
      </w:tblGrid>
      <w:tr w:rsidR="00A258BD" w:rsidRPr="00003578" w14:paraId="669F8DDA" w14:textId="77777777" w:rsidTr="00767411">
        <w:trPr>
          <w:cantSplit/>
        </w:trPr>
        <w:tc>
          <w:tcPr>
            <w:tcW w:w="10620" w:type="dxa"/>
            <w:gridSpan w:val="4"/>
            <w:shd w:val="clear" w:color="auto" w:fill="B2A1C7" w:themeFill="accent4" w:themeFillTint="99"/>
          </w:tcPr>
          <w:p w14:paraId="711C52C0" w14:textId="7710DBC6" w:rsidR="00A258BD" w:rsidRPr="00003578" w:rsidRDefault="00A258BD" w:rsidP="00097A12">
            <w:pPr>
              <w:spacing w:before="60" w:after="60"/>
              <w:rPr>
                <w:i/>
              </w:rPr>
            </w:pPr>
            <w:r>
              <w:rPr>
                <w:b/>
              </w:rPr>
              <w:lastRenderedPageBreak/>
              <w:t>Emergency Services and Contact Information</w:t>
            </w:r>
          </w:p>
        </w:tc>
      </w:tr>
      <w:tr w:rsidR="00A258BD" w:rsidRPr="00003578" w14:paraId="529A7734" w14:textId="77777777" w:rsidTr="00CA0416">
        <w:trPr>
          <w:cantSplit/>
        </w:trPr>
        <w:tc>
          <w:tcPr>
            <w:tcW w:w="1890" w:type="dxa"/>
          </w:tcPr>
          <w:p w14:paraId="1211D903" w14:textId="77777777" w:rsidR="00A258BD" w:rsidRPr="00003578" w:rsidRDefault="00A258BD" w:rsidP="006759A5">
            <w:pPr>
              <w:pStyle w:val="Header"/>
              <w:tabs>
                <w:tab w:val="clear" w:pos="4320"/>
                <w:tab w:val="clear" w:pos="8640"/>
              </w:tabs>
              <w:spacing w:before="60" w:after="60"/>
              <w:rPr>
                <w:b/>
              </w:rPr>
            </w:pPr>
            <w:r w:rsidRPr="00003578">
              <w:rPr>
                <w:b/>
              </w:rPr>
              <w:t>Local Contact</w:t>
            </w:r>
          </w:p>
        </w:tc>
        <w:tc>
          <w:tcPr>
            <w:tcW w:w="3427" w:type="dxa"/>
          </w:tcPr>
          <w:p w14:paraId="737DFFD4" w14:textId="5436C999" w:rsidR="00F9737F" w:rsidRDefault="00A258BD" w:rsidP="006759A5">
            <w:pPr>
              <w:spacing w:before="60" w:after="60"/>
              <w:rPr>
                <w:i/>
                <w:highlight w:val="lightGray"/>
              </w:rPr>
            </w:pPr>
            <w:r w:rsidRPr="0054633D">
              <w:rPr>
                <w:i/>
                <w:highlight w:val="lightGray"/>
              </w:rPr>
              <w:t xml:space="preserve">Name, </w:t>
            </w:r>
            <w:r w:rsidR="00F9737F">
              <w:rPr>
                <w:i/>
                <w:highlight w:val="lightGray"/>
              </w:rPr>
              <w:t xml:space="preserve">title, email, </w:t>
            </w:r>
            <w:r w:rsidRPr="0054633D">
              <w:rPr>
                <w:i/>
                <w:highlight w:val="lightGray"/>
              </w:rPr>
              <w:t>phone</w:t>
            </w:r>
          </w:p>
          <w:p w14:paraId="51BF0262" w14:textId="43CC606D" w:rsidR="00A258BD" w:rsidRPr="0054633D" w:rsidRDefault="00A258BD" w:rsidP="006759A5">
            <w:pPr>
              <w:spacing w:before="60" w:after="60"/>
            </w:pPr>
            <w:r w:rsidRPr="0054633D">
              <w:rPr>
                <w:i/>
                <w:highlight w:val="lightGray"/>
              </w:rPr>
              <w:t>may be a local colleague/institution, reserve manager, USFS office, etc</w:t>
            </w:r>
            <w:r w:rsidRPr="0054633D">
              <w:rPr>
                <w:highlight w:val="lightGray"/>
              </w:rPr>
              <w:t>.</w:t>
            </w:r>
            <w:r w:rsidR="00F3531B" w:rsidRPr="0054633D">
              <w:t xml:space="preserve"> </w:t>
            </w:r>
          </w:p>
          <w:p w14:paraId="27CB4F95" w14:textId="0488B56D" w:rsidR="00A258BD" w:rsidRPr="00F3531B" w:rsidRDefault="00A258BD" w:rsidP="006759A5">
            <w:pPr>
              <w:spacing w:before="60" w:after="60"/>
              <w:rPr>
                <w:b/>
              </w:rPr>
            </w:pPr>
          </w:p>
        </w:tc>
        <w:tc>
          <w:tcPr>
            <w:tcW w:w="1886" w:type="dxa"/>
          </w:tcPr>
          <w:p w14:paraId="3DB8C2C6" w14:textId="77777777" w:rsidR="00A258BD" w:rsidRPr="00377A63" w:rsidRDefault="00247744" w:rsidP="006759A5">
            <w:pPr>
              <w:spacing w:before="60" w:after="60"/>
              <w:rPr>
                <w:b/>
              </w:rPr>
            </w:pPr>
            <w:r>
              <w:rPr>
                <w:b/>
              </w:rPr>
              <w:t>University Contact</w:t>
            </w:r>
          </w:p>
          <w:p w14:paraId="7414EFE2" w14:textId="7E8C19A3"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xml:space="preserve">.  </w:t>
            </w:r>
            <w:r w:rsidR="003476B7">
              <w:rPr>
                <w:color w:val="17365D" w:themeColor="text2" w:themeShade="BF"/>
              </w:rPr>
              <w:t>Should have a copy of this plan.</w:t>
            </w:r>
          </w:p>
        </w:tc>
        <w:tc>
          <w:tcPr>
            <w:tcW w:w="3417" w:type="dxa"/>
          </w:tcPr>
          <w:p w14:paraId="624395A7" w14:textId="77777777" w:rsidR="00A258BD" w:rsidRPr="00F3531B" w:rsidRDefault="00A258BD" w:rsidP="006759A5">
            <w:pPr>
              <w:spacing w:before="60" w:after="60"/>
            </w:pPr>
            <w:r w:rsidRPr="00003578">
              <w:rPr>
                <w:i/>
                <w:highlight w:val="lightGray"/>
              </w:rPr>
              <w:t>Name, number, email; may be a Professor/PI, department contact, supervisor back on campus, etc.</w:t>
            </w:r>
            <w:r w:rsidR="00F3531B" w:rsidRPr="00F3531B">
              <w:t xml:space="preserve"> </w:t>
            </w:r>
          </w:p>
          <w:p w14:paraId="55D11EE1" w14:textId="77777777"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 xml:space="preserve">y, at end of </w:t>
            </w:r>
            <w:proofErr w:type="gramStart"/>
            <w:r w:rsidR="00F20D33">
              <w:rPr>
                <w:i/>
                <w:highlight w:val="lightGray"/>
              </w:rPr>
              <w:t>work day</w:t>
            </w:r>
            <w:proofErr w:type="gramEnd"/>
            <w:r w:rsidR="00F20D33">
              <w:rPr>
                <w:i/>
                <w:highlight w:val="lightGray"/>
              </w:rPr>
              <w:t>, etc.</w:t>
            </w:r>
          </w:p>
        </w:tc>
      </w:tr>
      <w:tr w:rsidR="003476B7" w:rsidRPr="00003578" w14:paraId="259BEB70" w14:textId="77777777" w:rsidTr="00CA0416">
        <w:trPr>
          <w:cantSplit/>
        </w:trPr>
        <w:tc>
          <w:tcPr>
            <w:tcW w:w="1890" w:type="dxa"/>
          </w:tcPr>
          <w:p w14:paraId="03A55FC8" w14:textId="5AE04062" w:rsidR="003476B7" w:rsidRPr="00003578" w:rsidRDefault="003476B7" w:rsidP="006759A5">
            <w:pPr>
              <w:spacing w:before="60" w:after="60"/>
              <w:rPr>
                <w:b/>
              </w:rPr>
            </w:pPr>
            <w:r w:rsidRPr="00F20D33">
              <w:rPr>
                <w:b/>
              </w:rPr>
              <w:t xml:space="preserve">Lodging </w:t>
            </w:r>
            <w:r>
              <w:rPr>
                <w:b/>
              </w:rPr>
              <w:t>L</w:t>
            </w:r>
            <w:r w:rsidRPr="00F20D33">
              <w:rPr>
                <w:b/>
              </w:rPr>
              <w:t>ocation</w:t>
            </w:r>
          </w:p>
        </w:tc>
        <w:tc>
          <w:tcPr>
            <w:tcW w:w="8730" w:type="dxa"/>
            <w:gridSpan w:val="3"/>
          </w:tcPr>
          <w:p w14:paraId="7A583952" w14:textId="4DF56994" w:rsidR="003476B7" w:rsidRDefault="00093779" w:rsidP="006759A5">
            <w:pPr>
              <w:spacing w:before="60" w:after="60"/>
              <w:rPr>
                <w:i/>
                <w:highlight w:val="lightGray"/>
              </w:rPr>
            </w:pPr>
            <w:r>
              <w:rPr>
                <w:i/>
                <w:highlight w:val="lightGray"/>
              </w:rPr>
              <w:t>N</w:t>
            </w:r>
            <w:r w:rsidR="003476B7" w:rsidRPr="00003578">
              <w:rPr>
                <w:i/>
                <w:highlight w:val="lightGray"/>
              </w:rPr>
              <w:t>ame, address, phone</w:t>
            </w:r>
          </w:p>
        </w:tc>
      </w:tr>
      <w:tr w:rsidR="00206C92" w:rsidRPr="00003578" w14:paraId="75AA89ED" w14:textId="77777777" w:rsidTr="00E75476">
        <w:trPr>
          <w:cantSplit/>
        </w:trPr>
        <w:tc>
          <w:tcPr>
            <w:tcW w:w="1890" w:type="dxa"/>
            <w:vAlign w:val="center"/>
          </w:tcPr>
          <w:p w14:paraId="03A142C8" w14:textId="5D7446E6" w:rsidR="00206C92" w:rsidRPr="00003578" w:rsidRDefault="007C0331" w:rsidP="00206C92">
            <w:pPr>
              <w:spacing w:before="60" w:after="60"/>
              <w:rPr>
                <w:b/>
              </w:rPr>
            </w:pPr>
            <w:r>
              <w:rPr>
                <w:b/>
                <w:color w:val="FF0000"/>
              </w:rPr>
              <w:t>Local Emergency Number</w:t>
            </w:r>
          </w:p>
        </w:tc>
        <w:tc>
          <w:tcPr>
            <w:tcW w:w="8730" w:type="dxa"/>
            <w:gridSpan w:val="3"/>
            <w:vAlign w:val="center"/>
          </w:tcPr>
          <w:p w14:paraId="5C8BAE4C" w14:textId="30A7F922" w:rsidR="00206C92" w:rsidRDefault="00206C92" w:rsidP="00206C92">
            <w:pPr>
              <w:spacing w:before="60" w:after="60"/>
              <w:rPr>
                <w:i/>
                <w:highlight w:val="lightGray"/>
              </w:rPr>
            </w:pPr>
            <w:r w:rsidRPr="00DC6D89">
              <w:rPr>
                <w:rFonts w:cs="Arial"/>
                <w:i/>
                <w:iCs/>
                <w:shd w:val="clear" w:color="auto" w:fill="BFBFBF" w:themeFill="background1" w:themeFillShade="BF"/>
              </w:rPr>
              <w:t>911 or LOCAL EMERGENCY NUM</w:t>
            </w:r>
            <w:r>
              <w:rPr>
                <w:rFonts w:cs="Arial"/>
                <w:i/>
                <w:iCs/>
                <w:shd w:val="clear" w:color="auto" w:fill="BFBFBF" w:themeFill="background1" w:themeFillShade="BF"/>
              </w:rPr>
              <w:t>BER</w:t>
            </w:r>
          </w:p>
        </w:tc>
      </w:tr>
      <w:tr w:rsidR="00206C92" w:rsidRPr="00003578" w14:paraId="31E845AF" w14:textId="77777777" w:rsidTr="00CA0416">
        <w:trPr>
          <w:cantSplit/>
        </w:trPr>
        <w:tc>
          <w:tcPr>
            <w:tcW w:w="1890" w:type="dxa"/>
          </w:tcPr>
          <w:p w14:paraId="0ADBDB16" w14:textId="6758D1C1" w:rsidR="00206C92" w:rsidRPr="00003578" w:rsidRDefault="00206C92" w:rsidP="00206C92">
            <w:pPr>
              <w:spacing w:before="60" w:after="60"/>
              <w:rPr>
                <w:b/>
              </w:rPr>
            </w:pPr>
            <w:r w:rsidRPr="00003578">
              <w:rPr>
                <w:b/>
              </w:rPr>
              <w:t>Emergency Medical Services</w:t>
            </w:r>
          </w:p>
        </w:tc>
        <w:tc>
          <w:tcPr>
            <w:tcW w:w="8730" w:type="dxa"/>
            <w:gridSpan w:val="3"/>
          </w:tcPr>
          <w:p w14:paraId="2F70A2A0" w14:textId="5CDC9396" w:rsidR="00206C92" w:rsidRPr="00F3531B" w:rsidRDefault="00206C92" w:rsidP="00206C92">
            <w:pPr>
              <w:spacing w:before="60" w:after="60"/>
              <w:rPr>
                <w:highlight w:val="lightGray"/>
              </w:rPr>
            </w:pPr>
            <w:r>
              <w:rPr>
                <w:i/>
                <w:highlight w:val="lightGray"/>
              </w:rPr>
              <w:t>Procedures for contacting local</w:t>
            </w:r>
            <w:r w:rsidRPr="00003578">
              <w:rPr>
                <w:i/>
                <w:highlight w:val="lightGray"/>
              </w:rPr>
              <w:t xml:space="preserve"> emergency m</w:t>
            </w:r>
            <w:r>
              <w:rPr>
                <w:i/>
                <w:highlight w:val="lightGray"/>
              </w:rPr>
              <w:t>edical services</w:t>
            </w:r>
            <w:r w:rsidRPr="00003578">
              <w:rPr>
                <w:i/>
                <w:highlight w:val="lightGray"/>
              </w:rPr>
              <w:t xml:space="preserve">. </w:t>
            </w:r>
          </w:p>
          <w:p w14:paraId="0F1BA07B" w14:textId="77777777" w:rsidR="00206C92" w:rsidRPr="00F20D33" w:rsidRDefault="00206C92" w:rsidP="00206C92">
            <w:pPr>
              <w:rPr>
                <w:b/>
              </w:rPr>
            </w:pPr>
          </w:p>
        </w:tc>
      </w:tr>
      <w:tr w:rsidR="00206C92" w:rsidRPr="00003578" w14:paraId="523447EE" w14:textId="77777777" w:rsidTr="00CA0416">
        <w:trPr>
          <w:cantSplit/>
        </w:trPr>
        <w:tc>
          <w:tcPr>
            <w:tcW w:w="1890" w:type="dxa"/>
          </w:tcPr>
          <w:p w14:paraId="36C60A7D" w14:textId="7C6A1D60" w:rsidR="00206C92" w:rsidRPr="00003578" w:rsidRDefault="00206C92" w:rsidP="00206C92">
            <w:pPr>
              <w:spacing w:before="60" w:after="60"/>
              <w:rPr>
                <w:b/>
              </w:rPr>
            </w:pPr>
            <w:r w:rsidRPr="00003578">
              <w:rPr>
                <w:b/>
              </w:rPr>
              <w:t>Nearest Emergency Department</w:t>
            </w:r>
          </w:p>
        </w:tc>
        <w:tc>
          <w:tcPr>
            <w:tcW w:w="8730" w:type="dxa"/>
            <w:gridSpan w:val="3"/>
          </w:tcPr>
          <w:p w14:paraId="668D34ED" w14:textId="77777777" w:rsidR="00206C92" w:rsidRPr="00F3531B" w:rsidRDefault="00206C92" w:rsidP="00206C92">
            <w:pPr>
              <w:rPr>
                <w:b/>
              </w:rPr>
            </w:pPr>
            <w:r>
              <w:rPr>
                <w:i/>
                <w:highlight w:val="lightGray"/>
              </w:rPr>
              <w:t>Evacuation plan and transportation options to the nearest Emergency Department; include estimated transport time, c</w:t>
            </w:r>
            <w:r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Pr="00003578">
              <w:rPr>
                <w:i/>
                <w:highlight w:val="lightGray"/>
              </w:rPr>
              <w:t>.</w:t>
            </w:r>
            <w:r w:rsidRPr="00F3531B">
              <w:t xml:space="preserve"> </w:t>
            </w:r>
          </w:p>
        </w:tc>
      </w:tr>
      <w:tr w:rsidR="00206C92" w:rsidRPr="00003578" w14:paraId="46C8ECE5" w14:textId="77777777" w:rsidTr="00E75476">
        <w:trPr>
          <w:cantSplit/>
        </w:trPr>
        <w:tc>
          <w:tcPr>
            <w:tcW w:w="1890" w:type="dxa"/>
          </w:tcPr>
          <w:p w14:paraId="3AB85B84" w14:textId="77777777" w:rsidR="00206C92" w:rsidRPr="00003578" w:rsidRDefault="00513702" w:rsidP="00206C92">
            <w:pPr>
              <w:spacing w:before="60" w:after="60"/>
              <w:rPr>
                <w:b/>
              </w:rPr>
            </w:pPr>
            <w:sdt>
              <w:sdtPr>
                <w:rPr>
                  <w:highlight w:val="lightGray"/>
                </w:rPr>
                <w:id w:val="1883908389"/>
              </w:sdtPr>
              <w:sdtContent>
                <w:r w:rsidR="00206C92">
                  <w:rPr>
                    <w:b/>
                  </w:rPr>
                  <w:t>C</w:t>
                </w:r>
              </w:sdtContent>
            </w:sdt>
            <w:r w:rsidR="00206C92">
              <w:rPr>
                <w:b/>
              </w:rPr>
              <w:t>ell Phone C</w:t>
            </w:r>
            <w:r w:rsidR="00206C92" w:rsidRPr="00003578">
              <w:rPr>
                <w:b/>
              </w:rPr>
              <w:t>overage</w:t>
            </w:r>
          </w:p>
        </w:tc>
        <w:tc>
          <w:tcPr>
            <w:tcW w:w="8730" w:type="dxa"/>
            <w:gridSpan w:val="3"/>
          </w:tcPr>
          <w:p w14:paraId="46CB86AA" w14:textId="484EBDC5" w:rsidR="00206C92" w:rsidRPr="00562A21" w:rsidRDefault="00206C92" w:rsidP="00206C92">
            <w:pPr>
              <w:rPr>
                <w:b/>
              </w:rPr>
            </w:pPr>
            <w:r>
              <w:rPr>
                <w:b/>
              </w:rPr>
              <w:t xml:space="preserve">Primary Number: </w:t>
            </w:r>
            <w:sdt>
              <w:sdtPr>
                <w:rPr>
                  <w:highlight w:val="lightGray"/>
                  <w:u w:val="single"/>
                </w:rPr>
                <w:id w:val="1878815735"/>
              </w:sdtPr>
              <w:sdtContent>
                <w:r w:rsidRPr="00562A21">
                  <w:rPr>
                    <w:i/>
                    <w:highlight w:val="lightGray"/>
                  </w:rPr>
                  <w:t>phone number</w:t>
                </w:r>
              </w:sdtContent>
            </w:sdt>
          </w:p>
          <w:p w14:paraId="08F9F41D" w14:textId="77777777" w:rsidR="00206C92" w:rsidRPr="00003578" w:rsidRDefault="00206C92" w:rsidP="00206C92">
            <w:r w:rsidRPr="00003578">
              <w:rPr>
                <w:b/>
              </w:rPr>
              <w:t>Coverage:</w:t>
            </w:r>
            <w:r w:rsidRPr="00003578">
              <w:t xml:space="preserve"> </w:t>
            </w:r>
            <w:r w:rsidRPr="00E57074">
              <w:rPr>
                <w:i/>
                <w:highlight w:val="lightGray"/>
              </w:rPr>
              <w:t>good, spotty, none</w:t>
            </w:r>
          </w:p>
          <w:p w14:paraId="52028C30" w14:textId="2AECE8AC" w:rsidR="00206C92" w:rsidRPr="00003578" w:rsidRDefault="00206C92" w:rsidP="00206C92">
            <w:pPr>
              <w:rPr>
                <w:i/>
                <w:u w:val="single"/>
              </w:rPr>
            </w:pPr>
            <w:r w:rsidRPr="00003578">
              <w:rPr>
                <w:b/>
              </w:rPr>
              <w:t xml:space="preserve">Nearest location with </w:t>
            </w:r>
            <w:r>
              <w:rPr>
                <w:b/>
              </w:rPr>
              <w:t xml:space="preserve">reliable </w:t>
            </w:r>
            <w:r w:rsidRPr="00003578">
              <w:rPr>
                <w:b/>
              </w:rPr>
              <w:t>coverage:</w:t>
            </w:r>
            <w:r w:rsidRPr="00003578">
              <w:t xml:space="preserve"> </w:t>
            </w:r>
            <w:sdt>
              <w:sdtPr>
                <w:rPr>
                  <w:u w:val="single"/>
                </w:rPr>
                <w:id w:val="-1734764537"/>
              </w:sdtPr>
              <w:sdtContent>
                <w:r>
                  <w:rPr>
                    <w:i/>
                    <w:highlight w:val="lightGray"/>
                  </w:rPr>
                  <w:t>location</w:t>
                </w:r>
              </w:sdtContent>
            </w:sdt>
          </w:p>
        </w:tc>
      </w:tr>
      <w:tr w:rsidR="00206C92" w:rsidRPr="00003578" w14:paraId="5863A30E" w14:textId="77777777" w:rsidTr="00CA0416">
        <w:trPr>
          <w:cantSplit/>
        </w:trPr>
        <w:tc>
          <w:tcPr>
            <w:tcW w:w="1890" w:type="dxa"/>
          </w:tcPr>
          <w:p w14:paraId="11BEA8F4" w14:textId="657F6B65" w:rsidR="00206C92" w:rsidRDefault="00206C92" w:rsidP="00206C92">
            <w:pPr>
              <w:pStyle w:val="Header"/>
              <w:tabs>
                <w:tab w:val="clear" w:pos="4320"/>
                <w:tab w:val="clear" w:pos="8640"/>
              </w:tabs>
              <w:spacing w:before="60" w:after="60"/>
              <w:rPr>
                <w:b/>
              </w:rPr>
            </w:pPr>
            <w:r w:rsidRPr="00CA0416">
              <w:rPr>
                <w:b/>
              </w:rPr>
              <w:t xml:space="preserve">Satellite </w:t>
            </w:r>
            <w:r>
              <w:rPr>
                <w:b/>
              </w:rPr>
              <w:t>phone/</w:t>
            </w:r>
            <w:proofErr w:type="gramStart"/>
            <w:r>
              <w:rPr>
                <w:b/>
              </w:rPr>
              <w:t>other</w:t>
            </w:r>
            <w:proofErr w:type="gramEnd"/>
            <w:r>
              <w:rPr>
                <w:b/>
              </w:rPr>
              <w:t xml:space="preserve"> device</w:t>
            </w:r>
          </w:p>
        </w:tc>
        <w:tc>
          <w:tcPr>
            <w:tcW w:w="8730" w:type="dxa"/>
            <w:gridSpan w:val="3"/>
          </w:tcPr>
          <w:p w14:paraId="7DE0C03C" w14:textId="77777777" w:rsidR="00206C92" w:rsidRPr="00003578" w:rsidRDefault="00206C92" w:rsidP="00206C92">
            <w:r w:rsidRPr="00003578">
              <w:rPr>
                <w:b/>
              </w:rPr>
              <w:t>Device carried?</w:t>
            </w:r>
            <w:r w:rsidRPr="00003578">
              <w:t xml:space="preserve"> </w:t>
            </w:r>
            <w:sdt>
              <w:sdtPr>
                <w:id w:val="-751735780"/>
                <w14:checkbox>
                  <w14:checked w14:val="0"/>
                  <w14:checkedState w14:val="2612" w14:font="MS Gothic"/>
                  <w14:uncheckedState w14:val="2610" w14:font="MS Gothic"/>
                </w14:checkbox>
              </w:sdtPr>
              <w:sdtContent>
                <w:r>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Content>
                <w:r w:rsidRPr="00003578">
                  <w:rPr>
                    <w:rFonts w:ascii="MS Gothic" w:eastAsia="MS Gothic" w:hAnsi="MS Gothic" w:hint="eastAsia"/>
                  </w:rPr>
                  <w:t>☐</w:t>
                </w:r>
              </w:sdtContent>
            </w:sdt>
            <w:r w:rsidRPr="00003578">
              <w:t>no</w:t>
            </w:r>
          </w:p>
          <w:p w14:paraId="323BCA97" w14:textId="77777777" w:rsidR="00206C92" w:rsidRDefault="00206C92" w:rsidP="00206C92">
            <w:r w:rsidRPr="00F20D33">
              <w:rPr>
                <w:b/>
              </w:rPr>
              <w:t>Type/number:</w:t>
            </w:r>
            <w:r>
              <w:t xml:space="preserve"> </w:t>
            </w:r>
            <w:sdt>
              <w:sdtPr>
                <w:id w:val="1658111367"/>
                <w:showingPlcHdr/>
              </w:sdtPr>
              <w:sdtContent>
                <w:r>
                  <w:t xml:space="preserve">     </w:t>
                </w:r>
              </w:sdtContent>
            </w:sdt>
          </w:p>
          <w:p w14:paraId="5A64642B" w14:textId="4419FFD5" w:rsidR="00206C92" w:rsidRPr="00562A21" w:rsidRDefault="00206C92" w:rsidP="00206C92">
            <w:pPr>
              <w:rPr>
                <w:b/>
                <w:bCs/>
              </w:rPr>
            </w:pPr>
            <w:r w:rsidRPr="00562A21">
              <w:rPr>
                <w:b/>
                <w:bCs/>
              </w:rPr>
              <w:t>Location</w:t>
            </w:r>
            <w:r>
              <w:rPr>
                <w:b/>
                <w:bCs/>
              </w:rPr>
              <w:t>/access</w:t>
            </w:r>
            <w:r w:rsidRPr="00562A21">
              <w:rPr>
                <w:b/>
                <w:bCs/>
              </w:rPr>
              <w:t>:</w:t>
            </w:r>
            <w:r>
              <w:rPr>
                <w:b/>
                <w:bCs/>
              </w:rPr>
              <w:t xml:space="preserve"> </w:t>
            </w:r>
            <w:r w:rsidRPr="00562A21">
              <w:rPr>
                <w:i/>
                <w:iCs/>
                <w:highlight w:val="lightGray"/>
              </w:rPr>
              <w:t xml:space="preserve">If the field team is relying on a satellite phone or </w:t>
            </w:r>
            <w:r>
              <w:rPr>
                <w:i/>
                <w:iCs/>
                <w:highlight w:val="lightGray"/>
              </w:rPr>
              <w:t xml:space="preserve">similar </w:t>
            </w:r>
            <w:r w:rsidRPr="00562A21">
              <w:rPr>
                <w:i/>
                <w:iCs/>
                <w:highlight w:val="lightGray"/>
              </w:rPr>
              <w:t>device for emergency communications, all members of the field team should know where this device is stored and have unrestricted access to it at all times for emergency situations or for reporting concerns.</w:t>
            </w:r>
          </w:p>
        </w:tc>
      </w:tr>
      <w:tr w:rsidR="00206C92" w:rsidRPr="00003578" w14:paraId="17A9B732" w14:textId="77777777" w:rsidTr="00CA0416">
        <w:trPr>
          <w:cantSplit/>
        </w:trPr>
        <w:tc>
          <w:tcPr>
            <w:tcW w:w="1890" w:type="dxa"/>
          </w:tcPr>
          <w:p w14:paraId="2534F6C4" w14:textId="77777777" w:rsidR="00206C92" w:rsidRPr="00003578" w:rsidRDefault="00206C92" w:rsidP="00206C92">
            <w:pPr>
              <w:pStyle w:val="Header"/>
              <w:tabs>
                <w:tab w:val="clear" w:pos="4320"/>
                <w:tab w:val="clear" w:pos="8640"/>
              </w:tabs>
              <w:spacing w:before="60" w:after="60"/>
              <w:rPr>
                <w:b/>
              </w:rPr>
            </w:pPr>
            <w:r w:rsidRPr="00003578">
              <w:rPr>
                <w:b/>
              </w:rPr>
              <w:t xml:space="preserve">Nearby </w:t>
            </w:r>
            <w:r>
              <w:rPr>
                <w:b/>
              </w:rPr>
              <w:t>Facilities</w:t>
            </w:r>
          </w:p>
        </w:tc>
        <w:tc>
          <w:tcPr>
            <w:tcW w:w="8730" w:type="dxa"/>
            <w:gridSpan w:val="3"/>
          </w:tcPr>
          <w:p w14:paraId="688F47FD" w14:textId="414D8145" w:rsidR="00206C92" w:rsidRDefault="00206C92" w:rsidP="00206C92">
            <w:pPr>
              <w:spacing w:before="60" w:after="60"/>
            </w:pPr>
            <w:r>
              <w:rPr>
                <w:i/>
                <w:highlight w:val="lightGray"/>
              </w:rPr>
              <w:t xml:space="preserve">What </w:t>
            </w:r>
            <w:r w:rsidRPr="00003578">
              <w:rPr>
                <w:i/>
                <w:highlight w:val="lightGray"/>
              </w:rPr>
              <w:t xml:space="preserve">facilities </w:t>
            </w:r>
            <w:r>
              <w:rPr>
                <w:i/>
                <w:highlight w:val="lightGray"/>
              </w:rPr>
              <w:t xml:space="preserve">are </w:t>
            </w:r>
            <w:r w:rsidRPr="00003578">
              <w:rPr>
                <w:i/>
                <w:highlight w:val="lightGray"/>
              </w:rPr>
              <w:t>available at or near the site</w:t>
            </w:r>
            <w:r>
              <w:rPr>
                <w:i/>
                <w:highlight w:val="lightGray"/>
              </w:rPr>
              <w:t>: restrooms,</w:t>
            </w:r>
            <w:r w:rsidRPr="00003578">
              <w:rPr>
                <w:i/>
                <w:highlight w:val="lightGray"/>
              </w:rPr>
              <w:t xml:space="preserve"> </w:t>
            </w:r>
            <w:r>
              <w:rPr>
                <w:i/>
                <w:highlight w:val="lightGray"/>
              </w:rPr>
              <w:t>w</w:t>
            </w:r>
            <w:r w:rsidRPr="00003578">
              <w:rPr>
                <w:i/>
                <w:highlight w:val="lightGray"/>
              </w:rPr>
              <w:t>ater</w:t>
            </w:r>
            <w:r>
              <w:rPr>
                <w:i/>
                <w:highlight w:val="lightGray"/>
              </w:rPr>
              <w:t>, g</w:t>
            </w:r>
            <w:r w:rsidRPr="00003578">
              <w:rPr>
                <w:i/>
                <w:highlight w:val="lightGray"/>
              </w:rPr>
              <w:t>as</w:t>
            </w:r>
            <w:r>
              <w:rPr>
                <w:i/>
                <w:highlight w:val="lightGray"/>
              </w:rPr>
              <w:t>,</w:t>
            </w:r>
            <w:r w:rsidRPr="00003578">
              <w:rPr>
                <w:i/>
                <w:highlight w:val="lightGray"/>
              </w:rPr>
              <w:t xml:space="preserve"> </w:t>
            </w:r>
            <w:r>
              <w:rPr>
                <w:i/>
                <w:highlight w:val="lightGray"/>
              </w:rPr>
              <w:t>p</w:t>
            </w:r>
            <w:r w:rsidRPr="00003578">
              <w:rPr>
                <w:i/>
                <w:highlight w:val="lightGray"/>
              </w:rPr>
              <w:t xml:space="preserve">ublic </w:t>
            </w:r>
            <w:r>
              <w:rPr>
                <w:i/>
                <w:highlight w:val="lightGray"/>
              </w:rPr>
              <w:t>p</w:t>
            </w:r>
            <w:r w:rsidRPr="00003578">
              <w:rPr>
                <w:i/>
                <w:highlight w:val="lightGray"/>
              </w:rPr>
              <w:t>hone</w:t>
            </w:r>
            <w:r>
              <w:rPr>
                <w:i/>
                <w:highlight w:val="lightGray"/>
              </w:rPr>
              <w:t>,</w:t>
            </w:r>
            <w:r w:rsidR="00A817BB">
              <w:rPr>
                <w:i/>
                <w:highlight w:val="lightGray"/>
              </w:rPr>
              <w:t xml:space="preserve"> store? If none</w:t>
            </w:r>
            <w:r w:rsidRPr="00003578">
              <w:rPr>
                <w:i/>
                <w:highlight w:val="lightGray"/>
              </w:rPr>
              <w:t>, where are the nearest services along the route</w:t>
            </w:r>
            <w:r>
              <w:rPr>
                <w:i/>
                <w:highlight w:val="lightGray"/>
              </w:rPr>
              <w:t>?</w:t>
            </w:r>
            <w:r w:rsidRPr="00F3531B">
              <w:t xml:space="preserve"> </w:t>
            </w:r>
          </w:p>
          <w:p w14:paraId="61338DDD" w14:textId="77777777" w:rsidR="00206C92" w:rsidRDefault="00206C92" w:rsidP="00206C92">
            <w:pPr>
              <w:spacing w:before="60" w:after="60"/>
            </w:pPr>
          </w:p>
          <w:p w14:paraId="11D64EF3" w14:textId="77777777" w:rsidR="00206C92" w:rsidRDefault="00206C92" w:rsidP="00206C92">
            <w:pPr>
              <w:spacing w:before="60" w:after="60"/>
              <w:rPr>
                <w:color w:val="FF0000"/>
              </w:rPr>
            </w:pPr>
            <w:r w:rsidRPr="008B7207">
              <w:rPr>
                <w:color w:val="FF0000"/>
              </w:rPr>
              <w:t>COVID-19 Supplemental Information:</w:t>
            </w:r>
          </w:p>
          <w:p w14:paraId="575D5F0B" w14:textId="3E70995E" w:rsidR="00206C92" w:rsidRDefault="00206C92" w:rsidP="00206C92">
            <w:pPr>
              <w:spacing w:before="60" w:after="60"/>
            </w:pPr>
            <w:r w:rsidRPr="00975C16">
              <w:t xml:space="preserve">During </w:t>
            </w:r>
            <w:r w:rsidR="00531418">
              <w:t>Phases 1-2</w:t>
            </w:r>
            <w:r w:rsidRPr="00975C16">
              <w:t xml:space="preserve">, in order to minimize the risk of spreading COVID-19 to or from the field team, </w:t>
            </w:r>
            <w:r>
              <w:t>visits to nearby facilities should be minimized and done only to support field operations. Members of the field team who visit facilities away from the field site(s)</w:t>
            </w:r>
            <w:r w:rsidR="007A4437">
              <w:t xml:space="preserve"> or otherwise interact with individuals outside of the field team</w:t>
            </w:r>
            <w:r>
              <w:t xml:space="preserve"> must:</w:t>
            </w:r>
          </w:p>
          <w:p w14:paraId="76C3EE6F" w14:textId="47620E87" w:rsidR="00206C92" w:rsidRDefault="00206C92" w:rsidP="007015F3">
            <w:pPr>
              <w:pStyle w:val="ListParagraph"/>
              <w:numPr>
                <w:ilvl w:val="0"/>
                <w:numId w:val="11"/>
              </w:numPr>
              <w:spacing w:before="60" w:after="60"/>
            </w:pPr>
            <w:r>
              <w:t xml:space="preserve">maintain social distancing of at least 6 feet at all </w:t>
            </w:r>
            <w:proofErr w:type="gramStart"/>
            <w:r>
              <w:t>times;</w:t>
            </w:r>
            <w:proofErr w:type="gramEnd"/>
          </w:p>
          <w:p w14:paraId="17D4312E" w14:textId="5B80484E" w:rsidR="00206C92" w:rsidRDefault="00206C92" w:rsidP="007015F3">
            <w:pPr>
              <w:pStyle w:val="ListParagraph"/>
              <w:numPr>
                <w:ilvl w:val="0"/>
                <w:numId w:val="11"/>
              </w:numPr>
              <w:spacing w:before="60" w:after="60"/>
            </w:pPr>
            <w:r>
              <w:t>wear appropriate PPE (e.g., disposable gloves, masks);</w:t>
            </w:r>
            <w:r w:rsidR="007A4437">
              <w:t xml:space="preserve"> and</w:t>
            </w:r>
          </w:p>
          <w:p w14:paraId="7BEB946B" w14:textId="23270603" w:rsidR="00206C92" w:rsidRPr="004D62C4" w:rsidRDefault="00206C92" w:rsidP="007015F3">
            <w:pPr>
              <w:pStyle w:val="ListParagraph"/>
              <w:numPr>
                <w:ilvl w:val="0"/>
                <w:numId w:val="11"/>
              </w:numPr>
              <w:spacing w:before="60" w:after="60"/>
            </w:pPr>
            <w:r>
              <w:t>wash or sanitize their hands thoroughly prior to and after each visit.</w:t>
            </w:r>
          </w:p>
        </w:tc>
      </w:tr>
      <w:tr w:rsidR="00206C92" w:rsidRPr="00003578" w14:paraId="0A9903A8" w14:textId="77777777" w:rsidTr="00CA0416">
        <w:trPr>
          <w:cantSplit/>
        </w:trPr>
        <w:tc>
          <w:tcPr>
            <w:tcW w:w="1890" w:type="dxa"/>
          </w:tcPr>
          <w:p w14:paraId="64E5C969" w14:textId="77777777" w:rsidR="00206C92" w:rsidRPr="00003578" w:rsidRDefault="00206C92" w:rsidP="00206C92">
            <w:pPr>
              <w:pStyle w:val="Header"/>
              <w:tabs>
                <w:tab w:val="clear" w:pos="4320"/>
                <w:tab w:val="clear" w:pos="8640"/>
              </w:tabs>
              <w:spacing w:before="60" w:after="60"/>
              <w:rPr>
                <w:b/>
              </w:rPr>
            </w:pPr>
            <w:r>
              <w:rPr>
                <w:b/>
              </w:rPr>
              <w:t>Side Trips</w:t>
            </w:r>
          </w:p>
        </w:tc>
        <w:tc>
          <w:tcPr>
            <w:tcW w:w="8730" w:type="dxa"/>
            <w:gridSpan w:val="3"/>
          </w:tcPr>
          <w:p w14:paraId="5A674688" w14:textId="77777777" w:rsidR="00206C92" w:rsidRDefault="00206C92" w:rsidP="00206C92">
            <w:pPr>
              <w:spacing w:before="60" w:after="60"/>
              <w:rPr>
                <w:i/>
                <w:highlight w:val="lightGray"/>
              </w:rPr>
            </w:pPr>
            <w:r>
              <w:rPr>
                <w:i/>
                <w:highlight w:val="lightGray"/>
              </w:rPr>
              <w:t xml:space="preserve">Are side trips planned or allowed during free time?  Before or after the planned activities?  Are there restrictions, specific rules, or expected code of conduct? </w:t>
            </w:r>
          </w:p>
          <w:p w14:paraId="591BE2A5" w14:textId="2AA086B8" w:rsidR="00206C92" w:rsidRDefault="00206C92" w:rsidP="00206C92">
            <w:pPr>
              <w:spacing w:before="60" w:after="60"/>
              <w:rPr>
                <w:i/>
                <w:highlight w:val="lightGray"/>
              </w:rPr>
            </w:pPr>
          </w:p>
          <w:p w14:paraId="6B5D022E" w14:textId="7F848154" w:rsidR="00206C92" w:rsidRDefault="00206C92" w:rsidP="00206C92">
            <w:pPr>
              <w:spacing w:before="60" w:after="60"/>
              <w:rPr>
                <w:color w:val="FF0000"/>
              </w:rPr>
            </w:pPr>
            <w:r w:rsidRPr="008B7207">
              <w:rPr>
                <w:color w:val="FF0000"/>
              </w:rPr>
              <w:t>COVID-19 Supplemental Information:</w:t>
            </w:r>
          </w:p>
          <w:p w14:paraId="19626230" w14:textId="3F8E09B5" w:rsidR="00206C92" w:rsidRPr="00975C16" w:rsidRDefault="00206C92" w:rsidP="00206C92">
            <w:pPr>
              <w:spacing w:before="60" w:after="60"/>
            </w:pPr>
            <w:r w:rsidRPr="00975C16">
              <w:t xml:space="preserve">During </w:t>
            </w:r>
            <w:r w:rsidR="00531418">
              <w:t>Phases 1-2</w:t>
            </w:r>
            <w:r w:rsidRPr="00975C16">
              <w:t xml:space="preserve">, in order to minimize the risk of spreading COVID-19 to or from the field team, </w:t>
            </w:r>
            <w:r>
              <w:t xml:space="preserve">there should be NO </w:t>
            </w:r>
            <w:r w:rsidR="007A4437">
              <w:t xml:space="preserve">recreational </w:t>
            </w:r>
            <w:r>
              <w:t xml:space="preserve">side trips away from a field site. </w:t>
            </w:r>
            <w:r w:rsidR="006C0F44">
              <w:t>The response above should be “None”.</w:t>
            </w:r>
          </w:p>
          <w:p w14:paraId="5E6CAF96" w14:textId="4709AC18" w:rsidR="00206C92" w:rsidRDefault="00206C92" w:rsidP="00206C92">
            <w:pPr>
              <w:spacing w:before="60" w:after="60"/>
              <w:rPr>
                <w:i/>
                <w:highlight w:val="lightGray"/>
              </w:rPr>
            </w:pPr>
          </w:p>
        </w:tc>
      </w:tr>
    </w:tbl>
    <w:p w14:paraId="06A55587" w14:textId="77777777" w:rsidR="00BF5160" w:rsidRDefault="00BF5160">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A258BD" w:rsidRPr="00003578" w14:paraId="200F4A49" w14:textId="77777777" w:rsidTr="00121128">
        <w:trPr>
          <w:cantSplit/>
        </w:trPr>
        <w:tc>
          <w:tcPr>
            <w:tcW w:w="10620" w:type="dxa"/>
            <w:gridSpan w:val="2"/>
            <w:shd w:val="clear" w:color="auto" w:fill="B2A1C7" w:themeFill="accent4" w:themeFillTint="99"/>
          </w:tcPr>
          <w:p w14:paraId="2B2E08AB" w14:textId="64615FCE" w:rsidR="00A258BD" w:rsidRPr="00003578" w:rsidRDefault="00513702" w:rsidP="00962EEC">
            <w:pPr>
              <w:spacing w:before="60" w:after="60"/>
              <w:rPr>
                <w:i/>
                <w:highlight w:val="lightGray"/>
              </w:rPr>
            </w:pPr>
            <w:sdt>
              <w:sdtPr>
                <w:rPr>
                  <w:highlight w:val="lightGray"/>
                </w:rPr>
                <w:id w:val="-1117287745"/>
                <w14:checkbox>
                  <w14:checked w14:val="0"/>
                  <w14:checkedState w14:val="2612" w14:font="MS Gothic"/>
                  <w14:uncheckedState w14:val="2610" w14:font="MS Gothic"/>
                </w14:checkbox>
              </w:sdtPr>
              <w:sdtContent>
                <w:r w:rsidR="00A258BD">
                  <w:rPr>
                    <w:b/>
                  </w:rPr>
                  <w:t>P</w:t>
                </w:r>
              </w:sdtContent>
            </w:sdt>
            <w:proofErr w:type="spellStart"/>
            <w:r w:rsidR="00A258BD">
              <w:rPr>
                <w:b/>
              </w:rPr>
              <w:t>articipant</w:t>
            </w:r>
            <w:proofErr w:type="spellEnd"/>
            <w:r w:rsidR="00A258BD">
              <w:rPr>
                <w:b/>
              </w:rPr>
              <w:t xml:space="preserve"> Information</w:t>
            </w:r>
          </w:p>
        </w:tc>
      </w:tr>
      <w:tr w:rsidR="006D1FF2" w:rsidRPr="00003578" w14:paraId="7414ACE2" w14:textId="77777777" w:rsidTr="00CA0416">
        <w:trPr>
          <w:cantSplit/>
        </w:trPr>
        <w:tc>
          <w:tcPr>
            <w:tcW w:w="1890" w:type="dxa"/>
          </w:tcPr>
          <w:p w14:paraId="05A194E9" w14:textId="77777777" w:rsidR="006D1FF2" w:rsidRPr="00003578" w:rsidRDefault="006D1FF2" w:rsidP="006759A5">
            <w:pPr>
              <w:spacing w:before="60" w:after="60"/>
              <w:rPr>
                <w:b/>
              </w:rPr>
            </w:pPr>
            <w:r w:rsidRPr="00003578">
              <w:rPr>
                <w:b/>
              </w:rPr>
              <w:t>Field Team/ Participants</w:t>
            </w:r>
          </w:p>
        </w:tc>
        <w:tc>
          <w:tcPr>
            <w:tcW w:w="8730" w:type="dxa"/>
          </w:tcPr>
          <w:p w14:paraId="2E915555" w14:textId="77777777" w:rsidR="00E57074" w:rsidRDefault="006D1FF2" w:rsidP="006759A5">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14:paraId="188369EF" w14:textId="77777777" w:rsidR="006D1FF2" w:rsidRDefault="006D1FF2" w:rsidP="006759A5">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14:paraId="0483B751" w14:textId="46434BF6" w:rsidR="00B279D2" w:rsidRDefault="00513702" w:rsidP="006D1FF2">
            <w:pPr>
              <w:spacing w:before="60" w:after="60"/>
            </w:pPr>
            <w:sdt>
              <w:sdtPr>
                <w:rPr>
                  <w:highlight w:val="lightGray"/>
                </w:rPr>
                <w:id w:val="738900492"/>
                <w14:checkbox>
                  <w14:checked w14:val="0"/>
                  <w14:checkedState w14:val="2612" w14:font="MS Gothic"/>
                  <w14:uncheckedState w14:val="2610" w14:font="MS Gothic"/>
                </w14:checkbox>
              </w:sdtPr>
              <w:sdtContent>
                <w:r w:rsidR="00263F5C">
                  <w:rPr>
                    <w:rFonts w:ascii="MS Gothic" w:eastAsia="MS Gothic" w:hAnsi="MS Gothic" w:hint="eastAsia"/>
                    <w:highlight w:val="lightGray"/>
                  </w:rPr>
                  <w:t>☐</w:t>
                </w:r>
              </w:sdtContent>
            </w:sdt>
            <w:r w:rsidR="006D1FF2" w:rsidRPr="00E57074">
              <w:t xml:space="preserve"> Field Team/Participant list is attached</w:t>
            </w:r>
            <w:r w:rsidR="00577368">
              <w:t xml:space="preserve"> and includes</w:t>
            </w:r>
            <w:r w:rsidR="006D1FF2" w:rsidRPr="00E57074">
              <w:t xml:space="preserve"> training documentation</w:t>
            </w:r>
          </w:p>
          <w:p w14:paraId="11F823F8" w14:textId="77777777" w:rsidR="006D1FF2" w:rsidRDefault="00513702" w:rsidP="006D1FF2">
            <w:pPr>
              <w:spacing w:before="60" w:after="60"/>
            </w:pPr>
            <w:sdt>
              <w:sdtPr>
                <w:rPr>
                  <w:highlight w:val="lightGray"/>
                </w:rPr>
                <w:id w:val="-1173569718"/>
                <w14:checkbox>
                  <w14:checked w14:val="0"/>
                  <w14:checkedState w14:val="2612" w14:font="MS Gothic"/>
                  <w14:uncheckedState w14:val="2610" w14:font="MS Gothic"/>
                </w14:checkbox>
              </w:sdt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p w14:paraId="5098559A" w14:textId="77777777" w:rsidR="000A1107" w:rsidRDefault="000A1107" w:rsidP="006D1FF2">
            <w:pPr>
              <w:spacing w:before="60" w:after="60"/>
            </w:pPr>
          </w:p>
          <w:p w14:paraId="7F18E1AA" w14:textId="77777777" w:rsidR="000A1107" w:rsidRPr="008B7207" w:rsidRDefault="000A1107" w:rsidP="000A1107">
            <w:pPr>
              <w:spacing w:before="60" w:after="60"/>
              <w:rPr>
                <w:color w:val="FF0000"/>
              </w:rPr>
            </w:pPr>
            <w:r w:rsidRPr="008B7207">
              <w:rPr>
                <w:color w:val="FF0000"/>
              </w:rPr>
              <w:t>COVID-19 Supplemental Information:</w:t>
            </w:r>
          </w:p>
          <w:p w14:paraId="4C1C4876" w14:textId="49C61569" w:rsidR="000A1107" w:rsidRPr="00E57074" w:rsidRDefault="000A1107" w:rsidP="006D1FF2">
            <w:pPr>
              <w:spacing w:before="60" w:after="60"/>
            </w:pPr>
            <w:r>
              <w:t>The field team should be</w:t>
            </w:r>
            <w:r w:rsidRPr="000A1107">
              <w:t xml:space="preserve"> reduced to the minimum </w:t>
            </w:r>
            <w:r>
              <w:t xml:space="preserve">number </w:t>
            </w:r>
            <w:r w:rsidRPr="000A1107">
              <w:t xml:space="preserve">necessary to </w:t>
            </w:r>
            <w:r>
              <w:t xml:space="preserve">safely </w:t>
            </w:r>
            <w:r w:rsidRPr="000A1107">
              <w:t xml:space="preserve">carry out the work.  </w:t>
            </w:r>
          </w:p>
        </w:tc>
      </w:tr>
      <w:tr w:rsidR="006D1FF2" w:rsidRPr="00003578" w14:paraId="3D9FFCAA" w14:textId="77777777" w:rsidTr="00CA0416">
        <w:trPr>
          <w:cantSplit/>
        </w:trPr>
        <w:tc>
          <w:tcPr>
            <w:tcW w:w="1890" w:type="dxa"/>
          </w:tcPr>
          <w:p w14:paraId="58394805" w14:textId="77777777"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tcPr>
          <w:p w14:paraId="1DF7EF07" w14:textId="57F281ED" w:rsidR="006D1FF2" w:rsidRDefault="006D1FF2" w:rsidP="00742AA2">
            <w:pPr>
              <w:spacing w:before="60" w:after="60"/>
            </w:pPr>
            <w:r w:rsidRPr="006D1FF2">
              <w:rPr>
                <w:i/>
                <w:highlight w:val="lightGray"/>
              </w:rPr>
              <w:t>List any physical demands required for this trip and tr</w:t>
            </w:r>
            <w:r w:rsidR="00B279D2">
              <w:rPr>
                <w:i/>
                <w:highlight w:val="lightGray"/>
              </w:rPr>
              <w:t xml:space="preserve">aining/certification provided. </w:t>
            </w:r>
            <w:r w:rsidR="00130770">
              <w:rPr>
                <w:i/>
                <w:highlight w:val="lightGray"/>
              </w:rPr>
              <w:t>(</w:t>
            </w:r>
            <w:r w:rsidR="00B279D2">
              <w:rPr>
                <w:i/>
                <w:highlight w:val="lightGray"/>
              </w:rPr>
              <w:t>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w:t>
            </w:r>
            <w:r w:rsidR="00130770">
              <w:rPr>
                <w:i/>
                <w:highlight w:val="lightGray"/>
              </w:rPr>
              <w:t>C</w:t>
            </w:r>
            <w:r w:rsidRPr="006D1FF2">
              <w:rPr>
                <w:i/>
                <w:highlight w:val="lightGray"/>
              </w:rPr>
              <w:t>onsult with EH&amp;S regarding appropriate training &amp; documentation</w:t>
            </w:r>
            <w:r w:rsidR="00130770">
              <w:rPr>
                <w:i/>
                <w:highlight w:val="lightGray"/>
              </w:rPr>
              <w:t>.</w:t>
            </w:r>
            <w:r w:rsidRPr="006D1FF2">
              <w:rPr>
                <w:i/>
                <w:highlight w:val="lightGray"/>
              </w:rPr>
              <w:t>)</w:t>
            </w:r>
            <w:r w:rsidR="00F3531B" w:rsidRPr="00F3531B">
              <w:t xml:space="preserve"> </w:t>
            </w:r>
          </w:p>
          <w:p w14:paraId="288CD3A4" w14:textId="4B99A0A8" w:rsidR="00121128" w:rsidRPr="00F3531B" w:rsidRDefault="00121128" w:rsidP="00742AA2">
            <w:pPr>
              <w:spacing w:before="60" w:after="60"/>
              <w:rPr>
                <w:b/>
              </w:rPr>
            </w:pPr>
          </w:p>
        </w:tc>
      </w:tr>
      <w:tr w:rsidR="006D1FF2" w:rsidRPr="00003578" w14:paraId="5CF2E969" w14:textId="77777777" w:rsidTr="00CA0416">
        <w:trPr>
          <w:cantSplit/>
        </w:trPr>
        <w:tc>
          <w:tcPr>
            <w:tcW w:w="1890" w:type="dxa"/>
          </w:tcPr>
          <w:p w14:paraId="3DACE78A" w14:textId="77777777" w:rsidR="006D1FF2" w:rsidRPr="00003578" w:rsidRDefault="006D1FF2" w:rsidP="006D1FF2">
            <w:pPr>
              <w:spacing w:before="60" w:after="60"/>
              <w:rPr>
                <w:b/>
              </w:rPr>
            </w:pPr>
            <w:r>
              <w:rPr>
                <w:b/>
              </w:rPr>
              <w:t>Mental Demands</w:t>
            </w:r>
          </w:p>
        </w:tc>
        <w:tc>
          <w:tcPr>
            <w:tcW w:w="8730" w:type="dxa"/>
          </w:tcPr>
          <w:p w14:paraId="2D3B748C" w14:textId="77777777"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130770" w:rsidRPr="00003578" w14:paraId="23F339BB" w14:textId="77777777" w:rsidTr="00CA0416">
        <w:trPr>
          <w:cantSplit/>
        </w:trPr>
        <w:tc>
          <w:tcPr>
            <w:tcW w:w="1890" w:type="dxa"/>
          </w:tcPr>
          <w:p w14:paraId="3BD0911E" w14:textId="5136BCEB" w:rsidR="00130770" w:rsidRPr="00003578" w:rsidRDefault="00513702" w:rsidP="00962EEC">
            <w:pPr>
              <w:spacing w:before="60" w:after="60"/>
              <w:rPr>
                <w:b/>
              </w:rPr>
            </w:pPr>
            <w:sdt>
              <w:sdtPr>
                <w:rPr>
                  <w:highlight w:val="lightGray"/>
                </w:rPr>
                <w:id w:val="495303569"/>
                <w14:checkbox>
                  <w14:checked w14:val="0"/>
                  <w14:checkedState w14:val="2612" w14:font="MS Gothic"/>
                  <w14:uncheckedState w14:val="2610" w14:font="MS Gothic"/>
                </w14:checkbox>
              </w:sdtPr>
              <w:sdtContent>
                <w:r w:rsidR="00130770">
                  <w:rPr>
                    <w:b/>
                  </w:rPr>
                  <w:t>L</w:t>
                </w:r>
              </w:sdtContent>
            </w:sdt>
            <w:r w:rsidR="00130770">
              <w:rPr>
                <w:b/>
              </w:rPr>
              <w:t>one Worker</w:t>
            </w:r>
          </w:p>
        </w:tc>
        <w:tc>
          <w:tcPr>
            <w:tcW w:w="8730" w:type="dxa"/>
          </w:tcPr>
          <w:p w14:paraId="4B5C0331" w14:textId="06569B6F" w:rsidR="00130770" w:rsidRDefault="00130770" w:rsidP="002D49F9">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Content>
                <w:r>
                  <w:rPr>
                    <w:rFonts w:ascii="MS Gothic" w:eastAsia="MS Gothic" w:hAnsi="MS Gothic" w:hint="eastAsia"/>
                    <w:highlight w:val="lightGray"/>
                  </w:rPr>
                  <w:t>☐</w:t>
                </w:r>
              </w:sdtContent>
            </w:sdt>
            <w:r w:rsidRPr="00E57074">
              <w:t xml:space="preserve"> </w:t>
            </w:r>
            <w:proofErr w:type="gramStart"/>
            <w:r w:rsidRPr="00E57074">
              <w:t>No</w:t>
            </w:r>
            <w:r>
              <w:t xml:space="preserve">  </w:t>
            </w:r>
            <w:r w:rsidRPr="00130770">
              <w:rPr>
                <w:i/>
                <w:iCs/>
                <w:highlight w:val="lightGray"/>
              </w:rPr>
              <w:t>If</w:t>
            </w:r>
            <w:proofErr w:type="gramEnd"/>
            <w:r w:rsidRPr="00130770">
              <w:rPr>
                <w:i/>
                <w:iCs/>
                <w:highlight w:val="lightGray"/>
              </w:rPr>
              <w:t xml:space="preserve"> yes, </w:t>
            </w:r>
            <w:r>
              <w:rPr>
                <w:i/>
                <w:iCs/>
                <w:highlight w:val="lightGray"/>
              </w:rPr>
              <w:t>describe</w:t>
            </w:r>
            <w:r w:rsidRPr="00130770">
              <w:rPr>
                <w:i/>
                <w:iCs/>
                <w:highlight w:val="lightGray"/>
              </w:rPr>
              <w:t xml:space="preserve"> a communications plan with strict check-in procedures (daily at a minimum)</w:t>
            </w:r>
            <w:r>
              <w:rPr>
                <w:i/>
                <w:iCs/>
                <w:highlight w:val="lightGray"/>
              </w:rPr>
              <w:t xml:space="preserve"> and actions to be taken in the event of a failure to establish contact when expected. I</w:t>
            </w:r>
            <w:r w:rsidRPr="00130770">
              <w:rPr>
                <w:i/>
                <w:iCs/>
                <w:highlight w:val="lightGray"/>
              </w:rPr>
              <w:t>f cell coverage is unreliable, a satellite communication device and/or personal locator beacon must be carried.</w:t>
            </w:r>
            <w:r w:rsidRPr="00130770">
              <w:rPr>
                <w:i/>
              </w:rPr>
              <w:t xml:space="preserve"> </w:t>
            </w:r>
          </w:p>
        </w:tc>
      </w:tr>
      <w:tr w:rsidR="006D1FF2" w:rsidRPr="00003578" w14:paraId="7160F26B" w14:textId="77777777" w:rsidTr="00CA0416">
        <w:trPr>
          <w:cantSplit/>
        </w:trPr>
        <w:tc>
          <w:tcPr>
            <w:tcW w:w="1890" w:type="dxa"/>
          </w:tcPr>
          <w:p w14:paraId="6DF15714" w14:textId="77777777" w:rsidR="006D1FF2" w:rsidRDefault="006D1FF2" w:rsidP="00962EEC">
            <w:pPr>
              <w:spacing w:before="60" w:after="60"/>
              <w:rPr>
                <w:b/>
              </w:rPr>
            </w:pPr>
            <w:r w:rsidRPr="00003578">
              <w:rPr>
                <w:b/>
              </w:rPr>
              <w:t>First Aid Training</w:t>
            </w:r>
          </w:p>
          <w:p w14:paraId="5EA696B8" w14:textId="32F2781E" w:rsidR="00B279D2" w:rsidRPr="00003578" w:rsidRDefault="00B279D2" w:rsidP="00962EEC">
            <w:pPr>
              <w:spacing w:before="60" w:after="60"/>
              <w:rPr>
                <w:b/>
              </w:rPr>
            </w:pPr>
          </w:p>
        </w:tc>
        <w:tc>
          <w:tcPr>
            <w:tcW w:w="8730" w:type="dxa"/>
          </w:tcPr>
          <w:p w14:paraId="0E86B890" w14:textId="18DBC2AC" w:rsidR="00A970FC" w:rsidRDefault="00513702" w:rsidP="00CE1539">
            <w:pPr>
              <w:spacing w:before="60" w:after="60"/>
            </w:pPr>
            <w:hyperlink r:id="rId25" w:history="1">
              <w:r w:rsidR="00A970FC" w:rsidRPr="00A970FC">
                <w:rPr>
                  <w:rStyle w:val="Hyperlink"/>
                </w:rPr>
                <w:t>UW policy (APS 10.5)</w:t>
              </w:r>
            </w:hyperlink>
            <w:r w:rsidR="00A970FC">
              <w:t xml:space="preserve"> requires that all academic and/or research field teams must </w:t>
            </w:r>
            <w:r w:rsidR="0054588E">
              <w:t>include at least one</w:t>
            </w:r>
            <w:r w:rsidR="00A970FC">
              <w:t xml:space="preserve"> person with valid first aid certification. The level of first aid training required will depend on the type of activity the team is pursuing; the location; and the availability, response time, and means of communication by and with emergency response units. </w:t>
            </w:r>
            <w:r w:rsidR="008218B3">
              <w:t xml:space="preserve">The </w:t>
            </w:r>
            <w:r w:rsidR="00CE1539">
              <w:t>EH&amp;S Training office</w:t>
            </w:r>
            <w:r w:rsidR="008218B3">
              <w:t xml:space="preserve"> (</w:t>
            </w:r>
            <w:r w:rsidR="00CE1539">
              <w:t>206</w:t>
            </w:r>
            <w:r w:rsidR="008218B3">
              <w:t>-</w:t>
            </w:r>
            <w:r w:rsidR="00CE1539">
              <w:t>543-7201</w:t>
            </w:r>
            <w:r w:rsidR="008218B3">
              <w:t xml:space="preserve">, </w:t>
            </w:r>
            <w:hyperlink r:id="rId26" w:history="1">
              <w:r w:rsidR="00CE1539" w:rsidRPr="00021AB4">
                <w:rPr>
                  <w:rStyle w:val="Hyperlink"/>
                </w:rPr>
                <w:t>ehstrain@uw.edu</w:t>
              </w:r>
            </w:hyperlink>
            <w:r w:rsidR="00CE1539">
              <w:t xml:space="preserve">) </w:t>
            </w:r>
            <w:r w:rsidR="00A970FC">
              <w:t>can advise on the first aid training and certification requirements on a case-by-case basis.</w:t>
            </w:r>
          </w:p>
          <w:p w14:paraId="137F8897" w14:textId="77777777" w:rsidR="006D1FF2" w:rsidRDefault="006D1FF2" w:rsidP="00106EF4">
            <w:pPr>
              <w:spacing w:before="60" w:after="60"/>
              <w:rPr>
                <w:i/>
                <w:highlight w:val="lightGray"/>
              </w:rPr>
            </w:pPr>
            <w:r w:rsidRPr="00C74623">
              <w:rPr>
                <w:i/>
                <w:highlight w:val="lightGray"/>
              </w:rPr>
              <w:t>List team members trained in first aid</w:t>
            </w:r>
            <w:r w:rsidR="00A970FC" w:rsidRPr="00C74623">
              <w:rPr>
                <w:i/>
                <w:highlight w:val="lightGray"/>
              </w:rPr>
              <w:t xml:space="preserve">, </w:t>
            </w:r>
            <w:r w:rsidR="00F3531B" w:rsidRPr="00C74623">
              <w:rPr>
                <w:i/>
                <w:highlight w:val="lightGray"/>
              </w:rPr>
              <w:t>type of training receive</w:t>
            </w:r>
            <w:r w:rsidR="0054588E">
              <w:rPr>
                <w:i/>
                <w:highlight w:val="lightGray"/>
              </w:rPr>
              <w:t>d (e.g., First Aid, CPR, Wilderness First Aid)</w:t>
            </w:r>
            <w:r w:rsidR="00A970FC" w:rsidRPr="00C74623">
              <w:rPr>
                <w:i/>
                <w:highlight w:val="lightGray"/>
              </w:rPr>
              <w:t>, and date of certification</w:t>
            </w:r>
            <w:r w:rsidR="00F3531B" w:rsidRPr="00C74623">
              <w:rPr>
                <w:i/>
                <w:highlight w:val="lightGray"/>
              </w:rPr>
              <w:t xml:space="preserve">. </w:t>
            </w:r>
            <w:r w:rsidR="00C74623" w:rsidRPr="00C74623">
              <w:rPr>
                <w:i/>
                <w:highlight w:val="lightGray"/>
              </w:rPr>
              <w:t xml:space="preserve">Copies of </w:t>
            </w:r>
            <w:r w:rsidR="00C74623">
              <w:rPr>
                <w:i/>
                <w:highlight w:val="lightGray"/>
              </w:rPr>
              <w:t xml:space="preserve">first aid </w:t>
            </w:r>
            <w:r w:rsidR="00C74623" w:rsidRPr="00C74623">
              <w:rPr>
                <w:i/>
                <w:highlight w:val="lightGray"/>
              </w:rPr>
              <w:t>certification should be attached to this plan.</w:t>
            </w:r>
          </w:p>
          <w:p w14:paraId="227B2B5E" w14:textId="77777777" w:rsidR="008218B3" w:rsidRDefault="008218B3" w:rsidP="00106EF4">
            <w:pPr>
              <w:spacing w:before="60" w:after="60"/>
              <w:rPr>
                <w:i/>
                <w:highlight w:val="lightGray"/>
              </w:rPr>
            </w:pPr>
          </w:p>
          <w:p w14:paraId="6A3B66D3" w14:textId="77777777" w:rsidR="008218B3" w:rsidRPr="008B7207" w:rsidRDefault="008218B3" w:rsidP="008218B3">
            <w:pPr>
              <w:spacing w:before="60" w:after="60"/>
              <w:rPr>
                <w:color w:val="FF0000"/>
              </w:rPr>
            </w:pPr>
            <w:r w:rsidRPr="008B7207">
              <w:rPr>
                <w:color w:val="FF0000"/>
              </w:rPr>
              <w:t>COVID-19 Supplemental Information:</w:t>
            </w:r>
          </w:p>
          <w:p w14:paraId="1262BFB3" w14:textId="1A5D7AA5" w:rsidR="008218B3" w:rsidRPr="008218B3" w:rsidRDefault="008218B3" w:rsidP="00106EF4">
            <w:pPr>
              <w:spacing w:before="60" w:after="60"/>
              <w:rPr>
                <w:iCs/>
                <w:highlight w:val="lightGray"/>
              </w:rPr>
            </w:pPr>
            <w:r>
              <w:rPr>
                <w:iCs/>
              </w:rPr>
              <w:t>C</w:t>
            </w:r>
            <w:r w:rsidRPr="008218B3">
              <w:rPr>
                <w:iCs/>
              </w:rPr>
              <w:t>ompression-only CPR is an acceptable alternative for those who are unwilling, unable, untrained, or are no longer able to perform full CPR.</w:t>
            </w:r>
          </w:p>
        </w:tc>
      </w:tr>
      <w:tr w:rsidR="00A970FC" w:rsidRPr="00003578" w14:paraId="4D784428" w14:textId="77777777" w:rsidTr="00CA0416">
        <w:trPr>
          <w:cantSplit/>
        </w:trPr>
        <w:tc>
          <w:tcPr>
            <w:tcW w:w="1890" w:type="dxa"/>
          </w:tcPr>
          <w:p w14:paraId="789A29AB" w14:textId="223D10CC" w:rsidR="00A970FC" w:rsidRPr="00003578" w:rsidRDefault="006664BB" w:rsidP="00A970FC">
            <w:pPr>
              <w:spacing w:before="60" w:after="60"/>
              <w:rPr>
                <w:b/>
              </w:rPr>
            </w:pPr>
            <w:r>
              <w:rPr>
                <w:b/>
              </w:rPr>
              <w:t>Packing List</w:t>
            </w:r>
          </w:p>
        </w:tc>
        <w:tc>
          <w:tcPr>
            <w:tcW w:w="8730" w:type="dxa"/>
          </w:tcPr>
          <w:p w14:paraId="4D3D8DDD" w14:textId="6AAA8587" w:rsidR="006664BB" w:rsidRDefault="00513702" w:rsidP="00130770">
            <w:pPr>
              <w:spacing w:before="60" w:after="60"/>
              <w:ind w:left="316" w:hanging="316"/>
              <w:rPr>
                <w:color w:val="17365D" w:themeColor="text2" w:themeShade="BF"/>
              </w:rPr>
            </w:pPr>
            <w:sdt>
              <w:sdtPr>
                <w:rPr>
                  <w:highlight w:val="lightGray"/>
                </w:rPr>
                <w:id w:val="719720312"/>
                <w14:checkbox>
                  <w14:checked w14:val="0"/>
                  <w14:checkedState w14:val="2612" w14:font="MS Gothic"/>
                  <w14:uncheckedState w14:val="2610" w14:font="MS Gothic"/>
                </w14:checkbox>
              </w:sdtPr>
              <w:sdtContent>
                <w:r w:rsidR="00130770">
                  <w:rPr>
                    <w:rFonts w:ascii="MS Gothic" w:eastAsia="MS Gothic" w:hAnsi="MS Gothic" w:hint="eastAsia"/>
                    <w:highlight w:val="lightGray"/>
                  </w:rPr>
                  <w:t>☐</w:t>
                </w:r>
              </w:sdtContent>
            </w:sdt>
            <w:r w:rsidR="00130770" w:rsidRPr="00E57074">
              <w:t xml:space="preserve"> </w:t>
            </w:r>
            <w:r w:rsidR="00164038">
              <w:t>Attach a copy of the packing list for your field team</w:t>
            </w:r>
            <w:r w:rsidR="00AF4BDC">
              <w:t>/participants</w:t>
            </w:r>
            <w:r w:rsidR="00164038">
              <w:t xml:space="preserve">, including information </w:t>
            </w:r>
            <w:r w:rsidR="00130770">
              <w:t xml:space="preserve">on </w:t>
            </w:r>
            <w:r w:rsidR="00164038">
              <w:t>who is responsible for providing specific supplies and/or PPE</w:t>
            </w:r>
            <w:r w:rsidR="007A4437">
              <w:t xml:space="preserve"> as applicable</w:t>
            </w:r>
            <w:r w:rsidR="00164038">
              <w:t>.</w:t>
            </w:r>
          </w:p>
        </w:tc>
      </w:tr>
      <w:tr w:rsidR="00A970FC" w:rsidRPr="00003578" w14:paraId="3A105ED1" w14:textId="77777777" w:rsidTr="00CA0416">
        <w:trPr>
          <w:cantSplit/>
        </w:trPr>
        <w:tc>
          <w:tcPr>
            <w:tcW w:w="1890" w:type="dxa"/>
          </w:tcPr>
          <w:p w14:paraId="2F40DC26" w14:textId="1AD08923" w:rsidR="00A970FC" w:rsidRPr="00003578" w:rsidRDefault="00A970FC" w:rsidP="00A970FC">
            <w:pPr>
              <w:spacing w:before="60" w:after="60"/>
              <w:rPr>
                <w:b/>
              </w:rPr>
            </w:pPr>
            <w:r w:rsidRPr="00003578">
              <w:rPr>
                <w:b/>
              </w:rPr>
              <w:t xml:space="preserve">Immunizations or </w:t>
            </w:r>
            <w:r w:rsidR="00130770">
              <w:rPr>
                <w:b/>
              </w:rPr>
              <w:t xml:space="preserve">Required </w:t>
            </w:r>
            <w:r w:rsidRPr="00003578">
              <w:rPr>
                <w:b/>
              </w:rPr>
              <w:t xml:space="preserve">Medical Evaluation  </w:t>
            </w:r>
          </w:p>
        </w:tc>
        <w:tc>
          <w:tcPr>
            <w:tcW w:w="8730" w:type="dxa"/>
          </w:tcPr>
          <w:p w14:paraId="20AF7651" w14:textId="40CA0891" w:rsidR="00A970FC" w:rsidRPr="00130770" w:rsidRDefault="00A970FC" w:rsidP="00A970FC">
            <w:pPr>
              <w:spacing w:before="60" w:after="60"/>
            </w:pPr>
            <w:r w:rsidRPr="00552E19">
              <w:t xml:space="preserve">For travel-related immunizations or medical advice, contact </w:t>
            </w:r>
            <w:hyperlink r:id="rId27" w:history="1">
              <w:r w:rsidR="00552E19" w:rsidRPr="00552E19">
                <w:rPr>
                  <w:rStyle w:val="Hyperlink"/>
                </w:rPr>
                <w:t>UW Travel Medicine</w:t>
              </w:r>
            </w:hyperlink>
            <w:r w:rsidR="00552E19">
              <w:rPr>
                <w:color w:val="17365D" w:themeColor="text2" w:themeShade="BF"/>
              </w:rPr>
              <w:t xml:space="preserve"> </w:t>
            </w:r>
            <w:r w:rsidR="00552E19" w:rsidRPr="00130770">
              <w:t>6-8 weeks in advance of departure. Consultations include country-by-country analysis of project itinerary and anticipated activities.</w:t>
            </w:r>
          </w:p>
          <w:p w14:paraId="62957FAC" w14:textId="77777777" w:rsidR="00552E19" w:rsidRDefault="00552E19" w:rsidP="00A970FC">
            <w:pPr>
              <w:spacing w:before="60" w:after="60"/>
              <w:rPr>
                <w:color w:val="17365D" w:themeColor="text2" w:themeShade="BF"/>
              </w:rPr>
            </w:pPr>
          </w:p>
          <w:p w14:paraId="4D4DBB1E" w14:textId="5440FA89" w:rsidR="00552E19" w:rsidRPr="00130770" w:rsidRDefault="00552E19" w:rsidP="00A970FC">
            <w:pPr>
              <w:spacing w:before="60" w:after="60"/>
              <w:rPr>
                <w:i/>
              </w:rPr>
            </w:pPr>
            <w:r w:rsidRPr="00106EF4">
              <w:rPr>
                <w:i/>
                <w:highlight w:val="lightGray"/>
              </w:rPr>
              <w:t>List required immunizations/prophylaxi</w:t>
            </w:r>
            <w:r>
              <w:rPr>
                <w:i/>
                <w:highlight w:val="lightGray"/>
              </w:rPr>
              <w:t>s or required medical evaluation, if applicable</w:t>
            </w:r>
            <w:r w:rsidRPr="00106EF4">
              <w:rPr>
                <w:i/>
                <w:highlight w:val="lightGray"/>
              </w:rPr>
              <w:t>.</w:t>
            </w:r>
            <w:r w:rsidRPr="00106EF4">
              <w:rPr>
                <w:i/>
              </w:rPr>
              <w:t xml:space="preserve"> </w:t>
            </w:r>
          </w:p>
        </w:tc>
      </w:tr>
      <w:tr w:rsidR="00130770" w:rsidRPr="00003578" w14:paraId="4B36D873" w14:textId="77777777" w:rsidTr="00CA0416">
        <w:trPr>
          <w:cantSplit/>
        </w:trPr>
        <w:tc>
          <w:tcPr>
            <w:tcW w:w="1890" w:type="dxa"/>
          </w:tcPr>
          <w:p w14:paraId="7501651E" w14:textId="174E9B6C" w:rsidR="00130770" w:rsidRPr="00130770" w:rsidRDefault="00130770" w:rsidP="00130770">
            <w:pPr>
              <w:spacing w:before="60" w:after="60"/>
              <w:rPr>
                <w:rFonts w:cs="Arial"/>
                <w:b/>
              </w:rPr>
            </w:pPr>
            <w:r>
              <w:rPr>
                <w:b/>
              </w:rPr>
              <w:lastRenderedPageBreak/>
              <w:t>Participant Emergency Contact Information</w:t>
            </w:r>
          </w:p>
        </w:tc>
        <w:tc>
          <w:tcPr>
            <w:tcW w:w="8730" w:type="dxa"/>
          </w:tcPr>
          <w:p w14:paraId="3DAD4425" w14:textId="2B73F859" w:rsidR="00130770" w:rsidRPr="00311E7B" w:rsidRDefault="00130770" w:rsidP="00130770">
            <w:r>
              <w:t>While the University cannot require field participants to provide current emergency contact information and proof of medical insurance, PIs are encouraged to request this information from all field trip participants so that they have the information on hand to give to medical providers if the field team participants are not able to do so themselves. This information should be 1) treated as confidential (i.e., locked, limited access and distribution); 2) accessed and shared only with health providers during an emergency; and 3) shredded immediately upon completion of the trip.</w:t>
            </w:r>
          </w:p>
          <w:p w14:paraId="3B1C04FA" w14:textId="3820DAEA" w:rsidR="00130770" w:rsidRDefault="00130770" w:rsidP="00130770">
            <w:pPr>
              <w:rPr>
                <w:bCs/>
              </w:rPr>
            </w:pPr>
          </w:p>
          <w:p w14:paraId="5F7B2709" w14:textId="586FC1FA" w:rsidR="00555890" w:rsidRDefault="00513702" w:rsidP="00232BA1">
            <w:pPr>
              <w:ind w:left="316" w:hanging="316"/>
              <w:rPr>
                <w:bCs/>
              </w:rPr>
            </w:pPr>
            <w:sdt>
              <w:sdtPr>
                <w:rPr>
                  <w:highlight w:val="lightGray"/>
                </w:rPr>
                <w:id w:val="623514675"/>
                <w14:checkbox>
                  <w14:checked w14:val="0"/>
                  <w14:checkedState w14:val="2612" w14:font="MS Gothic"/>
                  <w14:uncheckedState w14:val="2610" w14:font="MS Gothic"/>
                </w14:checkbox>
              </w:sdtPr>
              <w:sdtContent>
                <w:r w:rsidR="00555890">
                  <w:rPr>
                    <w:rFonts w:ascii="MS Gothic" w:eastAsia="MS Gothic" w:hAnsi="MS Gothic" w:hint="eastAsia"/>
                    <w:highlight w:val="lightGray"/>
                  </w:rPr>
                  <w:t>☐</w:t>
                </w:r>
              </w:sdtContent>
            </w:sdt>
            <w:r w:rsidR="00555890">
              <w:t xml:space="preserve"> Encourage field team members to ensure their emergency contact information in Workday is current for use in case of an emergency.</w:t>
            </w:r>
          </w:p>
          <w:p w14:paraId="519138A4" w14:textId="2F4BD1EE" w:rsidR="00130770" w:rsidRPr="00130770" w:rsidRDefault="00513702" w:rsidP="00130770">
            <w:pPr>
              <w:spacing w:before="60" w:after="60"/>
              <w:ind w:left="316" w:hanging="316"/>
              <w:rPr>
                <w:rFonts w:cs="Arial"/>
              </w:rPr>
            </w:pPr>
            <w:sdt>
              <w:sdtPr>
                <w:rPr>
                  <w:highlight w:val="lightGray"/>
                </w:rPr>
                <w:id w:val="-1504886615"/>
                <w14:checkbox>
                  <w14:checked w14:val="0"/>
                  <w14:checkedState w14:val="2612" w14:font="MS Gothic"/>
                  <w14:uncheckedState w14:val="2610" w14:font="MS Gothic"/>
                </w14:checkbox>
              </w:sdtPr>
              <w:sdtContent>
                <w:r w:rsidR="00130770">
                  <w:rPr>
                    <w:rFonts w:ascii="MS Gothic" w:eastAsia="MS Gothic" w:hAnsi="MS Gothic" w:hint="eastAsia"/>
                    <w:highlight w:val="lightGray"/>
                  </w:rPr>
                  <w:t>☐</w:t>
                </w:r>
              </w:sdtContent>
            </w:sdt>
            <w:r w:rsidR="00130770" w:rsidRPr="00E57074">
              <w:t xml:space="preserve"> </w:t>
            </w:r>
            <w:r w:rsidR="00130770">
              <w:t xml:space="preserve">Check box if optional Emergency Contact Information/Medical Information Forms have been collected. (See Appendix XXX) </w:t>
            </w:r>
            <w:r w:rsidR="00130770">
              <w:rPr>
                <w:i/>
                <w:highlight w:val="lightGray"/>
              </w:rPr>
              <w:t xml:space="preserve">If yes, describe security measures to be taken to ensure information is kept confidential and available to be used </w:t>
            </w:r>
            <w:r w:rsidR="007A4437">
              <w:rPr>
                <w:i/>
                <w:highlight w:val="lightGray"/>
              </w:rPr>
              <w:t xml:space="preserve">by medical personnel </w:t>
            </w:r>
            <w:r w:rsidR="00130770">
              <w:rPr>
                <w:i/>
                <w:highlight w:val="lightGray"/>
              </w:rPr>
              <w:t xml:space="preserve">in the event of an emergency. </w:t>
            </w:r>
            <w:r w:rsidR="00130770" w:rsidRPr="00003578">
              <w:rPr>
                <w:i/>
                <w:highlight w:val="lightGray"/>
              </w:rPr>
              <w:t xml:space="preserve"> </w:t>
            </w:r>
            <w:r w:rsidR="00130770">
              <w:rPr>
                <w:i/>
              </w:rPr>
              <w:t xml:space="preserve"> </w:t>
            </w:r>
          </w:p>
        </w:tc>
      </w:tr>
      <w:tr w:rsidR="00130770" w:rsidRPr="00003578" w14:paraId="3077BB20" w14:textId="77777777" w:rsidTr="00CA0416">
        <w:trPr>
          <w:cantSplit/>
        </w:trPr>
        <w:tc>
          <w:tcPr>
            <w:tcW w:w="1890" w:type="dxa"/>
          </w:tcPr>
          <w:p w14:paraId="0851C6D3" w14:textId="6DA1A83D" w:rsidR="00130770" w:rsidRPr="00130770" w:rsidRDefault="00130770" w:rsidP="00130770">
            <w:pPr>
              <w:spacing w:before="60" w:after="60"/>
              <w:rPr>
                <w:rFonts w:cs="Arial"/>
                <w:b/>
              </w:rPr>
            </w:pPr>
            <w:r w:rsidRPr="00130770">
              <w:rPr>
                <w:rFonts w:cs="Arial"/>
                <w:b/>
              </w:rPr>
              <w:t>Volunteers</w:t>
            </w:r>
          </w:p>
        </w:tc>
        <w:tc>
          <w:tcPr>
            <w:tcW w:w="8730" w:type="dxa"/>
          </w:tcPr>
          <w:p w14:paraId="5DDC9393" w14:textId="6FB32312" w:rsidR="00130770" w:rsidRPr="00130770" w:rsidRDefault="00513702" w:rsidP="00130770">
            <w:pPr>
              <w:spacing w:before="60" w:after="60"/>
              <w:rPr>
                <w:rFonts w:cs="Arial"/>
              </w:rPr>
            </w:pPr>
            <w:hyperlink r:id="rId28" w:history="1">
              <w:r w:rsidR="0003756F" w:rsidRPr="0003756F">
                <w:rPr>
                  <w:rStyle w:val="Hyperlink"/>
                  <w:rFonts w:cs="Arial"/>
                </w:rPr>
                <w:t>UW Risk Services describes volunteers</w:t>
              </w:r>
            </w:hyperlink>
            <w:r w:rsidR="0003756F">
              <w:rPr>
                <w:rFonts w:cs="Arial"/>
              </w:rPr>
              <w:t xml:space="preserve"> and the process for ensuring their work is authorized in writing and in advance so that they have access to </w:t>
            </w:r>
            <w:r w:rsidR="0003756F" w:rsidRPr="0003756F">
              <w:rPr>
                <w:rFonts w:cs="Arial"/>
              </w:rPr>
              <w:t>both UW liability coverage and limited workers’ compensation coverage (medical payments only) for their approved duties.</w:t>
            </w:r>
          </w:p>
          <w:p w14:paraId="1F538737" w14:textId="77777777" w:rsidR="00130770" w:rsidRPr="00130770" w:rsidRDefault="00130770" w:rsidP="00130770">
            <w:pPr>
              <w:spacing w:before="60" w:after="60"/>
              <w:rPr>
                <w:rFonts w:cs="Arial"/>
              </w:rPr>
            </w:pPr>
          </w:p>
          <w:p w14:paraId="44454513" w14:textId="39A1EE68" w:rsidR="00130770" w:rsidRPr="00130770" w:rsidRDefault="00513702" w:rsidP="004720D2">
            <w:pPr>
              <w:spacing w:before="60" w:after="60"/>
              <w:ind w:left="316" w:hanging="316"/>
              <w:rPr>
                <w:rFonts w:cs="Arial"/>
                <w:i/>
                <w:highlight w:val="lightGray"/>
              </w:rPr>
            </w:pPr>
            <w:sdt>
              <w:sdtPr>
                <w:rPr>
                  <w:rFonts w:cs="Arial"/>
                  <w:highlight w:val="lightGray"/>
                </w:rPr>
                <w:id w:val="415365678"/>
                <w14:checkbox>
                  <w14:checked w14:val="0"/>
                  <w14:checkedState w14:val="2612" w14:font="MS Gothic"/>
                  <w14:uncheckedState w14:val="2610" w14:font="MS Gothic"/>
                </w14:checkbox>
              </w:sdtPr>
              <w:sdtContent>
                <w:r w:rsidR="004720D2" w:rsidRPr="00130770">
                  <w:rPr>
                    <w:rFonts w:ascii="Segoe UI Symbol" w:eastAsia="MS Gothic" w:hAnsi="Segoe UI Symbol" w:cs="Segoe UI Symbol"/>
                    <w:highlight w:val="lightGray"/>
                  </w:rPr>
                  <w:t>☐</w:t>
                </w:r>
              </w:sdtContent>
            </w:sdt>
            <w:r w:rsidR="004720D2" w:rsidRPr="00130770">
              <w:rPr>
                <w:rFonts w:cs="Arial"/>
              </w:rPr>
              <w:t xml:space="preserve"> </w:t>
            </w:r>
            <w:r w:rsidR="00130770" w:rsidRPr="00130770">
              <w:rPr>
                <w:rFonts w:cs="Arial"/>
              </w:rPr>
              <w:t xml:space="preserve">If your project involves volunteers, </w:t>
            </w:r>
            <w:r w:rsidR="004720D2">
              <w:rPr>
                <w:rFonts w:cs="Arial"/>
              </w:rPr>
              <w:t>create a volunteer service agreement</w:t>
            </w:r>
            <w:r w:rsidR="00CD665E">
              <w:rPr>
                <w:rFonts w:cs="Arial"/>
              </w:rPr>
              <w:t xml:space="preserve"> for each volunteer</w:t>
            </w:r>
            <w:r w:rsidR="004720D2">
              <w:rPr>
                <w:rFonts w:cs="Arial"/>
              </w:rPr>
              <w:t xml:space="preserve"> that documents </w:t>
            </w:r>
            <w:r w:rsidR="004720D2" w:rsidRPr="004720D2">
              <w:rPr>
                <w:rFonts w:cs="Arial"/>
              </w:rPr>
              <w:t xml:space="preserve">the person’s name, a description of the duties </w:t>
            </w:r>
            <w:proofErr w:type="gramStart"/>
            <w:r w:rsidR="004720D2" w:rsidRPr="004720D2">
              <w:rPr>
                <w:rFonts w:cs="Arial"/>
              </w:rPr>
              <w:t>they’ll</w:t>
            </w:r>
            <w:proofErr w:type="gramEnd"/>
            <w:r w:rsidR="004720D2" w:rsidRPr="004720D2">
              <w:rPr>
                <w:rFonts w:cs="Arial"/>
              </w:rPr>
              <w:t xml:space="preserve"> be performing</w:t>
            </w:r>
            <w:r w:rsidR="00CD665E">
              <w:rPr>
                <w:rFonts w:cs="Arial"/>
              </w:rPr>
              <w:t xml:space="preserve">, </w:t>
            </w:r>
            <w:r w:rsidR="004720D2" w:rsidRPr="004720D2">
              <w:rPr>
                <w:rFonts w:cs="Arial"/>
              </w:rPr>
              <w:t>and the dates and hours of work. Volunteer service should not be engaged in</w:t>
            </w:r>
            <w:r w:rsidR="004720D2">
              <w:rPr>
                <w:rFonts w:cs="Arial"/>
              </w:rPr>
              <w:t xml:space="preserve"> by individuals</w:t>
            </w:r>
            <w:r w:rsidR="004720D2" w:rsidRPr="004720D2">
              <w:rPr>
                <w:rFonts w:cs="Arial"/>
              </w:rPr>
              <w:t xml:space="preserve"> if is it is not permitted by </w:t>
            </w:r>
            <w:r w:rsidR="004720D2">
              <w:rPr>
                <w:rFonts w:cs="Arial"/>
              </w:rPr>
              <w:t xml:space="preserve">their </w:t>
            </w:r>
            <w:r w:rsidR="004720D2" w:rsidRPr="004720D2">
              <w:rPr>
                <w:rFonts w:cs="Arial"/>
              </w:rPr>
              <w:t>visa status and</w:t>
            </w:r>
            <w:r w:rsidR="004720D2">
              <w:rPr>
                <w:rFonts w:cs="Arial"/>
              </w:rPr>
              <w:t>/or</w:t>
            </w:r>
            <w:r w:rsidR="004720D2" w:rsidRPr="004720D2">
              <w:rPr>
                <w:rFonts w:cs="Arial"/>
              </w:rPr>
              <w:t xml:space="preserve"> immigration law rules.</w:t>
            </w:r>
            <w:r w:rsidR="004720D2">
              <w:rPr>
                <w:rFonts w:cs="Arial"/>
              </w:rPr>
              <w:t xml:space="preserve"> </w:t>
            </w:r>
          </w:p>
        </w:tc>
      </w:tr>
      <w:tr w:rsidR="00130770" w:rsidRPr="00003578" w14:paraId="2C7C8F5F" w14:textId="77777777" w:rsidTr="00E67AFB">
        <w:trPr>
          <w:cantSplit/>
        </w:trPr>
        <w:tc>
          <w:tcPr>
            <w:tcW w:w="1890" w:type="dxa"/>
          </w:tcPr>
          <w:p w14:paraId="1F55B6D0" w14:textId="541DA49B" w:rsidR="00130770" w:rsidRPr="00003578" w:rsidRDefault="00130770" w:rsidP="00130770">
            <w:pPr>
              <w:spacing w:before="60" w:after="60"/>
              <w:rPr>
                <w:b/>
              </w:rPr>
            </w:pPr>
            <w:r>
              <w:rPr>
                <w:b/>
              </w:rPr>
              <w:t>Minors</w:t>
            </w:r>
          </w:p>
        </w:tc>
        <w:tc>
          <w:tcPr>
            <w:tcW w:w="8730" w:type="dxa"/>
            <w:shd w:val="clear" w:color="auto" w:fill="auto"/>
          </w:tcPr>
          <w:p w14:paraId="09D0213D" w14:textId="62ADDEEF" w:rsidR="00130770" w:rsidRPr="00E67AFB" w:rsidRDefault="00513702" w:rsidP="00130770">
            <w:pPr>
              <w:spacing w:before="60" w:after="60"/>
              <w:rPr>
                <w:rFonts w:cs="Arial"/>
              </w:rPr>
            </w:pPr>
            <w:hyperlink r:id="rId29" w:history="1">
              <w:r w:rsidR="00130770" w:rsidRPr="00E67AFB">
                <w:rPr>
                  <w:rStyle w:val="Hyperlink"/>
                  <w:rFonts w:cs="Arial"/>
                </w:rPr>
                <w:t>University Policy (APS 10.13)</w:t>
              </w:r>
            </w:hyperlink>
            <w:r w:rsidR="00130770" w:rsidRPr="00E67AFB">
              <w:rPr>
                <w:rFonts w:cs="Arial"/>
              </w:rPr>
              <w:t> requires all UW and third party led youth programs to register with the UW Youth Program Registration System (YPRS). If your field project is employing volunteers or is otherwise engaging individuals under age 18:</w:t>
            </w:r>
          </w:p>
          <w:p w14:paraId="74075F20" w14:textId="09E4F6CC" w:rsidR="00130770" w:rsidRPr="00E67AFB" w:rsidRDefault="00513702" w:rsidP="0003756F">
            <w:pPr>
              <w:pStyle w:val="ListParagraph"/>
              <w:spacing w:before="60" w:after="60"/>
              <w:ind w:left="316" w:hanging="270"/>
              <w:rPr>
                <w:rFonts w:cs="Arial"/>
                <w:i/>
              </w:rPr>
            </w:pPr>
            <w:sdt>
              <w:sdtPr>
                <w:rPr>
                  <w:rFonts w:cs="Arial"/>
                  <w:highlight w:val="lightGray"/>
                </w:rPr>
                <w:id w:val="965470835"/>
                <w14:checkbox>
                  <w14:checked w14:val="0"/>
                  <w14:checkedState w14:val="2612" w14:font="MS Gothic"/>
                  <w14:uncheckedState w14:val="2610" w14:font="MS Gothic"/>
                </w14:checkbox>
              </w:sdtPr>
              <w:sdtContent>
                <w:r w:rsidR="0003756F" w:rsidRPr="006664BB">
                  <w:rPr>
                    <w:rFonts w:ascii="Segoe UI Symbol" w:eastAsia="MS Gothic" w:hAnsi="Segoe UI Symbol" w:cs="Segoe UI Symbol"/>
                    <w:highlight w:val="lightGray"/>
                  </w:rPr>
                  <w:t>☐</w:t>
                </w:r>
              </w:sdtContent>
            </w:sdt>
            <w:r w:rsidR="0003756F" w:rsidRPr="006664BB">
              <w:rPr>
                <w:rFonts w:cs="Arial"/>
              </w:rPr>
              <w:t xml:space="preserve"> </w:t>
            </w:r>
            <w:r w:rsidR="00130770" w:rsidRPr="00E67AFB">
              <w:rPr>
                <w:rFonts w:cs="Arial"/>
              </w:rPr>
              <w:t xml:space="preserve">register project in the </w:t>
            </w:r>
            <w:hyperlink r:id="rId30" w:history="1">
              <w:r w:rsidR="00130770" w:rsidRPr="00E67AFB">
                <w:rPr>
                  <w:rStyle w:val="Hyperlink"/>
                  <w:rFonts w:cs="Arial"/>
                </w:rPr>
                <w:t>YPRS</w:t>
              </w:r>
            </w:hyperlink>
            <w:r w:rsidR="00130770" w:rsidRPr="00E67AFB">
              <w:rPr>
                <w:rFonts w:cs="Arial"/>
              </w:rPr>
              <w:t xml:space="preserve">; </w:t>
            </w:r>
          </w:p>
          <w:p w14:paraId="661467BB" w14:textId="3C85CF98" w:rsidR="00130770" w:rsidRPr="00E67AFB" w:rsidRDefault="00513702" w:rsidP="0003756F">
            <w:pPr>
              <w:pStyle w:val="ListParagraph"/>
              <w:spacing w:before="60" w:after="60"/>
              <w:ind w:left="316" w:hanging="270"/>
              <w:rPr>
                <w:rFonts w:cs="Arial"/>
                <w:i/>
              </w:rPr>
            </w:pPr>
            <w:sdt>
              <w:sdtPr>
                <w:rPr>
                  <w:rFonts w:cs="Arial"/>
                  <w:highlight w:val="lightGray"/>
                </w:rPr>
                <w:id w:val="1982807764"/>
                <w14:checkbox>
                  <w14:checked w14:val="0"/>
                  <w14:checkedState w14:val="2612" w14:font="MS Gothic"/>
                  <w14:uncheckedState w14:val="2610" w14:font="MS Gothic"/>
                </w14:checkbox>
              </w:sdtPr>
              <w:sdtContent>
                <w:r w:rsidR="0003756F" w:rsidRPr="006664BB">
                  <w:rPr>
                    <w:rFonts w:ascii="Segoe UI Symbol" w:eastAsia="MS Gothic" w:hAnsi="Segoe UI Symbol" w:cs="Segoe UI Symbol"/>
                    <w:highlight w:val="lightGray"/>
                  </w:rPr>
                  <w:t>☐</w:t>
                </w:r>
              </w:sdtContent>
            </w:sdt>
            <w:r w:rsidR="0003756F" w:rsidRPr="006664BB">
              <w:rPr>
                <w:rFonts w:cs="Arial"/>
              </w:rPr>
              <w:t xml:space="preserve"> </w:t>
            </w:r>
            <w:r w:rsidR="00130770" w:rsidRPr="00E67AFB">
              <w:rPr>
                <w:rFonts w:cs="Arial"/>
              </w:rPr>
              <w:t>confirm completion of both background checks and the two required trainings for all authorized personnel </w:t>
            </w:r>
            <w:r w:rsidR="00130770" w:rsidRPr="00E67AFB">
              <w:rPr>
                <w:rStyle w:val="Strong"/>
                <w:rFonts w:cs="Arial"/>
              </w:rPr>
              <w:t>before</w:t>
            </w:r>
            <w:r w:rsidR="00130770" w:rsidRPr="00E67AFB">
              <w:rPr>
                <w:rFonts w:cs="Arial"/>
              </w:rPr>
              <w:t> your program start date.</w:t>
            </w:r>
          </w:p>
          <w:p w14:paraId="365315EA" w14:textId="7C744E09" w:rsidR="00130770" w:rsidRPr="00E67AFB" w:rsidRDefault="00130770" w:rsidP="00130770">
            <w:pPr>
              <w:spacing w:before="60" w:after="60"/>
              <w:rPr>
                <w:rFonts w:cs="Arial"/>
              </w:rPr>
            </w:pPr>
            <w:r w:rsidRPr="00E67AFB">
              <w:rPr>
                <w:rFonts w:cs="Arial"/>
              </w:rPr>
              <w:t xml:space="preserve">It is recommended that you begin the YPRS registration process at least 1 month prior to the program start date. Contact the </w:t>
            </w:r>
            <w:hyperlink r:id="rId31" w:history="1">
              <w:r w:rsidRPr="00E67AFB">
                <w:rPr>
                  <w:rStyle w:val="Hyperlink"/>
                  <w:rFonts w:cs="Arial"/>
                </w:rPr>
                <w:t>Youth at UW Program</w:t>
              </w:r>
            </w:hyperlink>
            <w:r w:rsidRPr="00E67AFB">
              <w:rPr>
                <w:rFonts w:cs="Arial"/>
              </w:rPr>
              <w:t xml:space="preserve"> if you have questions.</w:t>
            </w:r>
          </w:p>
        </w:tc>
      </w:tr>
    </w:tbl>
    <w:p w14:paraId="21124780" w14:textId="1443D823" w:rsidR="004778BE" w:rsidRDefault="004778BE"/>
    <w:p w14:paraId="05DB81D9" w14:textId="77777777" w:rsidR="000427D8" w:rsidRPr="005A6F7D" w:rsidRDefault="000427D8" w:rsidP="000427D8">
      <w:pPr>
        <w:rPr>
          <w:rFonts w:cs="Arial"/>
        </w:rPr>
      </w:pPr>
    </w:p>
    <w:p w14:paraId="51110B31" w14:textId="77777777" w:rsidR="000427D8" w:rsidRPr="005A6F7D" w:rsidRDefault="000427D8" w:rsidP="000427D8">
      <w:pPr>
        <w:ind w:hanging="360"/>
        <w:rPr>
          <w:rFonts w:cs="Arial"/>
          <w:b/>
          <w:u w:val="single"/>
        </w:rPr>
      </w:pPr>
    </w:p>
    <w:p w14:paraId="15E73AD5" w14:textId="77777777" w:rsidR="000427D8" w:rsidRPr="005A6F7D" w:rsidRDefault="000427D8" w:rsidP="000427D8">
      <w:pPr>
        <w:rPr>
          <w:rFonts w:cs="Arial"/>
          <w:b/>
          <w:color w:val="FF0000"/>
        </w:rPr>
      </w:pPr>
      <w:r w:rsidRPr="005A6F7D">
        <w:rPr>
          <w:rFonts w:cs="Arial"/>
          <w:b/>
          <w:color w:val="FF0000"/>
        </w:rPr>
        <w:t>COVID-19 Supplemental Information</w:t>
      </w:r>
    </w:p>
    <w:p w14:paraId="62C8C3A9" w14:textId="77777777" w:rsidR="000427D8" w:rsidRPr="005A6F7D" w:rsidRDefault="000427D8" w:rsidP="000427D8">
      <w:pPr>
        <w:rPr>
          <w:rFonts w:cs="Arial"/>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0427D8" w:rsidRPr="005A6F7D" w14:paraId="47B3157C" w14:textId="77777777" w:rsidTr="00F24E5A">
        <w:trPr>
          <w:cantSplit/>
          <w:trHeight w:val="740"/>
        </w:trPr>
        <w:tc>
          <w:tcPr>
            <w:tcW w:w="1890" w:type="dxa"/>
          </w:tcPr>
          <w:p w14:paraId="4B0712C5" w14:textId="5DF5F4F3" w:rsidR="000427D8" w:rsidRPr="005A6F7D" w:rsidRDefault="000427D8" w:rsidP="00F24E5A">
            <w:pPr>
              <w:spacing w:before="60" w:after="60"/>
              <w:rPr>
                <w:rFonts w:cs="Arial"/>
                <w:b/>
              </w:rPr>
            </w:pPr>
            <w:r>
              <w:rPr>
                <w:rFonts w:cs="Arial"/>
                <w:b/>
              </w:rPr>
              <w:t>Attestations of Health</w:t>
            </w:r>
          </w:p>
        </w:tc>
        <w:tc>
          <w:tcPr>
            <w:tcW w:w="8730" w:type="dxa"/>
          </w:tcPr>
          <w:p w14:paraId="447BA302" w14:textId="01C8C3BB" w:rsidR="000427D8" w:rsidRPr="00AC404E" w:rsidRDefault="00AC404E" w:rsidP="000427D8">
            <w:pPr>
              <w:rPr>
                <w:u w:val="single"/>
              </w:rPr>
            </w:pPr>
            <w:r>
              <w:rPr>
                <w:u w:val="single"/>
              </w:rPr>
              <w:t>Fieldwork involving</w:t>
            </w:r>
            <w:r w:rsidR="000427D8" w:rsidRPr="00AC404E">
              <w:rPr>
                <w:u w:val="single"/>
              </w:rPr>
              <w:t xml:space="preserve"> daily travel to field site from home</w:t>
            </w:r>
          </w:p>
          <w:p w14:paraId="56296C7A" w14:textId="4945B6FF" w:rsidR="000427D8" w:rsidRDefault="00AC404E" w:rsidP="007015F3">
            <w:pPr>
              <w:pStyle w:val="ListParagraph"/>
              <w:numPr>
                <w:ilvl w:val="0"/>
                <w:numId w:val="22"/>
              </w:numPr>
              <w:ind w:left="322"/>
              <w:rPr>
                <w:bCs/>
              </w:rPr>
            </w:pPr>
            <w:r>
              <w:rPr>
                <w:bCs/>
              </w:rPr>
              <w:t xml:space="preserve">Participants should follow the same protocols for daily attestations of health as UW researchers going into a UW facility (i.e., </w:t>
            </w:r>
            <w:r w:rsidR="000427D8">
              <w:rPr>
                <w:bCs/>
              </w:rPr>
              <w:t xml:space="preserve">Daily attestations of well-being </w:t>
            </w:r>
            <w:r>
              <w:rPr>
                <w:bCs/>
              </w:rPr>
              <w:t>through Workday or other communications with a supervisor if Workday is not an option)</w:t>
            </w:r>
          </w:p>
          <w:p w14:paraId="0E335B9D" w14:textId="77777777" w:rsidR="000427D8" w:rsidRDefault="000427D8" w:rsidP="007015F3">
            <w:pPr>
              <w:pStyle w:val="ListParagraph"/>
              <w:numPr>
                <w:ilvl w:val="0"/>
                <w:numId w:val="22"/>
              </w:numPr>
              <w:ind w:left="322"/>
              <w:rPr>
                <w:bCs/>
              </w:rPr>
            </w:pPr>
            <w:r>
              <w:rPr>
                <w:bCs/>
              </w:rPr>
              <w:t xml:space="preserve">Personnel who feel ill may not participate in fieldwork and should notify their supervisor that they are unable to do so. </w:t>
            </w:r>
            <w:r w:rsidRPr="006F0D38">
              <w:rPr>
                <w:bCs/>
              </w:rPr>
              <w:t>I</w:t>
            </w:r>
            <w:r>
              <w:rPr>
                <w:bCs/>
              </w:rPr>
              <w:t>n addition, i</w:t>
            </w:r>
            <w:r w:rsidRPr="006F0D38">
              <w:rPr>
                <w:bCs/>
              </w:rPr>
              <w:t xml:space="preserve">f a member of </w:t>
            </w:r>
            <w:r>
              <w:rPr>
                <w:bCs/>
              </w:rPr>
              <w:t xml:space="preserve">their </w:t>
            </w:r>
            <w:r w:rsidRPr="006F0D38">
              <w:rPr>
                <w:bCs/>
              </w:rPr>
              <w:t>household develops symptoms of illness</w:t>
            </w:r>
            <w:r>
              <w:rPr>
                <w:bCs/>
              </w:rPr>
              <w:t xml:space="preserve"> they</w:t>
            </w:r>
            <w:r w:rsidRPr="006F0D38">
              <w:rPr>
                <w:bCs/>
              </w:rPr>
              <w:t xml:space="preserve"> must stay home and self-quarantine according to current CDC recommendations.</w:t>
            </w:r>
          </w:p>
          <w:p w14:paraId="634E60F6" w14:textId="77777777" w:rsidR="000427D8" w:rsidRDefault="000427D8" w:rsidP="000427D8">
            <w:pPr>
              <w:rPr>
                <w:bCs/>
              </w:rPr>
            </w:pPr>
          </w:p>
          <w:p w14:paraId="50EAAFC8" w14:textId="1C69704A" w:rsidR="000427D8" w:rsidRPr="006E3D87" w:rsidRDefault="006E3D87" w:rsidP="000427D8">
            <w:pPr>
              <w:rPr>
                <w:u w:val="single"/>
              </w:rPr>
            </w:pPr>
            <w:r w:rsidRPr="006E3D87">
              <w:rPr>
                <w:u w:val="single"/>
              </w:rPr>
              <w:t>Fieldwork involving</w:t>
            </w:r>
            <w:r w:rsidR="000427D8" w:rsidRPr="006E3D87">
              <w:rPr>
                <w:u w:val="single"/>
              </w:rPr>
              <w:t xml:space="preserve"> travel to </w:t>
            </w:r>
            <w:r w:rsidRPr="006E3D87">
              <w:rPr>
                <w:u w:val="single"/>
              </w:rPr>
              <w:t xml:space="preserve">a </w:t>
            </w:r>
            <w:r w:rsidR="000427D8" w:rsidRPr="006E3D87">
              <w:rPr>
                <w:u w:val="single"/>
              </w:rPr>
              <w:t xml:space="preserve">remote field site </w:t>
            </w:r>
            <w:r w:rsidRPr="006E3D87">
              <w:rPr>
                <w:u w:val="single"/>
              </w:rPr>
              <w:t>for longer than one day</w:t>
            </w:r>
          </w:p>
          <w:p w14:paraId="6726472B" w14:textId="77777777" w:rsidR="006E3D87" w:rsidRDefault="000427D8" w:rsidP="007015F3">
            <w:pPr>
              <w:pStyle w:val="ListParagraph"/>
              <w:numPr>
                <w:ilvl w:val="0"/>
                <w:numId w:val="23"/>
              </w:numPr>
              <w:ind w:left="322"/>
              <w:rPr>
                <w:bCs/>
              </w:rPr>
            </w:pPr>
            <w:r w:rsidRPr="00E75476">
              <w:rPr>
                <w:bCs/>
              </w:rPr>
              <w:t xml:space="preserve">Members of the field team who exhibit any symptoms of illness within 72 hours prior to departure MUST stay home. </w:t>
            </w:r>
          </w:p>
          <w:p w14:paraId="07595A25" w14:textId="7B101523" w:rsidR="000427D8" w:rsidRDefault="000427D8" w:rsidP="007015F3">
            <w:pPr>
              <w:pStyle w:val="ListParagraph"/>
              <w:numPr>
                <w:ilvl w:val="0"/>
                <w:numId w:val="23"/>
              </w:numPr>
              <w:ind w:left="322"/>
              <w:rPr>
                <w:bCs/>
              </w:rPr>
            </w:pPr>
            <w:r w:rsidRPr="00E75476">
              <w:rPr>
                <w:bCs/>
              </w:rPr>
              <w:t xml:space="preserve">Field team </w:t>
            </w:r>
            <w:r w:rsidR="00391737">
              <w:rPr>
                <w:bCs/>
              </w:rPr>
              <w:t>participants must submit an attestation</w:t>
            </w:r>
            <w:r w:rsidRPr="00E75476">
              <w:rPr>
                <w:bCs/>
              </w:rPr>
              <w:t xml:space="preserve"> (See Appendix </w:t>
            </w:r>
            <w:r w:rsidR="00657DE6">
              <w:rPr>
                <w:bCs/>
              </w:rPr>
              <w:t>B</w:t>
            </w:r>
            <w:r w:rsidRPr="00E75476">
              <w:rPr>
                <w:bCs/>
              </w:rPr>
              <w:t>)</w:t>
            </w:r>
            <w:r w:rsidR="00391737">
              <w:rPr>
                <w:bCs/>
              </w:rPr>
              <w:t xml:space="preserve"> to the field team leader</w:t>
            </w:r>
            <w:r w:rsidRPr="00E75476">
              <w:rPr>
                <w:bCs/>
              </w:rPr>
              <w:t xml:space="preserve"> immediately prior to departure before</w:t>
            </w:r>
            <w:r w:rsidR="00391737">
              <w:rPr>
                <w:bCs/>
              </w:rPr>
              <w:t xml:space="preserve"> being allowed to p</w:t>
            </w:r>
            <w:r w:rsidRPr="00E75476">
              <w:rPr>
                <w:bCs/>
              </w:rPr>
              <w:t>articipate.</w:t>
            </w:r>
          </w:p>
          <w:p w14:paraId="3CDCD5CF" w14:textId="0EA6FF19" w:rsidR="006E3D87" w:rsidRDefault="006E3D87" w:rsidP="007015F3">
            <w:pPr>
              <w:pStyle w:val="ListParagraph"/>
              <w:numPr>
                <w:ilvl w:val="0"/>
                <w:numId w:val="23"/>
              </w:numPr>
              <w:ind w:left="322"/>
              <w:rPr>
                <w:bCs/>
              </w:rPr>
            </w:pPr>
            <w:r>
              <w:rPr>
                <w:bCs/>
              </w:rPr>
              <w:t xml:space="preserve">Field Team leaders should incorporate daily in-person health check-ins as </w:t>
            </w:r>
            <w:r w:rsidR="008218B3">
              <w:rPr>
                <w:bCs/>
              </w:rPr>
              <w:t>part of routine operations</w:t>
            </w:r>
            <w:r>
              <w:rPr>
                <w:bCs/>
              </w:rPr>
              <w:t>.</w:t>
            </w:r>
          </w:p>
          <w:p w14:paraId="7BD8D011" w14:textId="77777777" w:rsidR="000427D8" w:rsidRPr="005A6F7D" w:rsidRDefault="000427D8" w:rsidP="00F24E5A">
            <w:pPr>
              <w:pStyle w:val="Header"/>
              <w:tabs>
                <w:tab w:val="clear" w:pos="4320"/>
                <w:tab w:val="clear" w:pos="8640"/>
              </w:tabs>
              <w:spacing w:before="60"/>
              <w:rPr>
                <w:rFonts w:cs="Arial"/>
                <w:b/>
                <w:bCs/>
                <w:highlight w:val="lightGray"/>
              </w:rPr>
            </w:pPr>
          </w:p>
        </w:tc>
      </w:tr>
      <w:tr w:rsidR="006E3D87" w:rsidRPr="005A6F7D" w14:paraId="52B0C6FE" w14:textId="77777777" w:rsidTr="00F24E5A">
        <w:trPr>
          <w:cantSplit/>
          <w:trHeight w:val="740"/>
        </w:trPr>
        <w:tc>
          <w:tcPr>
            <w:tcW w:w="1890" w:type="dxa"/>
          </w:tcPr>
          <w:p w14:paraId="61D35520" w14:textId="7AC4816A" w:rsidR="006E3D87" w:rsidRDefault="006E3D87" w:rsidP="00F24E5A">
            <w:pPr>
              <w:spacing w:before="60" w:after="60"/>
              <w:rPr>
                <w:rFonts w:cs="Arial"/>
                <w:b/>
              </w:rPr>
            </w:pPr>
            <w:r>
              <w:rPr>
                <w:rFonts w:cs="Arial"/>
                <w:b/>
              </w:rPr>
              <w:lastRenderedPageBreak/>
              <w:t>Use of Virus Testing</w:t>
            </w:r>
          </w:p>
        </w:tc>
        <w:tc>
          <w:tcPr>
            <w:tcW w:w="8730" w:type="dxa"/>
          </w:tcPr>
          <w:p w14:paraId="240B8768" w14:textId="77777777" w:rsidR="006E3D87" w:rsidRPr="006E3D87" w:rsidRDefault="006E3D87" w:rsidP="006E3D87">
            <w:pPr>
              <w:rPr>
                <w:u w:val="single"/>
              </w:rPr>
            </w:pPr>
            <w:r w:rsidRPr="006E3D87">
              <w:rPr>
                <w:u w:val="single"/>
              </w:rPr>
              <w:t>Fieldwork involving travel to a remote field site for longer than one day</w:t>
            </w:r>
          </w:p>
          <w:p w14:paraId="6B5CC741" w14:textId="77777777" w:rsidR="005D4796" w:rsidRDefault="005D4796" w:rsidP="00391737">
            <w:r>
              <w:t xml:space="preserve">Preemptive virus testing has limited utility and requires an individual case justification and consultation with </w:t>
            </w:r>
            <w:r w:rsidR="00391737">
              <w:t>EH&amp;S</w:t>
            </w:r>
            <w:r>
              <w:t xml:space="preserve"> Employee Health. Virus testing protocols for fieldwork shall be based upon:</w:t>
            </w:r>
          </w:p>
          <w:p w14:paraId="738EB4B4" w14:textId="77777777" w:rsidR="005D4796" w:rsidRPr="00936523" w:rsidRDefault="005D4796" w:rsidP="00936523">
            <w:pPr>
              <w:pStyle w:val="ListParagraph"/>
              <w:numPr>
                <w:ilvl w:val="0"/>
                <w:numId w:val="31"/>
              </w:numPr>
              <w:rPr>
                <w:u w:val="single"/>
              </w:rPr>
            </w:pPr>
            <w:r>
              <w:t>Testing availability</w:t>
            </w:r>
          </w:p>
          <w:p w14:paraId="27400D7C" w14:textId="77777777" w:rsidR="005D4796" w:rsidRPr="00936523" w:rsidRDefault="005D4796" w:rsidP="00936523">
            <w:pPr>
              <w:pStyle w:val="ListParagraph"/>
              <w:numPr>
                <w:ilvl w:val="0"/>
                <w:numId w:val="31"/>
              </w:numPr>
              <w:rPr>
                <w:u w:val="single"/>
              </w:rPr>
            </w:pPr>
            <w:r>
              <w:t xml:space="preserve">Risk priority of the fieldwork being conducted, including considerations for: </w:t>
            </w:r>
          </w:p>
          <w:p w14:paraId="0C38B902" w14:textId="1EDC8EAF" w:rsidR="005D4796" w:rsidRPr="00936523" w:rsidRDefault="005D4796" w:rsidP="00936523">
            <w:pPr>
              <w:pStyle w:val="ListParagraph"/>
              <w:numPr>
                <w:ilvl w:val="1"/>
                <w:numId w:val="31"/>
              </w:numPr>
              <w:rPr>
                <w:u w:val="single"/>
              </w:rPr>
            </w:pPr>
            <w:r>
              <w:t>Remoteness of field location, including length of time to access definitive care</w:t>
            </w:r>
          </w:p>
          <w:p w14:paraId="0C97BC6A" w14:textId="77777777" w:rsidR="005D4796" w:rsidRPr="00936523" w:rsidRDefault="005D4796" w:rsidP="00936523">
            <w:pPr>
              <w:pStyle w:val="ListParagraph"/>
              <w:numPr>
                <w:ilvl w:val="1"/>
                <w:numId w:val="31"/>
              </w:numPr>
              <w:rPr>
                <w:u w:val="single"/>
              </w:rPr>
            </w:pPr>
            <w:r>
              <w:t>Isolation of field group from general public, e.g., vessels at sea for prolonged periods</w:t>
            </w:r>
          </w:p>
          <w:p w14:paraId="0375A111" w14:textId="34FB157D" w:rsidR="006E3D87" w:rsidRPr="005D4796" w:rsidRDefault="005D4796" w:rsidP="00936523">
            <w:pPr>
              <w:pStyle w:val="ListParagraph"/>
              <w:numPr>
                <w:ilvl w:val="1"/>
                <w:numId w:val="31"/>
              </w:numPr>
              <w:rPr>
                <w:u w:val="single"/>
              </w:rPr>
            </w:pPr>
            <w:r>
              <w:t>Interaction of field group with potentially sensitive public populations, e.g., rural communities with no current COVID-19 exposures</w:t>
            </w:r>
          </w:p>
        </w:tc>
      </w:tr>
      <w:tr w:rsidR="006D1FF2" w:rsidRPr="00003578" w14:paraId="2521C8BF" w14:textId="77777777" w:rsidTr="00121128">
        <w:trPr>
          <w:cantSplit/>
        </w:trPr>
        <w:tc>
          <w:tcPr>
            <w:tcW w:w="10620" w:type="dxa"/>
            <w:gridSpan w:val="2"/>
            <w:shd w:val="clear" w:color="auto" w:fill="B2A1C7" w:themeFill="accent4" w:themeFillTint="99"/>
          </w:tcPr>
          <w:p w14:paraId="554DCF97" w14:textId="4930744E" w:rsidR="006D1FF2" w:rsidRPr="00003578" w:rsidRDefault="006D1FF2" w:rsidP="00FE62D8">
            <w:pPr>
              <w:spacing w:before="60" w:after="60"/>
              <w:rPr>
                <w:i/>
                <w:highlight w:val="lightGray"/>
              </w:rPr>
            </w:pPr>
            <w:r>
              <w:rPr>
                <w:b/>
              </w:rPr>
              <w:t>Activities</w:t>
            </w:r>
            <w:r w:rsidR="008B7207">
              <w:rPr>
                <w:b/>
              </w:rPr>
              <w:t xml:space="preserve">, </w:t>
            </w:r>
            <w:r w:rsidR="006F0D38">
              <w:rPr>
                <w:b/>
              </w:rPr>
              <w:t>Equipment</w:t>
            </w:r>
            <w:r w:rsidR="008B7207">
              <w:rPr>
                <w:b/>
              </w:rPr>
              <w:t xml:space="preserve">, and Supplies </w:t>
            </w:r>
            <w:r w:rsidR="00FE62D8">
              <w:rPr>
                <w:b/>
              </w:rPr>
              <w:t>– Consult with EH&amp;S for specific training and requirements</w:t>
            </w:r>
          </w:p>
        </w:tc>
      </w:tr>
      <w:tr w:rsidR="00B279D2" w:rsidRPr="00003578" w14:paraId="07DBC947" w14:textId="77777777" w:rsidTr="006759A5">
        <w:trPr>
          <w:cantSplit/>
        </w:trPr>
        <w:tc>
          <w:tcPr>
            <w:tcW w:w="1890" w:type="dxa"/>
          </w:tcPr>
          <w:p w14:paraId="1C1F08A7" w14:textId="77777777" w:rsidR="00B279D2" w:rsidRPr="00003578" w:rsidRDefault="00B279D2" w:rsidP="006759A5">
            <w:pPr>
              <w:spacing w:before="60" w:after="60"/>
              <w:rPr>
                <w:b/>
              </w:rPr>
            </w:pPr>
            <w:r>
              <w:rPr>
                <w:b/>
              </w:rPr>
              <w:t>Research Activities</w:t>
            </w:r>
          </w:p>
        </w:tc>
        <w:tc>
          <w:tcPr>
            <w:tcW w:w="8730" w:type="dxa"/>
          </w:tcPr>
          <w:p w14:paraId="6D9BAA29" w14:textId="77777777"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14:paraId="054A15C2" w14:textId="77777777" w:rsidTr="00CA0416">
        <w:trPr>
          <w:cantSplit/>
        </w:trPr>
        <w:tc>
          <w:tcPr>
            <w:tcW w:w="1890" w:type="dxa"/>
          </w:tcPr>
          <w:p w14:paraId="15C56F4E" w14:textId="77777777" w:rsidR="00A66ED9" w:rsidRDefault="00A66ED9" w:rsidP="006759A5">
            <w:pPr>
              <w:spacing w:before="60" w:after="60"/>
              <w:rPr>
                <w:b/>
              </w:rPr>
            </w:pPr>
            <w:r>
              <w:rPr>
                <w:b/>
              </w:rPr>
              <w:t>Field</w:t>
            </w:r>
          </w:p>
          <w:p w14:paraId="524BB3E4" w14:textId="77777777" w:rsidR="006D1FF2" w:rsidRPr="00003578" w:rsidRDefault="006D1FF2" w:rsidP="006759A5">
            <w:pPr>
              <w:spacing w:before="60" w:after="60"/>
              <w:rPr>
                <w:b/>
              </w:rPr>
            </w:pPr>
            <w:r>
              <w:rPr>
                <w:b/>
              </w:rPr>
              <w:t>Transportation</w:t>
            </w:r>
          </w:p>
        </w:tc>
        <w:tc>
          <w:tcPr>
            <w:tcW w:w="8730" w:type="dxa"/>
          </w:tcPr>
          <w:p w14:paraId="4A97B3F2" w14:textId="77777777" w:rsidR="00A817BB" w:rsidRDefault="006D1FF2" w:rsidP="007B41C1">
            <w:pPr>
              <w:spacing w:before="60" w:after="60"/>
              <w:rPr>
                <w:i/>
                <w:highlight w:val="lightGray"/>
              </w:rPr>
            </w:pPr>
            <w:r>
              <w:rPr>
                <w:i/>
                <w:highlight w:val="lightGray"/>
              </w:rPr>
              <w:t>What vehicles will be used</w:t>
            </w:r>
            <w:r w:rsidR="007B41C1">
              <w:rPr>
                <w:i/>
                <w:highlight w:val="lightGray"/>
              </w:rPr>
              <w:t xml:space="preserve"> during field</w:t>
            </w:r>
            <w:r w:rsidR="00A66ED9">
              <w:rPr>
                <w:i/>
                <w:highlight w:val="lightGray"/>
              </w:rPr>
              <w:t xml:space="preserve"> </w:t>
            </w:r>
            <w:r w:rsidR="007B41C1">
              <w:rPr>
                <w:i/>
                <w:highlight w:val="lightGray"/>
              </w:rPr>
              <w:t xml:space="preserve">operations? </w:t>
            </w:r>
            <w:r w:rsidR="00A66ED9">
              <w:rPr>
                <w:i/>
                <w:highlight w:val="lightGray"/>
              </w:rPr>
              <w:t>e.g. chartered boat, paddle craft</w:t>
            </w:r>
            <w:r w:rsidR="007B41C1">
              <w:rPr>
                <w:i/>
                <w:highlight w:val="lightGray"/>
              </w:rPr>
              <w:t>, car, ATV</w:t>
            </w:r>
            <w:r w:rsidR="00A66ED9">
              <w:rPr>
                <w:i/>
                <w:highlight w:val="lightGray"/>
              </w:rPr>
              <w:t xml:space="preserve">, truck with trailer, </w:t>
            </w:r>
            <w:r w:rsidR="00226855">
              <w:rPr>
                <w:i/>
                <w:highlight w:val="lightGray"/>
              </w:rPr>
              <w:t xml:space="preserve">snowmobile, </w:t>
            </w:r>
            <w:r w:rsidR="00A66ED9">
              <w:rPr>
                <w:i/>
                <w:highlight w:val="lightGray"/>
              </w:rPr>
              <w:t>chartered plane or helicopter, etc</w:t>
            </w:r>
            <w:r w:rsidR="00A817BB">
              <w:rPr>
                <w:i/>
                <w:highlight w:val="lightGray"/>
              </w:rPr>
              <w:t xml:space="preserve">. </w:t>
            </w:r>
          </w:p>
          <w:p w14:paraId="3D410047" w14:textId="71D36003" w:rsidR="006D1FF2" w:rsidRDefault="00A817BB" w:rsidP="007B41C1">
            <w:pPr>
              <w:spacing w:before="60" w:after="60"/>
              <w:rPr>
                <w:i/>
                <w:highlight w:val="lightGray"/>
              </w:rPr>
            </w:pPr>
            <w:r>
              <w:rPr>
                <w:i/>
                <w:highlight w:val="lightGray"/>
              </w:rPr>
              <w:t>Who is authorized to operate/use each vehicle?</w:t>
            </w:r>
            <w:r w:rsidR="00A66ED9">
              <w:rPr>
                <w:i/>
                <w:highlight w:val="lightGray"/>
              </w:rPr>
              <w:t xml:space="preserve">  </w:t>
            </w:r>
          </w:p>
          <w:p w14:paraId="44F1D663" w14:textId="0CBA5F7F" w:rsidR="001B14E9" w:rsidRDefault="001B14E9" w:rsidP="007B41C1">
            <w:pPr>
              <w:spacing w:before="60" w:after="60"/>
              <w:rPr>
                <w:i/>
                <w:highlight w:val="lightGray"/>
              </w:rPr>
            </w:pPr>
          </w:p>
          <w:p w14:paraId="05752667" w14:textId="77777777" w:rsidR="001B14E9" w:rsidRPr="008B7207" w:rsidRDefault="001B14E9" w:rsidP="001B14E9">
            <w:pPr>
              <w:spacing w:before="60" w:after="60"/>
              <w:rPr>
                <w:color w:val="FF0000"/>
              </w:rPr>
            </w:pPr>
            <w:r w:rsidRPr="008B7207">
              <w:rPr>
                <w:color w:val="FF0000"/>
              </w:rPr>
              <w:t>COVID-19 Supplemental Information:</w:t>
            </w:r>
          </w:p>
          <w:p w14:paraId="3991DB9E" w14:textId="77777777" w:rsidR="007B41C1" w:rsidRDefault="001B14E9" w:rsidP="00A66ED9">
            <w:pPr>
              <w:spacing w:before="60" w:after="60"/>
              <w:rPr>
                <w:i/>
                <w:highlight w:val="lightGray"/>
              </w:rPr>
            </w:pPr>
            <w:r>
              <w:rPr>
                <w:i/>
                <w:highlight w:val="lightGray"/>
              </w:rPr>
              <w:t>Briefly describe</w:t>
            </w:r>
            <w:r w:rsidRPr="00C04E18">
              <w:rPr>
                <w:i/>
                <w:highlight w:val="lightGray"/>
              </w:rPr>
              <w:t xml:space="preserve"> </w:t>
            </w:r>
            <w:r>
              <w:rPr>
                <w:i/>
                <w:highlight w:val="lightGray"/>
              </w:rPr>
              <w:t>additional transportation logistics that have been added in response to COVID-19</w:t>
            </w:r>
            <w:r w:rsidR="00A817BB">
              <w:rPr>
                <w:i/>
                <w:highlight w:val="lightGray"/>
              </w:rPr>
              <w:t xml:space="preserve">. Vehicles should be </w:t>
            </w:r>
            <w:proofErr w:type="gramStart"/>
            <w:r w:rsidR="00A817BB">
              <w:rPr>
                <w:i/>
                <w:highlight w:val="lightGray"/>
              </w:rPr>
              <w:t>single-occupancy</w:t>
            </w:r>
            <w:proofErr w:type="gramEnd"/>
            <w:r w:rsidR="00A817BB">
              <w:rPr>
                <w:i/>
                <w:highlight w:val="lightGray"/>
              </w:rPr>
              <w:t xml:space="preserve"> to the extent possible and PPE/masks should be used when they aren’t</w:t>
            </w:r>
            <w:r>
              <w:rPr>
                <w:i/>
                <w:highlight w:val="lightGray"/>
              </w:rPr>
              <w:t xml:space="preserve">. </w:t>
            </w:r>
          </w:p>
          <w:p w14:paraId="54B3B3F8" w14:textId="559DFFEF" w:rsidR="00D84AFD" w:rsidRDefault="00D84AFD" w:rsidP="00A66ED9">
            <w:pPr>
              <w:spacing w:before="60" w:after="60"/>
            </w:pPr>
            <w:r>
              <w:t xml:space="preserve">If relevant, please see </w:t>
            </w:r>
            <w:hyperlink r:id="rId32" w:history="1">
              <w:r w:rsidRPr="00D84AFD">
                <w:rPr>
                  <w:rStyle w:val="Hyperlink"/>
                </w:rPr>
                <w:t>UW EH&amp;S</w:t>
              </w:r>
            </w:hyperlink>
            <w:r w:rsidRPr="001B14E9">
              <w:t xml:space="preserve"> </w:t>
            </w:r>
            <w:r w:rsidRPr="00D84AFD">
              <w:t>Guidelines for COVID-19 Prevention During Small Boating Operations</w:t>
            </w:r>
            <w:r w:rsidR="00AE3132">
              <w:t>.</w:t>
            </w:r>
          </w:p>
          <w:p w14:paraId="01B48474" w14:textId="4F002C63" w:rsidR="00D84AFD" w:rsidRPr="00D84AFD" w:rsidRDefault="00D84AFD" w:rsidP="00A66ED9">
            <w:pPr>
              <w:spacing w:before="60" w:after="60"/>
            </w:pPr>
          </w:p>
        </w:tc>
      </w:tr>
      <w:tr w:rsidR="00C04E18" w:rsidRPr="00003578" w14:paraId="3719B8D9" w14:textId="77777777" w:rsidTr="00CA0416">
        <w:trPr>
          <w:cantSplit/>
        </w:trPr>
        <w:tc>
          <w:tcPr>
            <w:tcW w:w="1890" w:type="dxa"/>
          </w:tcPr>
          <w:p w14:paraId="06316F20" w14:textId="77777777" w:rsidR="00C04E18" w:rsidRPr="00003578" w:rsidRDefault="00C04E18" w:rsidP="00C04E18">
            <w:pPr>
              <w:spacing w:before="60" w:after="60"/>
              <w:rPr>
                <w:b/>
              </w:rPr>
            </w:pPr>
            <w:r w:rsidRPr="00003578">
              <w:rPr>
                <w:b/>
              </w:rPr>
              <w:t>Research Tools</w:t>
            </w:r>
          </w:p>
        </w:tc>
        <w:tc>
          <w:tcPr>
            <w:tcW w:w="8730" w:type="dxa"/>
          </w:tcPr>
          <w:p w14:paraId="5578266E" w14:textId="77777777" w:rsidR="00C04E18" w:rsidRDefault="00A66ED9" w:rsidP="00FE62D8">
            <w:pPr>
              <w:pStyle w:val="Header"/>
              <w:tabs>
                <w:tab w:val="clear" w:pos="4320"/>
                <w:tab w:val="clear" w:pos="8640"/>
              </w:tabs>
              <w:spacing w:before="60"/>
              <w:rPr>
                <w:i/>
                <w:shd w:val="clear" w:color="auto" w:fill="D9D9D9" w:themeFill="background1" w:themeFillShade="D9"/>
              </w:rPr>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p w14:paraId="77D84C86" w14:textId="7CFC4C2B" w:rsidR="00DC6D89" w:rsidRDefault="00DC6D89" w:rsidP="00FE62D8">
            <w:pPr>
              <w:pStyle w:val="Header"/>
              <w:tabs>
                <w:tab w:val="clear" w:pos="4320"/>
                <w:tab w:val="clear" w:pos="8640"/>
              </w:tabs>
              <w:spacing w:before="60"/>
              <w:rPr>
                <w:i/>
                <w:shd w:val="clear" w:color="auto" w:fill="D9D9D9" w:themeFill="background1" w:themeFillShade="D9"/>
              </w:rPr>
            </w:pPr>
          </w:p>
          <w:p w14:paraId="6CF437E2" w14:textId="77777777" w:rsidR="00DC6D89" w:rsidRPr="008B7207" w:rsidRDefault="00DC6D89" w:rsidP="00DC6D89">
            <w:pPr>
              <w:spacing w:before="60" w:after="60"/>
              <w:rPr>
                <w:color w:val="FF0000"/>
              </w:rPr>
            </w:pPr>
            <w:r w:rsidRPr="008B7207">
              <w:rPr>
                <w:color w:val="FF0000"/>
              </w:rPr>
              <w:t>COVID-19 Supplemental Information:</w:t>
            </w:r>
          </w:p>
          <w:p w14:paraId="3872F40D" w14:textId="77777777" w:rsidR="006C0F44" w:rsidRDefault="001B14E9" w:rsidP="007015F3">
            <w:pPr>
              <w:pStyle w:val="ListParagraph"/>
              <w:numPr>
                <w:ilvl w:val="0"/>
                <w:numId w:val="6"/>
              </w:numPr>
              <w:shd w:val="clear" w:color="auto" w:fill="FFFFFF"/>
              <w:rPr>
                <w:rFonts w:cs="Arial"/>
                <w:color w:val="222222"/>
              </w:rPr>
            </w:pPr>
            <w:r w:rsidRPr="006C0F44">
              <w:rPr>
                <w:rFonts w:cs="Arial"/>
                <w:color w:val="222222"/>
              </w:rPr>
              <w:t>Field crew members should be assigned individual f</w:t>
            </w:r>
            <w:r w:rsidR="00DC6D89" w:rsidRPr="006C0F44">
              <w:rPr>
                <w:rFonts w:cs="Arial"/>
                <w:color w:val="222222"/>
              </w:rPr>
              <w:t>ield equipment (</w:t>
            </w:r>
            <w:r w:rsidRPr="006C0F44">
              <w:rPr>
                <w:rFonts w:cs="Arial"/>
                <w:color w:val="222222"/>
              </w:rPr>
              <w:t xml:space="preserve">e.g., GPS units, </w:t>
            </w:r>
            <w:r w:rsidR="00DC6D89" w:rsidRPr="006C0F44">
              <w:rPr>
                <w:rFonts w:cs="Arial"/>
                <w:color w:val="222222"/>
              </w:rPr>
              <w:t>binoculars, spotting scope, clipboard, and other miscellaneous field gear)</w:t>
            </w:r>
            <w:r w:rsidR="006C0F44" w:rsidRPr="006C0F44">
              <w:rPr>
                <w:rFonts w:cs="Arial"/>
                <w:color w:val="222222"/>
              </w:rPr>
              <w:t xml:space="preserve"> for the duration of the field season</w:t>
            </w:r>
            <w:r w:rsidR="00DC6D89" w:rsidRPr="006C0F44">
              <w:rPr>
                <w:rFonts w:cs="Arial"/>
                <w:color w:val="222222"/>
              </w:rPr>
              <w:t xml:space="preserve"> </w:t>
            </w:r>
            <w:r w:rsidRPr="006C0F44">
              <w:rPr>
                <w:rFonts w:cs="Arial"/>
                <w:color w:val="222222"/>
              </w:rPr>
              <w:t>to the extent possible</w:t>
            </w:r>
            <w:r w:rsidR="00DC6D89" w:rsidRPr="006C0F44">
              <w:rPr>
                <w:rFonts w:cs="Arial"/>
                <w:color w:val="222222"/>
              </w:rPr>
              <w:t xml:space="preserve">. </w:t>
            </w:r>
          </w:p>
          <w:p w14:paraId="58EA4493" w14:textId="5198A73A" w:rsidR="00DC6D89" w:rsidRPr="006C0F44" w:rsidRDefault="007A4437" w:rsidP="007015F3">
            <w:pPr>
              <w:pStyle w:val="ListParagraph"/>
              <w:numPr>
                <w:ilvl w:val="0"/>
                <w:numId w:val="6"/>
              </w:numPr>
              <w:shd w:val="clear" w:color="auto" w:fill="FFFFFF"/>
              <w:rPr>
                <w:rFonts w:cs="Arial"/>
                <w:color w:val="222222"/>
              </w:rPr>
            </w:pPr>
            <w:r>
              <w:rPr>
                <w:rFonts w:cs="Arial"/>
                <w:color w:val="222222"/>
              </w:rPr>
              <w:t>Prior to use,</w:t>
            </w:r>
            <w:r w:rsidR="00DC6D89" w:rsidRPr="006C0F44">
              <w:rPr>
                <w:rFonts w:cs="Arial"/>
                <w:color w:val="222222"/>
              </w:rPr>
              <w:t xml:space="preserve"> field equipment </w:t>
            </w:r>
            <w:r w:rsidR="006C0F44">
              <w:rPr>
                <w:rFonts w:cs="Arial"/>
                <w:color w:val="222222"/>
              </w:rPr>
              <w:t xml:space="preserve">should be cleaned with </w:t>
            </w:r>
            <w:r w:rsidR="00DC6D89" w:rsidRPr="006C0F44">
              <w:rPr>
                <w:rFonts w:cs="Arial"/>
                <w:color w:val="222222"/>
              </w:rPr>
              <w:t xml:space="preserve">a disinfecting cleaner. Equipment should be sanitized again before it is returned at the end of the field season. </w:t>
            </w:r>
          </w:p>
          <w:p w14:paraId="2E55AF3E" w14:textId="18BE3C05" w:rsidR="00DC6D89" w:rsidRPr="001B14E9" w:rsidRDefault="00DC6D89" w:rsidP="007015F3">
            <w:pPr>
              <w:pStyle w:val="ListParagraph"/>
              <w:numPr>
                <w:ilvl w:val="0"/>
                <w:numId w:val="6"/>
              </w:numPr>
              <w:shd w:val="clear" w:color="auto" w:fill="FFFFFF"/>
              <w:rPr>
                <w:rFonts w:cs="Arial"/>
                <w:color w:val="222222"/>
              </w:rPr>
            </w:pPr>
            <w:r w:rsidRPr="001B14E9">
              <w:rPr>
                <w:rFonts w:cs="Arial"/>
                <w:color w:val="222222"/>
              </w:rPr>
              <w:t xml:space="preserve">If at any time there is a need to </w:t>
            </w:r>
            <w:r w:rsidR="006C0F44">
              <w:rPr>
                <w:rFonts w:cs="Arial"/>
                <w:color w:val="222222"/>
              </w:rPr>
              <w:t>share</w:t>
            </w:r>
            <w:r w:rsidRPr="001B14E9">
              <w:rPr>
                <w:rFonts w:cs="Arial"/>
                <w:color w:val="222222"/>
              </w:rPr>
              <w:t xml:space="preserve"> equipment, crew member</w:t>
            </w:r>
            <w:r w:rsidR="00AF4BDC">
              <w:rPr>
                <w:rFonts w:cs="Arial"/>
                <w:color w:val="222222"/>
              </w:rPr>
              <w:t>s</w:t>
            </w:r>
            <w:r w:rsidRPr="001B14E9">
              <w:rPr>
                <w:rFonts w:cs="Arial"/>
                <w:color w:val="222222"/>
              </w:rPr>
              <w:t xml:space="preserve"> should wipe down the equipment first with disinfecting cleaner and thoroughly wash </w:t>
            </w:r>
            <w:r w:rsidR="00AF4BDC">
              <w:rPr>
                <w:rFonts w:cs="Arial"/>
                <w:color w:val="222222"/>
              </w:rPr>
              <w:t>their</w:t>
            </w:r>
            <w:r w:rsidRPr="001B14E9">
              <w:rPr>
                <w:rFonts w:cs="Arial"/>
                <w:color w:val="222222"/>
              </w:rPr>
              <w:t xml:space="preserve"> hands afterward.</w:t>
            </w:r>
          </w:p>
          <w:p w14:paraId="3180D936" w14:textId="7AEC6B2B" w:rsidR="00DC6D89" w:rsidRPr="00F3531B" w:rsidRDefault="006C0F44" w:rsidP="00FE62D8">
            <w:pPr>
              <w:pStyle w:val="Header"/>
              <w:tabs>
                <w:tab w:val="clear" w:pos="4320"/>
                <w:tab w:val="clear" w:pos="8640"/>
              </w:tabs>
              <w:spacing w:before="60"/>
            </w:pPr>
            <w:r>
              <w:rPr>
                <w:i/>
                <w:highlight w:val="lightGray"/>
              </w:rPr>
              <w:t>Briefly describe</w:t>
            </w:r>
            <w:r w:rsidRPr="00C04E18">
              <w:rPr>
                <w:i/>
                <w:highlight w:val="lightGray"/>
              </w:rPr>
              <w:t xml:space="preserve"> </w:t>
            </w:r>
            <w:r>
              <w:rPr>
                <w:i/>
                <w:highlight w:val="lightGray"/>
              </w:rPr>
              <w:t>additional tool/equipment logistics that have been added in response to COVID-19.</w:t>
            </w:r>
          </w:p>
        </w:tc>
      </w:tr>
      <w:tr w:rsidR="00C04E18" w:rsidRPr="00003578" w14:paraId="41ECEA72" w14:textId="77777777" w:rsidTr="00CA0416">
        <w:trPr>
          <w:cantSplit/>
        </w:trPr>
        <w:tc>
          <w:tcPr>
            <w:tcW w:w="1890" w:type="dxa"/>
          </w:tcPr>
          <w:p w14:paraId="70D533AC" w14:textId="77777777" w:rsidR="00C04E18" w:rsidRDefault="007032F2" w:rsidP="00C04E18">
            <w:pPr>
              <w:spacing w:before="60" w:after="60"/>
              <w:rPr>
                <w:b/>
              </w:rPr>
            </w:pPr>
            <w:r>
              <w:rPr>
                <w:b/>
              </w:rPr>
              <w:t xml:space="preserve">Other </w:t>
            </w:r>
            <w:r w:rsidR="00C04E18">
              <w:rPr>
                <w:b/>
              </w:rPr>
              <w:t>Research Hazards</w:t>
            </w:r>
          </w:p>
        </w:tc>
        <w:tc>
          <w:tcPr>
            <w:tcW w:w="8730" w:type="dxa"/>
          </w:tcPr>
          <w:p w14:paraId="4CD88BD9" w14:textId="77777777" w:rsidR="00F3531B"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p>
          <w:p w14:paraId="3E2C3B54" w14:textId="2A79DDAC" w:rsidR="00DC6D89" w:rsidRPr="00226855" w:rsidRDefault="00DC6D89" w:rsidP="00FE62D8">
            <w:pPr>
              <w:pStyle w:val="Header"/>
              <w:spacing w:before="60"/>
              <w:rPr>
                <w:i/>
              </w:rPr>
            </w:pPr>
          </w:p>
        </w:tc>
      </w:tr>
      <w:tr w:rsidR="00924BB4" w:rsidRPr="00003578" w14:paraId="3670C79A" w14:textId="77777777" w:rsidTr="00CA0416">
        <w:trPr>
          <w:cantSplit/>
        </w:trPr>
        <w:tc>
          <w:tcPr>
            <w:tcW w:w="1890" w:type="dxa"/>
          </w:tcPr>
          <w:p w14:paraId="38EAE497" w14:textId="77777777" w:rsidR="00924BB4" w:rsidRPr="00924BB4" w:rsidRDefault="00513702" w:rsidP="006759A5">
            <w:pPr>
              <w:rPr>
                <w:b/>
              </w:rPr>
            </w:pPr>
            <w:sdt>
              <w:sdtPr>
                <w:rPr>
                  <w:highlight w:val="lightGray"/>
                </w:rPr>
                <w:id w:val="-26573162"/>
                <w14:checkbox>
                  <w14:checked w14:val="0"/>
                  <w14:checkedState w14:val="2612" w14:font="MS Gothic"/>
                  <w14:uncheckedState w14:val="2610" w14:font="MS Gothic"/>
                </w14:checkbox>
              </w:sdtPr>
              <w:sdtContent>
                <w:r w:rsidR="00924BB4" w:rsidRPr="00924BB4">
                  <w:rPr>
                    <w:b/>
                  </w:rPr>
                  <w:t>P</w:t>
                </w:r>
              </w:sdtContent>
            </w:sdt>
            <w:proofErr w:type="spellStart"/>
            <w:r w:rsidR="00924BB4" w:rsidRPr="00924BB4">
              <w:rPr>
                <w:b/>
              </w:rPr>
              <w:t>ersonal</w:t>
            </w:r>
            <w:proofErr w:type="spellEnd"/>
            <w:r w:rsidR="00924BB4" w:rsidRPr="00924BB4">
              <w:rPr>
                <w:b/>
              </w:rPr>
              <w:t xml:space="preserve"> Protective Equipment</w:t>
            </w:r>
          </w:p>
        </w:tc>
        <w:tc>
          <w:tcPr>
            <w:tcW w:w="8730" w:type="dxa"/>
          </w:tcPr>
          <w:p w14:paraId="26505225" w14:textId="5AEC4098" w:rsidR="00924BB4" w:rsidRPr="00E629B3" w:rsidRDefault="00924BB4" w:rsidP="00E629B3">
            <w:pPr>
              <w:rPr>
                <w:rFonts w:cs="Arial"/>
              </w:rPr>
            </w:pPr>
            <w:r w:rsidRPr="00E629B3">
              <w:rPr>
                <w:rFonts w:cs="Arial"/>
              </w:rPr>
              <w:t>Require</w:t>
            </w:r>
            <w:r w:rsidR="00CD665E" w:rsidRPr="00E629B3">
              <w:rPr>
                <w:rFonts w:cs="Arial"/>
              </w:rPr>
              <w:t xml:space="preserve">d: </w:t>
            </w:r>
            <w:r w:rsidRPr="00E629B3">
              <w:rPr>
                <w:rFonts w:cs="Arial"/>
                <w:i/>
                <w:iCs/>
                <w:shd w:val="clear" w:color="auto" w:fill="D9D9D9" w:themeFill="background1" w:themeFillShade="D9"/>
              </w:rPr>
              <w:t>e.g.</w:t>
            </w:r>
            <w:r w:rsidR="00CD665E" w:rsidRPr="00E629B3">
              <w:rPr>
                <w:rFonts w:cs="Arial"/>
                <w:i/>
                <w:iCs/>
                <w:shd w:val="clear" w:color="auto" w:fill="D9D9D9" w:themeFill="background1" w:themeFillShade="D9"/>
              </w:rPr>
              <w:t>,</w:t>
            </w:r>
            <w:r w:rsidRPr="00E629B3">
              <w:rPr>
                <w:rFonts w:cs="Arial"/>
                <w:i/>
                <w:iCs/>
                <w:shd w:val="clear" w:color="auto" w:fill="D9D9D9" w:themeFill="background1" w:themeFillShade="D9"/>
              </w:rPr>
              <w:t xml:space="preserve"> boots, safety glasses, PFDs, hardhats, etc.</w:t>
            </w:r>
            <w:r w:rsidR="00E629B3" w:rsidRPr="00E629B3">
              <w:rPr>
                <w:rFonts w:cs="Arial"/>
                <w:i/>
                <w:iCs/>
                <w:shd w:val="clear" w:color="auto" w:fill="D9D9D9" w:themeFill="background1" w:themeFillShade="D9"/>
              </w:rPr>
              <w:t xml:space="preserve"> (if PPE is expected to be provided by the participant, it should be included in the attached packing list)</w:t>
            </w:r>
            <w:r w:rsidRPr="00E629B3">
              <w:rPr>
                <w:rFonts w:cs="Arial"/>
                <w:i/>
                <w:iCs/>
              </w:rPr>
              <w:t xml:space="preserve"> </w:t>
            </w:r>
          </w:p>
          <w:p w14:paraId="156518EE" w14:textId="77777777" w:rsidR="006F0D38" w:rsidRPr="00E629B3" w:rsidRDefault="006F0D38" w:rsidP="00E629B3">
            <w:pPr>
              <w:rPr>
                <w:rFonts w:cs="Arial"/>
              </w:rPr>
            </w:pPr>
          </w:p>
          <w:p w14:paraId="30A342D8" w14:textId="74BAF143" w:rsidR="006664BB" w:rsidRPr="00E629B3" w:rsidRDefault="00924BB4" w:rsidP="00E629B3">
            <w:pPr>
              <w:rPr>
                <w:rFonts w:cs="Arial"/>
                <w:shd w:val="clear" w:color="auto" w:fill="D9D9D9" w:themeFill="background1" w:themeFillShade="D9"/>
              </w:rPr>
            </w:pPr>
            <w:r w:rsidRPr="00E629B3">
              <w:rPr>
                <w:rFonts w:cs="Arial"/>
              </w:rPr>
              <w:t>Recommend</w:t>
            </w:r>
            <w:r w:rsidR="00CD665E" w:rsidRPr="00E629B3">
              <w:rPr>
                <w:rFonts w:cs="Arial"/>
              </w:rPr>
              <w:t>ed:</w:t>
            </w:r>
            <w:r w:rsidRPr="00E629B3">
              <w:rPr>
                <w:rFonts w:cs="Arial"/>
              </w:rPr>
              <w:t xml:space="preserve"> </w:t>
            </w:r>
            <w:r w:rsidRPr="00E629B3">
              <w:rPr>
                <w:rFonts w:cs="Arial"/>
                <w:shd w:val="clear" w:color="auto" w:fill="D9D9D9" w:themeFill="background1" w:themeFillShade="D9"/>
              </w:rPr>
              <w:t>e.g.</w:t>
            </w:r>
            <w:r w:rsidR="00CD665E" w:rsidRPr="00E629B3">
              <w:rPr>
                <w:rFonts w:cs="Arial"/>
                <w:shd w:val="clear" w:color="auto" w:fill="D9D9D9" w:themeFill="background1" w:themeFillShade="D9"/>
              </w:rPr>
              <w:t>,</w:t>
            </w:r>
            <w:r w:rsidRPr="00E629B3">
              <w:rPr>
                <w:rFonts w:cs="Arial"/>
                <w:shd w:val="clear" w:color="auto" w:fill="D9D9D9" w:themeFill="background1" w:themeFillShade="D9"/>
              </w:rPr>
              <w:t xml:space="preserve"> walking sticks, gloves, long pants, hats, insect repellant, sunscree</w:t>
            </w:r>
            <w:r w:rsidR="00E629B3" w:rsidRPr="00E629B3">
              <w:rPr>
                <w:rFonts w:cs="Arial"/>
                <w:shd w:val="clear" w:color="auto" w:fill="D9D9D9" w:themeFill="background1" w:themeFillShade="D9"/>
              </w:rPr>
              <w:t xml:space="preserve">n </w:t>
            </w:r>
            <w:r w:rsidR="00E629B3" w:rsidRPr="00E629B3">
              <w:rPr>
                <w:rFonts w:cs="Arial"/>
                <w:i/>
                <w:iCs/>
                <w:shd w:val="clear" w:color="auto" w:fill="D9D9D9" w:themeFill="background1" w:themeFillShade="D9"/>
              </w:rPr>
              <w:t>(if PPE is expected to be provided by the participant, it should be included in the attached packing list)</w:t>
            </w:r>
            <w:r w:rsidR="00E629B3" w:rsidRPr="00E629B3">
              <w:rPr>
                <w:rFonts w:cs="Arial"/>
                <w:i/>
                <w:iCs/>
              </w:rPr>
              <w:t xml:space="preserve"> </w:t>
            </w:r>
          </w:p>
          <w:p w14:paraId="4BE67AD6" w14:textId="77777777" w:rsidR="00E629B3" w:rsidRPr="00E629B3" w:rsidRDefault="00E629B3" w:rsidP="00E629B3">
            <w:pPr>
              <w:rPr>
                <w:rFonts w:cs="Arial"/>
              </w:rPr>
            </w:pPr>
          </w:p>
          <w:p w14:paraId="089ABAB4" w14:textId="77777777" w:rsidR="006664BB" w:rsidRPr="00E629B3" w:rsidRDefault="006664BB" w:rsidP="00E629B3">
            <w:pPr>
              <w:rPr>
                <w:rFonts w:cs="Arial"/>
                <w:color w:val="FF0000"/>
              </w:rPr>
            </w:pPr>
            <w:r w:rsidRPr="00E629B3">
              <w:rPr>
                <w:rFonts w:cs="Arial"/>
                <w:color w:val="FF0000"/>
              </w:rPr>
              <w:t>COVID-19 Supplemental Information:</w:t>
            </w:r>
          </w:p>
          <w:p w14:paraId="6101536C" w14:textId="4BF4E63B" w:rsidR="000809D3" w:rsidRDefault="00E629B3" w:rsidP="00E629B3">
            <w:pPr>
              <w:rPr>
                <w:rFonts w:cs="Arial"/>
              </w:rPr>
            </w:pPr>
            <w:r w:rsidRPr="00E629B3">
              <w:rPr>
                <w:rFonts w:cs="Arial"/>
              </w:rPr>
              <w:t xml:space="preserve">Keeping a distance (at least 6 feet) from other people is </w:t>
            </w:r>
            <w:r w:rsidR="00DF751C">
              <w:rPr>
                <w:rFonts w:cs="Arial"/>
              </w:rPr>
              <w:t xml:space="preserve">the </w:t>
            </w:r>
            <w:r w:rsidRPr="00E629B3">
              <w:rPr>
                <w:rFonts w:cs="Arial"/>
              </w:rPr>
              <w:t>best protection against COVID-19; however, wearing a mask can add another layer of protection</w:t>
            </w:r>
            <w:r>
              <w:rPr>
                <w:rFonts w:cs="Arial"/>
              </w:rPr>
              <w:t>, especially if you must be inside with others</w:t>
            </w:r>
            <w:r w:rsidRPr="00E629B3">
              <w:rPr>
                <w:rFonts w:cs="Arial"/>
              </w:rPr>
              <w:t xml:space="preserve">. Masks can help protect others by containing respiratory droplets when the mask wearer coughs, sneezes or speaks. Face coverings must not interfere with </w:t>
            </w:r>
            <w:r>
              <w:rPr>
                <w:rFonts w:cs="Arial"/>
              </w:rPr>
              <w:t xml:space="preserve">other </w:t>
            </w:r>
            <w:r w:rsidRPr="00E629B3">
              <w:rPr>
                <w:rFonts w:cs="Arial"/>
              </w:rPr>
              <w:t>PPE</w:t>
            </w:r>
            <w:r>
              <w:rPr>
                <w:rFonts w:cs="Arial"/>
              </w:rPr>
              <w:t xml:space="preserve"> (</w:t>
            </w:r>
            <w:r w:rsidRPr="00E629B3">
              <w:rPr>
                <w:rFonts w:cs="Arial"/>
              </w:rPr>
              <w:t>e.g.</w:t>
            </w:r>
            <w:r>
              <w:rPr>
                <w:rFonts w:cs="Arial"/>
              </w:rPr>
              <w:t>,</w:t>
            </w:r>
            <w:r w:rsidRPr="00E629B3">
              <w:rPr>
                <w:rFonts w:cs="Arial"/>
              </w:rPr>
              <w:t xml:space="preserve"> eye shields</w:t>
            </w:r>
            <w:r>
              <w:rPr>
                <w:rFonts w:cs="Arial"/>
              </w:rPr>
              <w:t>)</w:t>
            </w:r>
            <w:r w:rsidRPr="00E629B3">
              <w:rPr>
                <w:rFonts w:cs="Arial"/>
              </w:rPr>
              <w:t>, required for safety and must be compatible with all safety requirements.</w:t>
            </w:r>
            <w:r w:rsidR="008218B3">
              <w:rPr>
                <w:rFonts w:cs="Arial"/>
              </w:rPr>
              <w:t xml:space="preserve"> </w:t>
            </w:r>
          </w:p>
          <w:p w14:paraId="0D314160" w14:textId="59559BE6" w:rsidR="000809D3" w:rsidRDefault="000809D3" w:rsidP="00E629B3">
            <w:pPr>
              <w:rPr>
                <w:rFonts w:cs="Arial"/>
              </w:rPr>
            </w:pPr>
          </w:p>
          <w:p w14:paraId="444AAB69" w14:textId="4B10AF21" w:rsidR="000809D3" w:rsidRPr="00936523" w:rsidRDefault="000809D3" w:rsidP="00E629B3">
            <w:pPr>
              <w:rPr>
                <w:rFonts w:cs="Arial"/>
                <w:b/>
              </w:rPr>
            </w:pPr>
            <w:r>
              <w:rPr>
                <w:rFonts w:cs="Arial"/>
                <w:b/>
              </w:rPr>
              <w:t xml:space="preserve">Face coverings are required: </w:t>
            </w:r>
          </w:p>
          <w:p w14:paraId="28A32E8C" w14:textId="77777777" w:rsidR="000809D3" w:rsidRPr="00936523" w:rsidRDefault="000809D3" w:rsidP="00936523">
            <w:pPr>
              <w:pStyle w:val="ListParagraph"/>
              <w:numPr>
                <w:ilvl w:val="0"/>
                <w:numId w:val="31"/>
              </w:numPr>
              <w:rPr>
                <w:rFonts w:cs="Arial"/>
              </w:rPr>
            </w:pPr>
            <w:r>
              <w:t xml:space="preserve">When you are indoors where other people are present. A face covering is not needed when working alone in a private office or work area. </w:t>
            </w:r>
          </w:p>
          <w:p w14:paraId="256CB43B" w14:textId="77777777" w:rsidR="000809D3" w:rsidRPr="00936523" w:rsidRDefault="000809D3" w:rsidP="00936523">
            <w:pPr>
              <w:pStyle w:val="ListParagraph"/>
              <w:numPr>
                <w:ilvl w:val="0"/>
                <w:numId w:val="31"/>
              </w:numPr>
              <w:rPr>
                <w:rFonts w:cs="Arial"/>
              </w:rPr>
            </w:pPr>
            <w:r>
              <w:t xml:space="preserve">When you are outdoors whenever keeping a 6-foot distance from other people may not be possible. A face covering is not needed when you are outdoors (e.g., walking, exercising) and you are able to stay 6 feet away from other people. </w:t>
            </w:r>
          </w:p>
          <w:p w14:paraId="06A3B3C7" w14:textId="77777777" w:rsidR="000809D3" w:rsidRPr="00936523" w:rsidRDefault="000809D3">
            <w:pPr>
              <w:rPr>
                <w:rFonts w:cs="Arial"/>
              </w:rPr>
            </w:pPr>
          </w:p>
          <w:p w14:paraId="4710A456" w14:textId="21467CFE" w:rsidR="00E629B3" w:rsidRDefault="000809D3" w:rsidP="00E629B3">
            <w:pPr>
              <w:rPr>
                <w:rFonts w:cs="Arial"/>
              </w:rPr>
            </w:pPr>
            <w:r>
              <w:t>Cloth face coverings do not replace job-specific requirements for use of personal protective equipment (PPE).</w:t>
            </w:r>
            <w:r w:rsidR="009A524F">
              <w:rPr>
                <w:rFonts w:cs="Arial"/>
              </w:rPr>
              <w:t xml:space="preserve"> </w:t>
            </w:r>
            <w:r w:rsidR="008218B3">
              <w:rPr>
                <w:rFonts w:cs="Arial"/>
              </w:rPr>
              <w:t xml:space="preserve">EH&amp;S provides a </w:t>
            </w:r>
            <w:hyperlink r:id="rId33" w:history="1">
              <w:r w:rsidR="008218B3" w:rsidRPr="008218B3">
                <w:rPr>
                  <w:rStyle w:val="Hyperlink"/>
                  <w:rFonts w:cs="Arial"/>
                </w:rPr>
                <w:t>PPE selection matrix</w:t>
              </w:r>
            </w:hyperlink>
            <w:r w:rsidR="008218B3">
              <w:rPr>
                <w:rFonts w:cs="Arial"/>
              </w:rPr>
              <w:t xml:space="preserve"> that can be used as a reference. </w:t>
            </w:r>
          </w:p>
          <w:p w14:paraId="70C18832" w14:textId="722A9222" w:rsidR="008A15C2" w:rsidRDefault="008A15C2" w:rsidP="00E629B3">
            <w:pPr>
              <w:rPr>
                <w:rFonts w:cs="Arial"/>
              </w:rPr>
            </w:pPr>
          </w:p>
          <w:p w14:paraId="1DDE2F66" w14:textId="17B98190" w:rsidR="008A15C2" w:rsidRPr="008A15C2" w:rsidRDefault="008A15C2" w:rsidP="008A15C2">
            <w:pPr>
              <w:rPr>
                <w:bCs/>
                <w:i/>
              </w:rPr>
            </w:pPr>
            <w:r>
              <w:rPr>
                <w:bCs/>
              </w:rPr>
              <w:t xml:space="preserve">Individual PPE should </w:t>
            </w:r>
            <w:r w:rsidR="008218B3">
              <w:rPr>
                <w:bCs/>
              </w:rPr>
              <w:t xml:space="preserve">be </w:t>
            </w:r>
            <w:r>
              <w:rPr>
                <w:bCs/>
              </w:rPr>
              <w:t xml:space="preserve">assigned to each member of the field team. </w:t>
            </w:r>
            <w:r w:rsidRPr="008A15C2">
              <w:rPr>
                <w:bCs/>
                <w:i/>
                <w:highlight w:val="lightGray"/>
              </w:rPr>
              <w:t>Describe when/how PPE is to be stored, used, cleaned, and disposed of</w:t>
            </w:r>
            <w:r>
              <w:rPr>
                <w:bCs/>
                <w:i/>
                <w:highlight w:val="lightGray"/>
              </w:rPr>
              <w:t xml:space="preserve"> as well as training on appropriate PPE use that will be done prior to use</w:t>
            </w:r>
            <w:r w:rsidRPr="008A15C2">
              <w:rPr>
                <w:bCs/>
                <w:i/>
                <w:highlight w:val="lightGray"/>
              </w:rPr>
              <w:t>.</w:t>
            </w:r>
            <w:r>
              <w:rPr>
                <w:bCs/>
                <w:i/>
              </w:rPr>
              <w:t xml:space="preserve"> </w:t>
            </w:r>
          </w:p>
          <w:p w14:paraId="66350987" w14:textId="77777777" w:rsidR="008A15C2" w:rsidRPr="00E629B3" w:rsidRDefault="008A15C2" w:rsidP="00E629B3">
            <w:pPr>
              <w:rPr>
                <w:rFonts w:cs="Arial"/>
              </w:rPr>
            </w:pPr>
          </w:p>
          <w:p w14:paraId="1996AD69" w14:textId="77777777" w:rsidR="000E7AA1" w:rsidRPr="00E629B3" w:rsidRDefault="000E7AA1" w:rsidP="00E629B3">
            <w:pPr>
              <w:pStyle w:val="ListParagraph"/>
              <w:rPr>
                <w:rFonts w:cs="Arial"/>
                <w:color w:val="222222"/>
              </w:rPr>
            </w:pPr>
          </w:p>
          <w:p w14:paraId="726C0E62" w14:textId="1C9A026F" w:rsidR="006664BB" w:rsidRPr="00161D01" w:rsidRDefault="00513702" w:rsidP="00E629B3">
            <w:pPr>
              <w:ind w:left="316" w:hanging="316"/>
            </w:pPr>
            <w:sdt>
              <w:sdtPr>
                <w:rPr>
                  <w:rFonts w:cs="Arial"/>
                  <w:highlight w:val="lightGray"/>
                </w:rPr>
                <w:id w:val="-715818186"/>
                <w14:checkbox>
                  <w14:checked w14:val="0"/>
                  <w14:checkedState w14:val="2612" w14:font="MS Gothic"/>
                  <w14:uncheckedState w14:val="2610" w14:font="MS Gothic"/>
                </w14:checkbox>
              </w:sdtPr>
              <w:sdtContent>
                <w:r w:rsidR="000E7AA1" w:rsidRPr="00E629B3">
                  <w:rPr>
                    <w:rFonts w:ascii="Segoe UI Symbol" w:eastAsia="MS Gothic" w:hAnsi="Segoe UI Symbol" w:cs="Segoe UI Symbol"/>
                    <w:highlight w:val="lightGray"/>
                  </w:rPr>
                  <w:t>☐</w:t>
                </w:r>
              </w:sdtContent>
            </w:sdt>
            <w:r w:rsidR="000E7AA1" w:rsidRPr="00E629B3">
              <w:rPr>
                <w:rFonts w:cs="Arial"/>
              </w:rPr>
              <w:t xml:space="preserve"> Attach a copy of the list of </w:t>
            </w:r>
            <w:proofErr w:type="gramStart"/>
            <w:r w:rsidR="000E7AA1" w:rsidRPr="00E629B3">
              <w:rPr>
                <w:rFonts w:cs="Arial"/>
              </w:rPr>
              <w:t>PPE</w:t>
            </w:r>
            <w:proofErr w:type="gramEnd"/>
            <w:r w:rsidR="00664F54" w:rsidRPr="00E629B3">
              <w:rPr>
                <w:rFonts w:cs="Arial"/>
              </w:rPr>
              <w:t xml:space="preserve"> </w:t>
            </w:r>
            <w:r w:rsidR="000E7AA1" w:rsidRPr="00E629B3">
              <w:rPr>
                <w:rFonts w:cs="Arial"/>
              </w:rPr>
              <w:t>required to safely implement your field work</w:t>
            </w:r>
            <w:r w:rsidR="00664F54" w:rsidRPr="00E629B3">
              <w:rPr>
                <w:rFonts w:cs="Arial"/>
              </w:rPr>
              <w:t xml:space="preserve"> that will be provided by the PI/Supervisor</w:t>
            </w:r>
            <w:r w:rsidR="000E7AA1" w:rsidRPr="00E629B3">
              <w:rPr>
                <w:rFonts w:cs="Arial"/>
              </w:rPr>
              <w:t xml:space="preserve">. </w:t>
            </w:r>
            <w:r w:rsidR="008D4CFE">
              <w:rPr>
                <w:rFonts w:cs="Arial"/>
              </w:rPr>
              <w:t>An adequate supply of m</w:t>
            </w:r>
            <w:r w:rsidR="00E629B3">
              <w:rPr>
                <w:rFonts w:cs="Arial"/>
              </w:rPr>
              <w:t>asks and disposable gloves should be in</w:t>
            </w:r>
            <w:r w:rsidR="008D4CFE">
              <w:rPr>
                <w:rFonts w:cs="Arial"/>
              </w:rPr>
              <w:t>cluded on this list. (</w:t>
            </w:r>
            <w:r w:rsidR="008D4CFE" w:rsidRPr="00E629B3">
              <w:rPr>
                <w:rFonts w:cs="Arial"/>
              </w:rPr>
              <w:t>Surgical masks or N-95 respirators are critical supplies that must continue to be reserved for healthcare workers and other medical first responders.</w:t>
            </w:r>
            <w:r w:rsidR="008D4CFE">
              <w:rPr>
                <w:rFonts w:cs="Arial"/>
              </w:rPr>
              <w:t xml:space="preserve"> They should not be used for fieldwork.) PPE</w:t>
            </w:r>
            <w:r w:rsidR="000E7AA1" w:rsidRPr="00E629B3">
              <w:rPr>
                <w:rFonts w:cs="Arial"/>
              </w:rPr>
              <w:t xml:space="preserve"> should be purchased in advance to confirm availability</w:t>
            </w:r>
            <w:r w:rsidR="007D1D97">
              <w:rPr>
                <w:rFonts w:cs="Arial"/>
              </w:rPr>
              <w:t xml:space="preserve"> prior to departure</w:t>
            </w:r>
            <w:r w:rsidR="000E7AA1" w:rsidRPr="00E629B3">
              <w:rPr>
                <w:rFonts w:cs="Arial"/>
              </w:rPr>
              <w:t xml:space="preserve"> and the location of supplies should be announced to all team members.</w:t>
            </w:r>
          </w:p>
        </w:tc>
      </w:tr>
      <w:tr w:rsidR="006664BB" w:rsidRPr="00003578" w14:paraId="4E8435BD" w14:textId="77777777" w:rsidTr="00CA0416">
        <w:trPr>
          <w:cantSplit/>
        </w:trPr>
        <w:tc>
          <w:tcPr>
            <w:tcW w:w="1890" w:type="dxa"/>
          </w:tcPr>
          <w:p w14:paraId="43958950" w14:textId="6FB5A35E" w:rsidR="006664BB" w:rsidRPr="00003578" w:rsidRDefault="006664BB" w:rsidP="008B7207">
            <w:pPr>
              <w:rPr>
                <w:b/>
              </w:rPr>
            </w:pPr>
            <w:r>
              <w:rPr>
                <w:b/>
              </w:rPr>
              <w:t>Supplies</w:t>
            </w:r>
          </w:p>
        </w:tc>
        <w:tc>
          <w:tcPr>
            <w:tcW w:w="8730" w:type="dxa"/>
          </w:tcPr>
          <w:p w14:paraId="1D3C7835" w14:textId="24758E4C" w:rsidR="00AF4BDC" w:rsidRDefault="000E7AA1" w:rsidP="006664BB">
            <w:pPr>
              <w:spacing w:before="60" w:after="60"/>
              <w:rPr>
                <w:i/>
              </w:rPr>
            </w:pPr>
            <w:r>
              <w:rPr>
                <w:i/>
                <w:highlight w:val="lightGray"/>
              </w:rPr>
              <w:t>Briefly describe</w:t>
            </w:r>
            <w:r w:rsidRPr="00C04E18">
              <w:rPr>
                <w:i/>
                <w:highlight w:val="lightGray"/>
              </w:rPr>
              <w:t xml:space="preserve"> </w:t>
            </w:r>
            <w:r>
              <w:rPr>
                <w:i/>
                <w:highlight w:val="lightGray"/>
              </w:rPr>
              <w:t xml:space="preserve">the supplies needed to support the fieldwork, both for research/teaching and supporting functions (e.g., food, water, toilet paper). Indicate what will be brought from the point of departure and what will be acquired in the field. </w:t>
            </w:r>
          </w:p>
          <w:p w14:paraId="3A5D55EC" w14:textId="77777777" w:rsidR="000E7AA1" w:rsidRDefault="000E7AA1" w:rsidP="006664BB">
            <w:pPr>
              <w:spacing w:before="60" w:after="60"/>
            </w:pPr>
          </w:p>
          <w:p w14:paraId="2C1D8F39" w14:textId="77777777" w:rsidR="006664BB" w:rsidRPr="008B7207" w:rsidRDefault="006664BB" w:rsidP="006664BB">
            <w:pPr>
              <w:spacing w:before="60" w:after="60"/>
              <w:rPr>
                <w:color w:val="FF0000"/>
              </w:rPr>
            </w:pPr>
            <w:r w:rsidRPr="008B7207">
              <w:rPr>
                <w:color w:val="FF0000"/>
              </w:rPr>
              <w:t>COVID-19 Supplemental Information:</w:t>
            </w:r>
          </w:p>
          <w:p w14:paraId="5DA839BF" w14:textId="48AA1386" w:rsidR="00AF4BDC" w:rsidRPr="00AF4BDC" w:rsidRDefault="00EA660C" w:rsidP="007015F3">
            <w:pPr>
              <w:pStyle w:val="ListParagraph"/>
              <w:numPr>
                <w:ilvl w:val="0"/>
                <w:numId w:val="25"/>
              </w:numPr>
              <w:spacing w:before="60" w:after="60"/>
              <w:rPr>
                <w:rFonts w:cs="Arial"/>
                <w:color w:val="222222"/>
              </w:rPr>
            </w:pPr>
            <w:r>
              <w:t>T</w:t>
            </w:r>
            <w:r w:rsidRPr="00EA660C">
              <w:t xml:space="preserve">issues, hand sanitizer and </w:t>
            </w:r>
            <w:r w:rsidR="000E7AA1">
              <w:t>soap</w:t>
            </w:r>
            <w:r w:rsidR="00C76957">
              <w:t>/potable water</w:t>
            </w:r>
            <w:r w:rsidR="000E7AA1">
              <w:t xml:space="preserve"> </w:t>
            </w:r>
            <w:r w:rsidR="00257E7B">
              <w:t>should be provided by the PI/Supervisor</w:t>
            </w:r>
            <w:r w:rsidRPr="00EA660C">
              <w:t xml:space="preserve">.  </w:t>
            </w:r>
          </w:p>
          <w:p w14:paraId="6039C79D" w14:textId="28341681" w:rsidR="00AF4BDC" w:rsidRDefault="00AF4BDC" w:rsidP="007015F3">
            <w:pPr>
              <w:pStyle w:val="ListParagraph"/>
              <w:numPr>
                <w:ilvl w:val="0"/>
                <w:numId w:val="25"/>
              </w:numPr>
              <w:spacing w:before="60" w:after="60"/>
              <w:rPr>
                <w:rFonts w:cs="Arial"/>
                <w:color w:val="222222"/>
              </w:rPr>
            </w:pPr>
            <w:r w:rsidRPr="00AF4BDC">
              <w:rPr>
                <w:rFonts w:cs="Arial"/>
                <w:color w:val="222222"/>
              </w:rPr>
              <w:t xml:space="preserve">Review the </w:t>
            </w:r>
            <w:hyperlink r:id="rId34" w:history="1">
              <w:r w:rsidRPr="00AF4BDC">
                <w:rPr>
                  <w:rStyle w:val="Hyperlink"/>
                  <w:rFonts w:cs="Arial"/>
                </w:rPr>
                <w:t>EH&amp;S Cleaning and Disinfection Resources</w:t>
              </w:r>
            </w:hyperlink>
            <w:r w:rsidRPr="00AF4BDC">
              <w:rPr>
                <w:rFonts w:cs="Arial"/>
                <w:color w:val="222222"/>
              </w:rPr>
              <w:t xml:space="preserve"> to help select appropriate disinfection products, including the use of EPA-registered disinfectants, and the manufacturer’s instructions for safe and effective use of all cleaning and disinfection products. Contact EH&amp;S at </w:t>
            </w:r>
            <w:hyperlink r:id="rId35" w:history="1">
              <w:r w:rsidRPr="00AF4BDC">
                <w:rPr>
                  <w:rStyle w:val="Hyperlink"/>
                  <w:rFonts w:cs="Arial"/>
                </w:rPr>
                <w:t>ehsdept@uw.edu</w:t>
              </w:r>
            </w:hyperlink>
            <w:r w:rsidRPr="00AF4BDC">
              <w:rPr>
                <w:rFonts w:cs="Arial"/>
                <w:color w:val="222222"/>
              </w:rPr>
              <w:t xml:space="preserve"> or 206-543-7262 with questions about cleaning and disinfection procedures.</w:t>
            </w:r>
          </w:p>
          <w:p w14:paraId="71502907" w14:textId="77777777" w:rsidR="00AF4BDC" w:rsidRPr="00AF4BDC" w:rsidRDefault="00AF4BDC" w:rsidP="00AF4BDC">
            <w:pPr>
              <w:pStyle w:val="ListParagraph"/>
              <w:spacing w:before="60" w:after="60"/>
              <w:rPr>
                <w:rFonts w:cs="Arial"/>
                <w:color w:val="222222"/>
              </w:rPr>
            </w:pPr>
          </w:p>
          <w:p w14:paraId="5AC18E7D" w14:textId="1D0E746D" w:rsidR="006664BB" w:rsidRDefault="00513702" w:rsidP="00981830">
            <w:pPr>
              <w:spacing w:before="60" w:after="60"/>
              <w:ind w:left="316" w:hanging="316"/>
            </w:pPr>
            <w:sdt>
              <w:sdtPr>
                <w:rPr>
                  <w:highlight w:val="lightGray"/>
                </w:rPr>
                <w:id w:val="527384755"/>
                <w14:checkbox>
                  <w14:checked w14:val="0"/>
                  <w14:checkedState w14:val="2612" w14:font="MS Gothic"/>
                  <w14:uncheckedState w14:val="2610" w14:font="MS Gothic"/>
                </w14:checkbox>
              </w:sdtPr>
              <w:sdtContent>
                <w:r w:rsidR="00AF4BDC">
                  <w:rPr>
                    <w:rFonts w:ascii="MS Gothic" w:eastAsia="MS Gothic" w:hAnsi="MS Gothic" w:hint="eastAsia"/>
                    <w:highlight w:val="lightGray"/>
                  </w:rPr>
                  <w:t>☐</w:t>
                </w:r>
              </w:sdtContent>
            </w:sdt>
            <w:r w:rsidR="00AF4BDC" w:rsidRPr="00E57074">
              <w:t xml:space="preserve"> </w:t>
            </w:r>
            <w:r w:rsidR="00AF4BDC">
              <w:t xml:space="preserve">Attach a copy of </w:t>
            </w:r>
            <w:r w:rsidR="00257E7B">
              <w:t>a list of</w:t>
            </w:r>
            <w:r w:rsidR="00AF4BDC">
              <w:t xml:space="preserve"> COVID-19-related</w:t>
            </w:r>
            <w:r w:rsidR="00257E7B">
              <w:t xml:space="preserve"> cleaning/disinfecting</w:t>
            </w:r>
            <w:r w:rsidR="00AF4BDC">
              <w:t xml:space="preserve"> supplies required to </w:t>
            </w:r>
            <w:r w:rsidR="00981830">
              <w:t>safely implement your field work</w:t>
            </w:r>
            <w:r w:rsidR="00AF4BDC">
              <w:t>.</w:t>
            </w:r>
            <w:r w:rsidR="00981830">
              <w:t xml:space="preserve"> </w:t>
            </w:r>
            <w:r w:rsidR="000E7AA1">
              <w:t>These products should be purchased in advance to confirm availability and the</w:t>
            </w:r>
            <w:r w:rsidR="00981830" w:rsidRPr="00EA660C">
              <w:t xml:space="preserve"> location of supplies </w:t>
            </w:r>
            <w:r w:rsidR="00981830">
              <w:t xml:space="preserve">should be announced </w:t>
            </w:r>
            <w:r w:rsidR="00981830" w:rsidRPr="00EA660C">
              <w:t>to all team members.</w:t>
            </w:r>
          </w:p>
        </w:tc>
      </w:tr>
      <w:tr w:rsidR="008B7207" w:rsidRPr="00003578" w14:paraId="08EA4B2F" w14:textId="77777777" w:rsidTr="00CA0416">
        <w:trPr>
          <w:cantSplit/>
        </w:trPr>
        <w:tc>
          <w:tcPr>
            <w:tcW w:w="1890" w:type="dxa"/>
          </w:tcPr>
          <w:p w14:paraId="704D5359" w14:textId="265EC8A0" w:rsidR="008B7207" w:rsidRPr="00924BB4" w:rsidRDefault="008B7207" w:rsidP="008B7207">
            <w:pPr>
              <w:rPr>
                <w:b/>
              </w:rPr>
            </w:pPr>
            <w:r w:rsidRPr="00003578">
              <w:rPr>
                <w:b/>
              </w:rPr>
              <w:lastRenderedPageBreak/>
              <w:t xml:space="preserve">First Aid </w:t>
            </w:r>
            <w:r>
              <w:rPr>
                <w:b/>
              </w:rPr>
              <w:t>Supplies</w:t>
            </w:r>
          </w:p>
        </w:tc>
        <w:tc>
          <w:tcPr>
            <w:tcW w:w="8730" w:type="dxa"/>
          </w:tcPr>
          <w:p w14:paraId="1D437500" w14:textId="77777777" w:rsidR="008B7207" w:rsidRDefault="008B7207" w:rsidP="008B7207">
            <w:pPr>
              <w:spacing w:before="60" w:after="60"/>
            </w:pPr>
            <w:r>
              <w:t xml:space="preserve">An emergency first aid kit should </w:t>
            </w:r>
            <w:proofErr w:type="gramStart"/>
            <w:r>
              <w:t>be available to the entire field team at all times</w:t>
            </w:r>
            <w:proofErr w:type="gramEnd"/>
            <w:r>
              <w:t>.</w:t>
            </w:r>
          </w:p>
          <w:p w14:paraId="3FEC306E" w14:textId="77777777" w:rsidR="008B7207" w:rsidRDefault="008B7207" w:rsidP="008B7207">
            <w:pPr>
              <w:spacing w:before="60" w:after="60"/>
            </w:pPr>
          </w:p>
          <w:p w14:paraId="630AC4F9" w14:textId="77777777" w:rsidR="008B7207" w:rsidRDefault="008B7207" w:rsidP="008B7207">
            <w:pPr>
              <w:spacing w:before="60" w:after="60"/>
            </w:pPr>
            <w:r w:rsidRPr="00864864">
              <w:t>Location and description of group medical/first aid kit</w:t>
            </w:r>
            <w:r>
              <w:t>(s)</w:t>
            </w:r>
            <w:r w:rsidRPr="00864864">
              <w:t>:</w:t>
            </w:r>
            <w:r w:rsidRPr="00003578">
              <w:rPr>
                <w:i/>
              </w:rPr>
              <w:t xml:space="preserve"> </w:t>
            </w:r>
            <w:r w:rsidRPr="00003578">
              <w:rPr>
                <w:i/>
                <w:highlight w:val="lightGray"/>
              </w:rPr>
              <w:t>Who is carrying it</w:t>
            </w:r>
            <w:r>
              <w:rPr>
                <w:i/>
                <w:highlight w:val="lightGray"/>
              </w:rPr>
              <w:t xml:space="preserve">, </w:t>
            </w:r>
            <w:r w:rsidRPr="00003578">
              <w:rPr>
                <w:i/>
                <w:highlight w:val="lightGray"/>
              </w:rPr>
              <w:t xml:space="preserve">where is it stored. </w:t>
            </w:r>
            <w:r>
              <w:rPr>
                <w:i/>
                <w:highlight w:val="lightGray"/>
              </w:rPr>
              <w:t xml:space="preserve"> </w:t>
            </w:r>
            <w:r w:rsidRPr="00003578">
              <w:rPr>
                <w:i/>
                <w:highlight w:val="lightGray"/>
              </w:rPr>
              <w:t xml:space="preserve">Brief description of </w:t>
            </w:r>
            <w:r>
              <w:rPr>
                <w:i/>
                <w:highlight w:val="lightGray"/>
              </w:rPr>
              <w:t>contents</w:t>
            </w:r>
            <w:r w:rsidRPr="00003578">
              <w:rPr>
                <w:i/>
                <w:highlight w:val="lightGray"/>
              </w:rPr>
              <w:t>.</w:t>
            </w:r>
            <w:r w:rsidRPr="00F3531B">
              <w:rPr>
                <w:highlight w:val="lightGray"/>
              </w:rPr>
              <w:t xml:space="preserve"> </w:t>
            </w:r>
          </w:p>
          <w:p w14:paraId="2F337C92" w14:textId="77777777" w:rsidR="008B7207" w:rsidRDefault="008B7207" w:rsidP="008B7207">
            <w:pPr>
              <w:spacing w:before="60" w:after="60"/>
            </w:pPr>
          </w:p>
          <w:p w14:paraId="653EA708" w14:textId="77777777" w:rsidR="008B7207" w:rsidRDefault="008B7207" w:rsidP="008B7207">
            <w:pPr>
              <w:spacing w:before="60" w:after="60"/>
            </w:pPr>
            <w:r>
              <w:t>If a member field team requires urgent medical attention, emergency services should be called immediately.</w:t>
            </w:r>
          </w:p>
          <w:p w14:paraId="2F9ACE60" w14:textId="77777777" w:rsidR="008B7207" w:rsidRDefault="008B7207" w:rsidP="008B7207">
            <w:pPr>
              <w:spacing w:before="60" w:after="60"/>
            </w:pPr>
          </w:p>
          <w:p w14:paraId="60EC0500" w14:textId="77777777" w:rsidR="008B7207" w:rsidRPr="008B7207" w:rsidRDefault="008B7207" w:rsidP="008B7207">
            <w:pPr>
              <w:spacing w:before="60" w:after="60"/>
              <w:rPr>
                <w:color w:val="FF0000"/>
              </w:rPr>
            </w:pPr>
            <w:r w:rsidRPr="008B7207">
              <w:rPr>
                <w:color w:val="FF0000"/>
              </w:rPr>
              <w:t>COVID-19 Supplemental Information:</w:t>
            </w:r>
          </w:p>
          <w:p w14:paraId="5988BFD1" w14:textId="77777777" w:rsidR="008B7207" w:rsidRDefault="008B7207" w:rsidP="008B7207">
            <w:pPr>
              <w:spacing w:before="60" w:after="60"/>
            </w:pPr>
            <w:r>
              <w:t>First aid kits must include single use thermometers and/or thermometers that can be sanitized between uses.</w:t>
            </w:r>
          </w:p>
          <w:p w14:paraId="6E33A790" w14:textId="77777777" w:rsidR="008B7207" w:rsidRDefault="008B7207" w:rsidP="008B7207">
            <w:pPr>
              <w:spacing w:before="60" w:after="60"/>
            </w:pPr>
          </w:p>
          <w:p w14:paraId="4EB03C11" w14:textId="77777777" w:rsidR="008B7207" w:rsidRDefault="008B7207" w:rsidP="008B7207">
            <w:pPr>
              <w:spacing w:before="60" w:after="60"/>
            </w:pPr>
            <w:r>
              <w:t xml:space="preserve">If a member of the field team requires immediate first aid that cannot be self-administered, another crew member may assist. All members of the field team involved in the emergency response (including the injured party) will sanitize their hands prior to and after care and wear personal protective equipment (e.g., gloves, face masks). </w:t>
            </w:r>
          </w:p>
          <w:p w14:paraId="618365EE" w14:textId="77777777" w:rsidR="008B7207" w:rsidRPr="00161D01" w:rsidRDefault="008B7207" w:rsidP="008B7207"/>
        </w:tc>
      </w:tr>
      <w:tr w:rsidR="006F0D38" w:rsidRPr="00F3531B" w14:paraId="2AE54D5E" w14:textId="77777777" w:rsidTr="00552E19">
        <w:trPr>
          <w:cantSplit/>
          <w:trHeight w:val="740"/>
        </w:trPr>
        <w:tc>
          <w:tcPr>
            <w:tcW w:w="1890" w:type="dxa"/>
          </w:tcPr>
          <w:p w14:paraId="4E0F5C19" w14:textId="2EE4B934" w:rsidR="006F0D38" w:rsidRPr="00257E7B" w:rsidRDefault="00020F37" w:rsidP="00552E19">
            <w:pPr>
              <w:spacing w:before="60" w:after="60"/>
              <w:rPr>
                <w:rFonts w:cs="Arial"/>
                <w:b/>
              </w:rPr>
            </w:pPr>
            <w:r w:rsidRPr="00257E7B">
              <w:rPr>
                <w:rFonts w:cs="Arial"/>
              </w:rPr>
              <w:br w:type="page"/>
            </w:r>
            <w:r w:rsidRPr="00257E7B">
              <w:rPr>
                <w:rFonts w:cs="Arial"/>
                <w:b/>
              </w:rPr>
              <w:t>Cleaning and Sanitizing Procedures</w:t>
            </w:r>
          </w:p>
        </w:tc>
        <w:tc>
          <w:tcPr>
            <w:tcW w:w="8730" w:type="dxa"/>
          </w:tcPr>
          <w:p w14:paraId="16179992" w14:textId="652461CD" w:rsidR="000427D8" w:rsidRDefault="000427D8" w:rsidP="000427D8">
            <w:pPr>
              <w:spacing w:before="60" w:after="60"/>
              <w:rPr>
                <w:i/>
              </w:rPr>
            </w:pPr>
            <w:r>
              <w:rPr>
                <w:i/>
                <w:highlight w:val="lightGray"/>
              </w:rPr>
              <w:t>Briefly describe</w:t>
            </w:r>
            <w:r w:rsidRPr="00C04E18">
              <w:rPr>
                <w:i/>
                <w:highlight w:val="lightGray"/>
              </w:rPr>
              <w:t xml:space="preserve"> </w:t>
            </w:r>
            <w:r>
              <w:rPr>
                <w:i/>
                <w:highlight w:val="lightGray"/>
              </w:rPr>
              <w:t xml:space="preserve">the </w:t>
            </w:r>
            <w:r w:rsidR="006334D7">
              <w:rPr>
                <w:i/>
                <w:highlight w:val="lightGray"/>
              </w:rPr>
              <w:t>cleaning and sanitizing procedures and responsibilities for all members of the field team. Description should include expectations regarding equipment, common spaces, food preparation</w:t>
            </w:r>
            <w:r w:rsidR="0047017B">
              <w:rPr>
                <w:i/>
                <w:highlight w:val="lightGray"/>
              </w:rPr>
              <w:t>/clean-up/storage, and actions that should be taken to mitigate damage to equipment, pests, wildlife incursions, spread of illness, etc</w:t>
            </w:r>
            <w:r>
              <w:rPr>
                <w:i/>
                <w:highlight w:val="lightGray"/>
              </w:rPr>
              <w:t xml:space="preserve">. </w:t>
            </w:r>
          </w:p>
          <w:p w14:paraId="4FFDA16E" w14:textId="3D5E05D1" w:rsidR="000427D8" w:rsidRDefault="000427D8" w:rsidP="00520A4B">
            <w:pPr>
              <w:spacing w:after="160" w:line="252" w:lineRule="auto"/>
              <w:rPr>
                <w:rFonts w:cs="Arial"/>
              </w:rPr>
            </w:pPr>
          </w:p>
          <w:p w14:paraId="149C452C" w14:textId="77777777" w:rsidR="00520A4B" w:rsidRPr="008B7207" w:rsidRDefault="00520A4B" w:rsidP="00520A4B">
            <w:pPr>
              <w:spacing w:before="60" w:after="60"/>
              <w:rPr>
                <w:color w:val="FF0000"/>
              </w:rPr>
            </w:pPr>
            <w:r w:rsidRPr="008B7207">
              <w:rPr>
                <w:color w:val="FF0000"/>
              </w:rPr>
              <w:t>COVID-19 Supplemental Information:</w:t>
            </w:r>
          </w:p>
          <w:p w14:paraId="720B89B7" w14:textId="77777777" w:rsidR="00FA2BFF" w:rsidRPr="00FA2BFF" w:rsidRDefault="0047017B" w:rsidP="007015F3">
            <w:pPr>
              <w:pStyle w:val="ListParagraph"/>
              <w:numPr>
                <w:ilvl w:val="0"/>
                <w:numId w:val="29"/>
              </w:numPr>
              <w:spacing w:after="160" w:line="252" w:lineRule="auto"/>
              <w:ind w:left="412"/>
              <w:rPr>
                <w:rFonts w:cs="Arial"/>
              </w:rPr>
            </w:pPr>
            <w:r w:rsidRPr="00FA2BFF">
              <w:rPr>
                <w:rFonts w:cs="Arial"/>
              </w:rPr>
              <w:t xml:space="preserve">In alignment with public health recommendations, field teams should undertake enhanced cleaning and disinfection procedures. Increase the frequency of cleaning and disinfecting, focusing on high-touch surfaces in common areas, restrooms, etc. Increased frequency of cleaning and disinfecting with attention to these areas helps remove bacteria and viruses, including the novel coronavirus. </w:t>
            </w:r>
            <w:r w:rsidR="00020F37" w:rsidRPr="00FA2BFF">
              <w:rPr>
                <w:rFonts w:cs="Arial"/>
              </w:rPr>
              <w:t>Identify all</w:t>
            </w:r>
            <w:r w:rsidR="00B66B9C" w:rsidRPr="00FA2BFF">
              <w:rPr>
                <w:rFonts w:cs="Arial"/>
              </w:rPr>
              <w:t xml:space="preserve"> high touch surfaces in communal spaces </w:t>
            </w:r>
            <w:r w:rsidR="00020F37" w:rsidRPr="00FA2BFF">
              <w:rPr>
                <w:rFonts w:cs="Arial"/>
              </w:rPr>
              <w:t xml:space="preserve">and </w:t>
            </w:r>
            <w:r w:rsidR="00B66B9C" w:rsidRPr="00FA2BFF">
              <w:rPr>
                <w:rFonts w:cs="Arial"/>
              </w:rPr>
              <w:t xml:space="preserve">disinfect them before and after </w:t>
            </w:r>
            <w:r w:rsidR="00FA2BFF" w:rsidRPr="00FA2BFF">
              <w:rPr>
                <w:rFonts w:cs="Arial"/>
              </w:rPr>
              <w:t>use, and daily at a minimum.</w:t>
            </w:r>
          </w:p>
          <w:p w14:paraId="2040694F" w14:textId="1CCDD9EC" w:rsidR="0047017B" w:rsidRPr="00FA2BFF" w:rsidRDefault="00020F37" w:rsidP="007015F3">
            <w:pPr>
              <w:pStyle w:val="ListParagraph"/>
              <w:numPr>
                <w:ilvl w:val="0"/>
                <w:numId w:val="29"/>
              </w:numPr>
              <w:spacing w:after="160" w:line="252" w:lineRule="auto"/>
              <w:ind w:left="412"/>
              <w:rPr>
                <w:rFonts w:cs="Arial"/>
              </w:rPr>
            </w:pPr>
            <w:r w:rsidRPr="00FA2BFF">
              <w:rPr>
                <w:rFonts w:cs="Arial"/>
              </w:rPr>
              <w:t xml:space="preserve">Schedule </w:t>
            </w:r>
            <w:r w:rsidR="00FA2BFF">
              <w:rPr>
                <w:rFonts w:cs="Arial"/>
              </w:rPr>
              <w:t xml:space="preserve">any </w:t>
            </w:r>
            <w:r w:rsidRPr="00FA2BFF">
              <w:rPr>
                <w:rFonts w:cs="Arial"/>
              </w:rPr>
              <w:t>communal use equipment such that appropriate cleaning can take place before and after use.</w:t>
            </w:r>
          </w:p>
          <w:p w14:paraId="3E4CFF27" w14:textId="48A0E958" w:rsidR="006F0D38" w:rsidRPr="00FA2BFF" w:rsidRDefault="00FA2BFF" w:rsidP="007015F3">
            <w:pPr>
              <w:pStyle w:val="ListParagraph"/>
              <w:numPr>
                <w:ilvl w:val="0"/>
                <w:numId w:val="29"/>
              </w:numPr>
              <w:spacing w:after="160" w:line="252" w:lineRule="auto"/>
              <w:ind w:left="412"/>
              <w:rPr>
                <w:rFonts w:cs="Arial"/>
              </w:rPr>
            </w:pPr>
            <w:r>
              <w:rPr>
                <w:rFonts w:cs="Arial"/>
                <w:color w:val="333333"/>
              </w:rPr>
              <w:t>Participants should be able to wash their</w:t>
            </w:r>
            <w:r w:rsidR="00020F37" w:rsidRPr="00FA2BFF">
              <w:rPr>
                <w:rFonts w:cs="Arial"/>
                <w:color w:val="333333"/>
              </w:rPr>
              <w:t xml:space="preserve"> hands often with soap and water, for at least 20 seconds, or use hand sanitizer that contains at least 60% alcohol if soap and water are not available.</w:t>
            </w:r>
          </w:p>
        </w:tc>
      </w:tr>
      <w:tr w:rsidR="00CC7CCA" w:rsidRPr="00003578" w14:paraId="4150B5D3" w14:textId="77777777" w:rsidTr="00552E19">
        <w:trPr>
          <w:cantSplit/>
        </w:trPr>
        <w:tc>
          <w:tcPr>
            <w:tcW w:w="1890" w:type="dxa"/>
          </w:tcPr>
          <w:p w14:paraId="1948670C" w14:textId="41DB4E58" w:rsidR="00CC7CCA" w:rsidRPr="00257E7B" w:rsidRDefault="00CC7CCA" w:rsidP="00552E19">
            <w:pPr>
              <w:spacing w:before="60" w:after="60"/>
              <w:rPr>
                <w:rFonts w:cs="Arial"/>
                <w:b/>
              </w:rPr>
            </w:pPr>
            <w:r w:rsidRPr="00257E7B">
              <w:rPr>
                <w:rFonts w:cs="Arial"/>
                <w:b/>
              </w:rPr>
              <w:t>Food and Meals</w:t>
            </w:r>
          </w:p>
        </w:tc>
        <w:tc>
          <w:tcPr>
            <w:tcW w:w="8730" w:type="dxa"/>
          </w:tcPr>
          <w:p w14:paraId="08CBE883" w14:textId="699F9749" w:rsidR="00520A4B" w:rsidRPr="00520A4B" w:rsidRDefault="00520A4B" w:rsidP="00520A4B">
            <w:pPr>
              <w:spacing w:before="60" w:after="60"/>
              <w:rPr>
                <w:i/>
              </w:rPr>
            </w:pPr>
            <w:r w:rsidRPr="00520A4B">
              <w:rPr>
                <w:i/>
                <w:highlight w:val="lightGray"/>
              </w:rPr>
              <w:t xml:space="preserve">Briefly describe </w:t>
            </w:r>
            <w:r>
              <w:rPr>
                <w:i/>
                <w:highlight w:val="lightGray"/>
              </w:rPr>
              <w:t>how food and beverages will be made available to the field team</w:t>
            </w:r>
            <w:r w:rsidRPr="00520A4B">
              <w:rPr>
                <w:i/>
                <w:highlight w:val="lightGray"/>
              </w:rPr>
              <w:t xml:space="preserve"> (including preparation, distribution, and procurement). Indicate what will be brought from the point of departure and what will be acquired in the field. </w:t>
            </w:r>
          </w:p>
          <w:p w14:paraId="5E06493C" w14:textId="77777777" w:rsidR="00520A4B" w:rsidRDefault="00520A4B" w:rsidP="00520A4B">
            <w:pPr>
              <w:rPr>
                <w:bCs/>
              </w:rPr>
            </w:pPr>
          </w:p>
          <w:p w14:paraId="2B862240" w14:textId="77777777" w:rsidR="00520A4B" w:rsidRPr="008B7207" w:rsidRDefault="00520A4B" w:rsidP="00520A4B">
            <w:pPr>
              <w:spacing w:before="60" w:after="60"/>
              <w:rPr>
                <w:color w:val="FF0000"/>
              </w:rPr>
            </w:pPr>
            <w:r w:rsidRPr="008B7207">
              <w:rPr>
                <w:color w:val="FF0000"/>
              </w:rPr>
              <w:t>COVID-19 Supplemental Information:</w:t>
            </w:r>
          </w:p>
          <w:p w14:paraId="0A2CFEBE" w14:textId="77777777" w:rsidR="00520A4B" w:rsidRPr="00AC404E" w:rsidRDefault="00520A4B" w:rsidP="00520A4B">
            <w:pPr>
              <w:rPr>
                <w:u w:val="single"/>
              </w:rPr>
            </w:pPr>
            <w:r>
              <w:rPr>
                <w:u w:val="single"/>
              </w:rPr>
              <w:t>Fieldwork involving</w:t>
            </w:r>
            <w:r w:rsidRPr="00AC404E">
              <w:rPr>
                <w:u w:val="single"/>
              </w:rPr>
              <w:t xml:space="preserve"> daily travel to field site from home</w:t>
            </w:r>
          </w:p>
          <w:p w14:paraId="2F63086D" w14:textId="77777777" w:rsidR="00520A4B" w:rsidRPr="00520A4B" w:rsidRDefault="00520A4B" w:rsidP="007015F3">
            <w:pPr>
              <w:pStyle w:val="ListParagraph"/>
              <w:numPr>
                <w:ilvl w:val="0"/>
                <w:numId w:val="27"/>
              </w:numPr>
              <w:ind w:left="412"/>
              <w:rPr>
                <w:rFonts w:cs="Arial"/>
              </w:rPr>
            </w:pPr>
            <w:r w:rsidRPr="00520A4B">
              <w:rPr>
                <w:rFonts w:cs="Arial"/>
              </w:rPr>
              <w:t>Individuals who travel daily to a field site should pack in their food/water each day. Provisions should not be shared with other crew members.</w:t>
            </w:r>
          </w:p>
          <w:p w14:paraId="1373565F" w14:textId="77777777" w:rsidR="00520A4B" w:rsidRDefault="00520A4B" w:rsidP="00520A4B">
            <w:pPr>
              <w:rPr>
                <w:bCs/>
              </w:rPr>
            </w:pPr>
          </w:p>
          <w:p w14:paraId="4AC53ED9" w14:textId="77777777" w:rsidR="00520A4B" w:rsidRPr="006E3D87" w:rsidRDefault="00520A4B" w:rsidP="00520A4B">
            <w:pPr>
              <w:rPr>
                <w:u w:val="single"/>
              </w:rPr>
            </w:pPr>
            <w:r w:rsidRPr="006E3D87">
              <w:rPr>
                <w:u w:val="single"/>
              </w:rPr>
              <w:t>Fieldwork involving travel to a remote field site for longer than one day</w:t>
            </w:r>
          </w:p>
          <w:p w14:paraId="2D9910B1" w14:textId="50D69871" w:rsidR="00E75476" w:rsidRPr="00520A4B" w:rsidRDefault="00CC7CCA" w:rsidP="007015F3">
            <w:pPr>
              <w:pStyle w:val="ListParagraph"/>
              <w:numPr>
                <w:ilvl w:val="0"/>
                <w:numId w:val="27"/>
              </w:numPr>
              <w:ind w:left="412"/>
              <w:rPr>
                <w:rFonts w:cs="Arial"/>
              </w:rPr>
            </w:pPr>
            <w:r w:rsidRPr="00520A4B">
              <w:rPr>
                <w:rFonts w:cs="Arial"/>
              </w:rPr>
              <w:t>Where practicable, establish social distancing policies and procedures</w:t>
            </w:r>
            <w:r w:rsidR="00E75476" w:rsidRPr="00520A4B">
              <w:rPr>
                <w:rFonts w:cs="Arial"/>
              </w:rPr>
              <w:t xml:space="preserve"> around meals.</w:t>
            </w:r>
            <w:r w:rsidR="00520A4B">
              <w:rPr>
                <w:rFonts w:cs="Arial"/>
              </w:rPr>
              <w:t xml:space="preserve"> E.g.,</w:t>
            </w:r>
          </w:p>
          <w:p w14:paraId="7E990893" w14:textId="77777777" w:rsidR="00E75476" w:rsidRPr="00257E7B" w:rsidRDefault="00CC7CCA" w:rsidP="007015F3">
            <w:pPr>
              <w:pStyle w:val="ListParagraph"/>
              <w:numPr>
                <w:ilvl w:val="0"/>
                <w:numId w:val="28"/>
              </w:numPr>
              <w:rPr>
                <w:rFonts w:cs="Arial"/>
              </w:rPr>
            </w:pPr>
            <w:r w:rsidRPr="00257E7B">
              <w:rPr>
                <w:rFonts w:cs="Arial"/>
              </w:rPr>
              <w:t>Adjusting mealtimes to facilitate social distancing while eating</w:t>
            </w:r>
          </w:p>
          <w:p w14:paraId="6F917D98" w14:textId="77777777" w:rsidR="00520A4B" w:rsidRDefault="00CC7CCA" w:rsidP="007015F3">
            <w:pPr>
              <w:pStyle w:val="ListParagraph"/>
              <w:numPr>
                <w:ilvl w:val="0"/>
                <w:numId w:val="28"/>
              </w:numPr>
              <w:rPr>
                <w:rFonts w:cs="Arial"/>
              </w:rPr>
            </w:pPr>
            <w:r w:rsidRPr="00520A4B">
              <w:rPr>
                <w:rFonts w:cs="Arial"/>
              </w:rPr>
              <w:t xml:space="preserve">Shift </w:t>
            </w:r>
            <w:r w:rsidR="00E75476" w:rsidRPr="00520A4B">
              <w:rPr>
                <w:rFonts w:cs="Arial"/>
              </w:rPr>
              <w:t xml:space="preserve">food service </w:t>
            </w:r>
            <w:r w:rsidRPr="00520A4B">
              <w:rPr>
                <w:rFonts w:cs="Arial"/>
              </w:rPr>
              <w:t>operations away from self-service</w:t>
            </w:r>
          </w:p>
          <w:p w14:paraId="09A6066A" w14:textId="18A168E7" w:rsidR="00CC7CCA" w:rsidRPr="00257E7B" w:rsidRDefault="005A1A84" w:rsidP="007015F3">
            <w:pPr>
              <w:pStyle w:val="ListParagraph"/>
              <w:numPr>
                <w:ilvl w:val="0"/>
                <w:numId w:val="28"/>
              </w:numPr>
              <w:rPr>
                <w:rFonts w:cs="Arial"/>
              </w:rPr>
            </w:pPr>
            <w:r>
              <w:rPr>
                <w:rFonts w:cs="Arial"/>
              </w:rPr>
              <w:t>Participants should w</w:t>
            </w:r>
            <w:r w:rsidR="00CC7CCA" w:rsidRPr="00257E7B">
              <w:rPr>
                <w:rFonts w:cs="Arial"/>
              </w:rPr>
              <w:t xml:space="preserve">ash or sanitize </w:t>
            </w:r>
            <w:r w:rsidR="007D792F">
              <w:rPr>
                <w:rFonts w:cs="Arial"/>
              </w:rPr>
              <w:t>their</w:t>
            </w:r>
            <w:r w:rsidR="007D792F" w:rsidRPr="00257E7B">
              <w:rPr>
                <w:rFonts w:cs="Arial"/>
              </w:rPr>
              <w:t xml:space="preserve"> </w:t>
            </w:r>
            <w:r w:rsidR="00CC7CCA" w:rsidRPr="00257E7B">
              <w:rPr>
                <w:rFonts w:cs="Arial"/>
              </w:rPr>
              <w:t>hands before and after meals</w:t>
            </w:r>
          </w:p>
        </w:tc>
      </w:tr>
    </w:tbl>
    <w:p w14:paraId="3F327807" w14:textId="77777777" w:rsidR="006334D7" w:rsidRDefault="006334D7">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A66ED9" w:rsidRPr="00003578" w14:paraId="47B7BEDD" w14:textId="77777777" w:rsidTr="00121128">
        <w:trPr>
          <w:cantSplit/>
        </w:trPr>
        <w:tc>
          <w:tcPr>
            <w:tcW w:w="10620" w:type="dxa"/>
            <w:gridSpan w:val="2"/>
            <w:shd w:val="clear" w:color="auto" w:fill="B2A1C7" w:themeFill="accent4" w:themeFillTint="99"/>
          </w:tcPr>
          <w:p w14:paraId="1FA63E7B" w14:textId="4DF33A15" w:rsidR="00A66ED9" w:rsidRPr="00003578" w:rsidRDefault="00513702" w:rsidP="006759A5">
            <w:pPr>
              <w:spacing w:before="60" w:after="60"/>
              <w:rPr>
                <w:i/>
                <w:highlight w:val="lightGray"/>
              </w:rPr>
            </w:pPr>
            <w:sdt>
              <w:sdtPr>
                <w:rPr>
                  <w:highlight w:val="lightGray"/>
                </w:rPr>
                <w:id w:val="-1777478971"/>
                <w14:checkbox>
                  <w14:checked w14:val="0"/>
                  <w14:checkedState w14:val="2612" w14:font="MS Gothic"/>
                  <w14:uncheckedState w14:val="2610" w14:font="MS Gothic"/>
                </w14:checkbox>
              </w:sdtPr>
              <w:sdtContent>
                <w:r w:rsidR="00A66ED9">
                  <w:rPr>
                    <w:b/>
                  </w:rPr>
                  <w:t>A</w:t>
                </w:r>
              </w:sdtContent>
            </w:sdt>
            <w:proofErr w:type="spellStart"/>
            <w:r w:rsidR="00A66ED9">
              <w:rPr>
                <w:b/>
              </w:rPr>
              <w:t>dditional</w:t>
            </w:r>
            <w:proofErr w:type="spellEnd"/>
            <w:r w:rsidR="00A66ED9">
              <w:rPr>
                <w:b/>
              </w:rPr>
              <w:t xml:space="preserve"> Considerations</w:t>
            </w:r>
          </w:p>
        </w:tc>
      </w:tr>
      <w:tr w:rsidR="00A66ED9" w:rsidRPr="00003578" w14:paraId="254179D7" w14:textId="77777777" w:rsidTr="004778BE">
        <w:trPr>
          <w:cantSplit/>
          <w:trHeight w:val="740"/>
        </w:trPr>
        <w:tc>
          <w:tcPr>
            <w:tcW w:w="1890" w:type="dxa"/>
          </w:tcPr>
          <w:p w14:paraId="6F21F761" w14:textId="77777777" w:rsidR="00A66ED9" w:rsidRPr="00003578" w:rsidRDefault="00A66ED9" w:rsidP="006759A5">
            <w:pPr>
              <w:spacing w:before="60" w:after="60"/>
              <w:rPr>
                <w:b/>
              </w:rPr>
            </w:pPr>
            <w:r>
              <w:rPr>
                <w:b/>
              </w:rPr>
              <w:t xml:space="preserve">Insurance </w:t>
            </w:r>
          </w:p>
        </w:tc>
        <w:tc>
          <w:tcPr>
            <w:tcW w:w="8730" w:type="dxa"/>
          </w:tcPr>
          <w:p w14:paraId="07C761E6" w14:textId="380A638D" w:rsidR="00A66ED9" w:rsidRDefault="0078402F" w:rsidP="006759A5">
            <w:pPr>
              <w:pStyle w:val="Header"/>
              <w:tabs>
                <w:tab w:val="clear" w:pos="4320"/>
                <w:tab w:val="clear" w:pos="8640"/>
              </w:tabs>
              <w:spacing w:before="60"/>
              <w:rPr>
                <w:b/>
                <w:bCs/>
              </w:rPr>
            </w:pPr>
            <w:r w:rsidRPr="0078402F">
              <w:rPr>
                <w:b/>
                <w:bCs/>
              </w:rPr>
              <w:t>Equipment Insurance</w:t>
            </w:r>
          </w:p>
          <w:p w14:paraId="0199E7CD" w14:textId="03A3D317" w:rsidR="00572EE0" w:rsidRPr="00572EE0" w:rsidRDefault="00572EE0" w:rsidP="006759A5">
            <w:pPr>
              <w:pStyle w:val="Header"/>
              <w:tabs>
                <w:tab w:val="clear" w:pos="4320"/>
                <w:tab w:val="clear" w:pos="8640"/>
              </w:tabs>
              <w:spacing w:before="60"/>
            </w:pPr>
            <w:r w:rsidRPr="00572EE0">
              <w:t>University property and equipment is not automatically insured.</w:t>
            </w:r>
            <w:r>
              <w:t xml:space="preserve"> </w:t>
            </w:r>
            <w:hyperlink r:id="rId36" w:history="1">
              <w:r w:rsidRPr="00572EE0">
                <w:rPr>
                  <w:rStyle w:val="Hyperlink"/>
                </w:rPr>
                <w:t>UW Equipment Insurance</w:t>
              </w:r>
            </w:hyperlink>
            <w:r w:rsidRPr="00572EE0">
              <w:t xml:space="preserve"> is a campus-wide online program administered by Risk Services which provides optional, low cost coverage to University departments for owned, leased or borrowed equipment used for UW work.</w:t>
            </w:r>
          </w:p>
          <w:p w14:paraId="67BEA0DA" w14:textId="172DB812" w:rsidR="0078402F" w:rsidRDefault="0078402F" w:rsidP="006759A5">
            <w:pPr>
              <w:pStyle w:val="Header"/>
              <w:tabs>
                <w:tab w:val="clear" w:pos="4320"/>
                <w:tab w:val="clear" w:pos="8640"/>
              </w:tabs>
              <w:spacing w:before="60"/>
            </w:pPr>
          </w:p>
          <w:p w14:paraId="4FFB3B18" w14:textId="3EE5C437" w:rsidR="0078402F" w:rsidRDefault="0078402F" w:rsidP="006759A5">
            <w:pPr>
              <w:pStyle w:val="Header"/>
              <w:tabs>
                <w:tab w:val="clear" w:pos="4320"/>
                <w:tab w:val="clear" w:pos="8640"/>
              </w:tabs>
              <w:spacing w:before="60"/>
              <w:rPr>
                <w:b/>
                <w:bCs/>
              </w:rPr>
            </w:pPr>
            <w:r w:rsidRPr="0078402F">
              <w:rPr>
                <w:b/>
                <w:bCs/>
              </w:rPr>
              <w:t>Travel Insurance</w:t>
            </w:r>
          </w:p>
          <w:p w14:paraId="0FA547ED" w14:textId="7B6C7A50" w:rsidR="00D84AFD" w:rsidRPr="00D84AFD" w:rsidRDefault="00D84AFD" w:rsidP="006759A5">
            <w:pPr>
              <w:pStyle w:val="Header"/>
              <w:tabs>
                <w:tab w:val="clear" w:pos="4320"/>
                <w:tab w:val="clear" w:pos="8640"/>
              </w:tabs>
              <w:spacing w:before="60"/>
            </w:pPr>
            <w:r>
              <w:t>University employees, including student employees, are covered by Washington State L&amp;I for work-related injuries. However, f</w:t>
            </w:r>
            <w:r w:rsidRPr="00D84AFD">
              <w:t xml:space="preserve">or personal health care issues, employees may want to </w:t>
            </w:r>
            <w:proofErr w:type="gramStart"/>
            <w:r w:rsidRPr="00D84AFD">
              <w:t>look into</w:t>
            </w:r>
            <w:proofErr w:type="gramEnd"/>
            <w:r w:rsidRPr="00D84AFD">
              <w:t xml:space="preserve"> getting supplemental insurance </w:t>
            </w:r>
            <w:r>
              <w:t>when away from home on</w:t>
            </w:r>
            <w:r w:rsidRPr="00D84AFD">
              <w:t xml:space="preserve"> travel.</w:t>
            </w:r>
            <w:r w:rsidR="00382591">
              <w:t xml:space="preserve"> Students, including student employees, </w:t>
            </w:r>
            <w:r w:rsidR="00382591" w:rsidRPr="00D84AFD">
              <w:rPr>
                <w:b/>
                <w:bCs/>
              </w:rPr>
              <w:t>must</w:t>
            </w:r>
            <w:r w:rsidR="00382591">
              <w:t xml:space="preserve"> purchase CISI travel insurance prior to international travel and can contact CISI at 1.855.327.1419 (toll-free) or 1.630.694.9794 (accepts Collect calls).</w:t>
            </w:r>
          </w:p>
          <w:p w14:paraId="47AF3285" w14:textId="77777777" w:rsidR="00382591" w:rsidRDefault="00382591" w:rsidP="00391989">
            <w:pPr>
              <w:spacing w:before="60" w:after="60"/>
              <w:rPr>
                <w:rFonts w:cs="Arial"/>
                <w:color w:val="FF0000"/>
              </w:rPr>
            </w:pPr>
          </w:p>
          <w:p w14:paraId="622AF88F" w14:textId="6B4B6D5B" w:rsidR="00391989" w:rsidRPr="00E22D81" w:rsidRDefault="00391989" w:rsidP="00391989">
            <w:pPr>
              <w:spacing w:before="60" w:after="60"/>
              <w:rPr>
                <w:rFonts w:cs="Arial"/>
                <w:color w:val="FF0000"/>
              </w:rPr>
            </w:pPr>
            <w:r w:rsidRPr="00E22D81">
              <w:rPr>
                <w:rFonts w:cs="Arial"/>
                <w:color w:val="FF0000"/>
              </w:rPr>
              <w:t>COVID-19 Supplemental Information:</w:t>
            </w:r>
          </w:p>
          <w:p w14:paraId="051C2EF1" w14:textId="6DDA8F1E" w:rsidR="00552E19" w:rsidRPr="00F3531B" w:rsidRDefault="00391989" w:rsidP="006759A5">
            <w:pPr>
              <w:pStyle w:val="Header"/>
              <w:tabs>
                <w:tab w:val="clear" w:pos="4320"/>
                <w:tab w:val="clear" w:pos="8640"/>
              </w:tabs>
              <w:spacing w:before="60"/>
              <w:rPr>
                <w:highlight w:val="lightGray"/>
              </w:rPr>
            </w:pPr>
            <w:r w:rsidRPr="00E22D81">
              <w:rPr>
                <w:rFonts w:cs="Arial"/>
                <w:color w:val="3D3D3D"/>
                <w:shd w:val="clear" w:color="auto" w:fill="FFFFFF"/>
              </w:rPr>
              <w:t xml:space="preserve">All official travel outside the U.S. by </w:t>
            </w:r>
            <w:r>
              <w:rPr>
                <w:rFonts w:cs="Arial"/>
                <w:color w:val="3D3D3D"/>
                <w:shd w:val="clear" w:color="auto" w:fill="FFFFFF"/>
              </w:rPr>
              <w:t>UW</w:t>
            </w:r>
            <w:r w:rsidRPr="00E22D81">
              <w:rPr>
                <w:rFonts w:cs="Arial"/>
                <w:color w:val="3D3D3D"/>
                <w:shd w:val="clear" w:color="auto" w:fill="FFFFFF"/>
              </w:rPr>
              <w:t xml:space="preserve"> employees and students is restricted during </w:t>
            </w:r>
            <w:r>
              <w:rPr>
                <w:rFonts w:cs="Arial"/>
                <w:color w:val="3D3D3D"/>
                <w:shd w:val="clear" w:color="auto" w:fill="FFFFFF"/>
              </w:rPr>
              <w:t>Phases 1-2</w:t>
            </w:r>
            <w:r w:rsidRPr="00E22D81">
              <w:rPr>
                <w:rFonts w:cs="Arial"/>
                <w:color w:val="3D3D3D"/>
                <w:shd w:val="clear" w:color="auto" w:fill="FFFFFF"/>
              </w:rPr>
              <w:t xml:space="preserve">. </w:t>
            </w:r>
            <w:r w:rsidRPr="00E22D81">
              <w:rPr>
                <w:rFonts w:cs="Arial"/>
                <w:color w:val="3D3D3D"/>
              </w:rPr>
              <w:t>Faculty and staff researchers </w:t>
            </w:r>
            <w:hyperlink r:id="rId37" w:history="1">
              <w:r w:rsidRPr="00B36121">
                <w:rPr>
                  <w:rStyle w:val="Hyperlink"/>
                  <w:rFonts w:cs="Arial"/>
                </w:rPr>
                <w:t>may apply for an exceptional waiver</w:t>
              </w:r>
            </w:hyperlink>
            <w:r w:rsidRPr="00E22D81">
              <w:rPr>
                <w:rFonts w:cs="Arial"/>
                <w:color w:val="3D3D3D"/>
              </w:rPr>
              <w:t xml:space="preserve"> to the current official travel restrictions if their travel is endorsed as essential by their Dean/s and the UW Office of Research. </w:t>
            </w:r>
            <w:r w:rsidRPr="00484B58">
              <w:rPr>
                <w:rFonts w:cs="Arial"/>
                <w:b/>
                <w:bCs/>
                <w:color w:val="3D3D3D"/>
              </w:rPr>
              <w:t>Students are not eligible to apply</w:t>
            </w:r>
            <w:r w:rsidRPr="00484B58">
              <w:rPr>
                <w:rFonts w:cs="Arial"/>
                <w:b/>
                <w:bCs/>
              </w:rPr>
              <w:t>.</w:t>
            </w:r>
            <w:r w:rsidRPr="00484B58">
              <w:rPr>
                <w:b/>
                <w:bCs/>
              </w:rPr>
              <w:t xml:space="preserve"> </w:t>
            </w:r>
            <w:r w:rsidRPr="00484B58">
              <w:t>Note that even with a waiver, personal evacuation insurance may be required, as UW insurance does not cover international travel at this time.</w:t>
            </w:r>
          </w:p>
        </w:tc>
      </w:tr>
      <w:tr w:rsidR="00A66ED9" w:rsidRPr="00003578" w14:paraId="1C40330D" w14:textId="77777777" w:rsidTr="006759A5">
        <w:trPr>
          <w:cantSplit/>
        </w:trPr>
        <w:tc>
          <w:tcPr>
            <w:tcW w:w="1890" w:type="dxa"/>
          </w:tcPr>
          <w:p w14:paraId="5BEBFFFA" w14:textId="5911A36B" w:rsidR="00A66ED9" w:rsidRPr="00003578" w:rsidRDefault="00CD665E" w:rsidP="006759A5">
            <w:pPr>
              <w:spacing w:before="60" w:after="60"/>
              <w:rPr>
                <w:b/>
              </w:rPr>
            </w:pPr>
            <w:r>
              <w:rPr>
                <w:b/>
              </w:rPr>
              <w:t>Animal Research</w:t>
            </w:r>
          </w:p>
        </w:tc>
        <w:tc>
          <w:tcPr>
            <w:tcW w:w="8730" w:type="dxa"/>
          </w:tcPr>
          <w:p w14:paraId="0B54FF9F" w14:textId="601D6CF1" w:rsidR="00692DB1" w:rsidRPr="00692DB1" w:rsidRDefault="00513702" w:rsidP="00EA660C">
            <w:pPr>
              <w:spacing w:before="60" w:after="60"/>
              <w:ind w:left="316" w:hanging="316"/>
            </w:pPr>
            <w:sdt>
              <w:sdtPr>
                <w:rPr>
                  <w:highlight w:val="lightGray"/>
                </w:rPr>
                <w:id w:val="601463313"/>
                <w14:checkbox>
                  <w14:checked w14:val="0"/>
                  <w14:checkedState w14:val="2612" w14:font="MS Gothic"/>
                  <w14:uncheckedState w14:val="2610" w14:font="MS Gothic"/>
                </w14:checkbox>
              </w:sdtPr>
              <w:sdtContent>
                <w:r w:rsidR="00692DB1">
                  <w:rPr>
                    <w:rFonts w:ascii="MS Gothic" w:eastAsia="MS Gothic" w:hAnsi="MS Gothic" w:hint="eastAsia"/>
                    <w:highlight w:val="lightGray"/>
                  </w:rPr>
                  <w:t>☐</w:t>
                </w:r>
              </w:sdtContent>
            </w:sdt>
            <w:r w:rsidR="00692DB1" w:rsidRPr="00E57074">
              <w:t xml:space="preserve"> </w:t>
            </w:r>
            <w:r w:rsidR="00692DB1">
              <w:t xml:space="preserve">Does your fieldwork require a </w:t>
            </w:r>
            <w:r w:rsidR="00692DB1" w:rsidRPr="00692DB1">
              <w:t>Collection</w:t>
            </w:r>
            <w:r w:rsidR="00692DB1">
              <w:t>, Import</w:t>
            </w:r>
            <w:r w:rsidR="00EA660C">
              <w:t xml:space="preserve">, </w:t>
            </w:r>
            <w:r w:rsidR="00692DB1">
              <w:t xml:space="preserve">Transfer </w:t>
            </w:r>
            <w:r w:rsidR="00EA660C">
              <w:t xml:space="preserve">or other </w:t>
            </w:r>
            <w:r w:rsidR="00692DB1" w:rsidRPr="00692DB1">
              <w:t>permit</w:t>
            </w:r>
            <w:r w:rsidR="00692DB1">
              <w:t>? If yes, attach a copy of all permits to this Plan.</w:t>
            </w:r>
          </w:p>
          <w:p w14:paraId="1530D854" w14:textId="52EBB230" w:rsidR="00692DB1" w:rsidRDefault="00513702" w:rsidP="004224BE">
            <w:pPr>
              <w:spacing w:before="60" w:after="60"/>
              <w:ind w:left="316" w:hanging="316"/>
              <w:rPr>
                <w:rFonts w:cs="Arial"/>
                <w:shd w:val="clear" w:color="auto" w:fill="FFFFFF"/>
              </w:rPr>
            </w:pPr>
            <w:sdt>
              <w:sdtPr>
                <w:rPr>
                  <w:highlight w:val="lightGray"/>
                </w:rPr>
                <w:id w:val="1750304908"/>
                <w14:checkbox>
                  <w14:checked w14:val="0"/>
                  <w14:checkedState w14:val="2612" w14:font="MS Gothic"/>
                  <w14:uncheckedState w14:val="2610" w14:font="MS Gothic"/>
                </w14:checkbox>
              </w:sdtPr>
              <w:sdtContent>
                <w:r w:rsidR="00EA660C">
                  <w:rPr>
                    <w:rFonts w:ascii="MS Gothic" w:eastAsia="MS Gothic" w:hAnsi="MS Gothic" w:hint="eastAsia"/>
                    <w:highlight w:val="lightGray"/>
                  </w:rPr>
                  <w:t>☐</w:t>
                </w:r>
              </w:sdtContent>
            </w:sdt>
            <w:r w:rsidR="00692DB1" w:rsidRPr="00E57074">
              <w:t xml:space="preserve"> </w:t>
            </w:r>
            <w:r w:rsidR="00692DB1" w:rsidRPr="00692DB1">
              <w:rPr>
                <w:rFonts w:cs="Arial"/>
                <w:shd w:val="clear" w:color="auto" w:fill="FFFFFF"/>
              </w:rPr>
              <w:t xml:space="preserve">If research will be done with animals at </w:t>
            </w:r>
            <w:r w:rsidR="00EA660C">
              <w:rPr>
                <w:rFonts w:cs="Arial"/>
                <w:shd w:val="clear" w:color="auto" w:fill="FFFFFF"/>
              </w:rPr>
              <w:t xml:space="preserve">a </w:t>
            </w:r>
            <w:r w:rsidR="00692DB1" w:rsidRPr="00692DB1">
              <w:rPr>
                <w:rFonts w:cs="Arial"/>
                <w:shd w:val="clear" w:color="auto" w:fill="FFFFFF"/>
              </w:rPr>
              <w:t xml:space="preserve">foreign site, identify whether institutional reviews will be required and whether there will be additional costs for those reviews. </w:t>
            </w:r>
          </w:p>
          <w:p w14:paraId="07C7EF9E" w14:textId="6E754909" w:rsidR="00692DB1" w:rsidRPr="00692DB1" w:rsidRDefault="00692DB1" w:rsidP="00CD665E">
            <w:pPr>
              <w:spacing w:before="60" w:after="60"/>
              <w:rPr>
                <w:rFonts w:cs="Arial"/>
                <w:i/>
                <w:highlight w:val="lightGray"/>
              </w:rPr>
            </w:pPr>
          </w:p>
        </w:tc>
      </w:tr>
      <w:tr w:rsidR="00A66ED9" w:rsidRPr="00003578" w14:paraId="41B9D76C" w14:textId="77777777" w:rsidTr="006759A5">
        <w:trPr>
          <w:cantSplit/>
        </w:trPr>
        <w:tc>
          <w:tcPr>
            <w:tcW w:w="1890" w:type="dxa"/>
          </w:tcPr>
          <w:p w14:paraId="65F34B78" w14:textId="5496118E" w:rsidR="00A66ED9" w:rsidRPr="00377A63" w:rsidRDefault="00692DB1" w:rsidP="006759A5">
            <w:pPr>
              <w:spacing w:before="60" w:after="60"/>
              <w:rPr>
                <w:b/>
              </w:rPr>
            </w:pPr>
            <w:r>
              <w:rPr>
                <w:b/>
              </w:rPr>
              <w:t>Human Subjects Research</w:t>
            </w:r>
          </w:p>
        </w:tc>
        <w:tc>
          <w:tcPr>
            <w:tcW w:w="8730" w:type="dxa"/>
          </w:tcPr>
          <w:p w14:paraId="672627DD" w14:textId="4C5FA6E1" w:rsidR="00692DB1" w:rsidRPr="00D84AFD" w:rsidRDefault="00692DB1" w:rsidP="00692DB1">
            <w:pPr>
              <w:rPr>
                <w:rFonts w:cs="Arial"/>
              </w:rPr>
            </w:pPr>
            <w:r w:rsidRPr="00D84AFD">
              <w:rPr>
                <w:rFonts w:cs="Arial"/>
              </w:rPr>
              <w:t>If research will be done with human subjects at the foreign site, determine which of the following reviews will be required. Also, identify whether translation services will be required and if there will be additional costs for foreign reviews. </w:t>
            </w:r>
          </w:p>
          <w:p w14:paraId="3DD42812" w14:textId="6B451E08" w:rsidR="00692DB1" w:rsidRPr="00692DB1" w:rsidRDefault="00513702" w:rsidP="007015F3">
            <w:pPr>
              <w:numPr>
                <w:ilvl w:val="0"/>
                <w:numId w:val="17"/>
              </w:numPr>
              <w:spacing w:before="100" w:beforeAutospacing="1" w:after="100" w:afterAutospacing="1"/>
              <w:rPr>
                <w:rFonts w:cs="Arial"/>
                <w:color w:val="595959"/>
              </w:rPr>
            </w:pPr>
            <w:hyperlink r:id="rId38" w:history="1">
              <w:r w:rsidR="00692DB1" w:rsidRPr="00AE3132">
                <w:rPr>
                  <w:rStyle w:val="Hyperlink"/>
                  <w:rFonts w:cs="Arial"/>
                </w:rPr>
                <w:t>UW human sub</w:t>
              </w:r>
              <w:r w:rsidR="00692DB1" w:rsidRPr="00AE3132">
                <w:rPr>
                  <w:rStyle w:val="Hyperlink"/>
                  <w:rFonts w:cs="Arial"/>
                </w:rPr>
                <w:t>jects review</w:t>
              </w:r>
            </w:hyperlink>
          </w:p>
          <w:p w14:paraId="0F120BC4" w14:textId="77777777" w:rsidR="00692DB1" w:rsidRPr="00D84AFD" w:rsidRDefault="00692DB1" w:rsidP="007015F3">
            <w:pPr>
              <w:numPr>
                <w:ilvl w:val="0"/>
                <w:numId w:val="17"/>
              </w:numPr>
              <w:spacing w:before="100" w:beforeAutospacing="1" w:after="100" w:afterAutospacing="1"/>
              <w:rPr>
                <w:rFonts w:cs="Arial"/>
              </w:rPr>
            </w:pPr>
            <w:r w:rsidRPr="00D84AFD">
              <w:rPr>
                <w:rFonts w:cs="Arial"/>
              </w:rPr>
              <w:t xml:space="preserve">Sponsor’s requirement for human </w:t>
            </w:r>
            <w:proofErr w:type="gramStart"/>
            <w:r w:rsidRPr="00D84AFD">
              <w:rPr>
                <w:rFonts w:cs="Arial"/>
              </w:rPr>
              <w:t>subjects</w:t>
            </w:r>
            <w:proofErr w:type="gramEnd"/>
            <w:r w:rsidRPr="00D84AFD">
              <w:rPr>
                <w:rFonts w:cs="Arial"/>
              </w:rPr>
              <w:t xml:space="preserve"> review</w:t>
            </w:r>
          </w:p>
          <w:p w14:paraId="425A0DC8" w14:textId="77777777" w:rsidR="00692DB1" w:rsidRPr="00D84AFD" w:rsidRDefault="00692DB1" w:rsidP="007015F3">
            <w:pPr>
              <w:numPr>
                <w:ilvl w:val="0"/>
                <w:numId w:val="17"/>
              </w:numPr>
              <w:spacing w:before="100" w:beforeAutospacing="1" w:after="100" w:afterAutospacing="1"/>
              <w:rPr>
                <w:rFonts w:cs="Arial"/>
              </w:rPr>
            </w:pPr>
            <w:r w:rsidRPr="00D84AFD">
              <w:rPr>
                <w:rFonts w:cs="Arial"/>
              </w:rPr>
              <w:t xml:space="preserve">Foreign collaborator’s requirement for human </w:t>
            </w:r>
            <w:proofErr w:type="gramStart"/>
            <w:r w:rsidRPr="00D84AFD">
              <w:rPr>
                <w:rFonts w:cs="Arial"/>
              </w:rPr>
              <w:t>subjects</w:t>
            </w:r>
            <w:proofErr w:type="gramEnd"/>
            <w:r w:rsidRPr="00D84AFD">
              <w:rPr>
                <w:rFonts w:cs="Arial"/>
              </w:rPr>
              <w:t xml:space="preserve"> review</w:t>
            </w:r>
          </w:p>
          <w:p w14:paraId="13CF989C" w14:textId="4D6102C2" w:rsidR="00692DB1" w:rsidRDefault="00692DB1" w:rsidP="00692DB1">
            <w:pPr>
              <w:rPr>
                <w:rFonts w:cs="Arial"/>
                <w:color w:val="595959"/>
              </w:rPr>
            </w:pPr>
            <w:r w:rsidRPr="00D84AFD">
              <w:rPr>
                <w:rFonts w:cs="Arial"/>
              </w:rPr>
              <w:t xml:space="preserve">Compensation for research subjects in economically disadvantaged settings should be consistent with local norms. See guidance from the U.S. Department of Health and Human Services on </w:t>
            </w:r>
            <w:hyperlink r:id="rId39" w:history="1">
              <w:r w:rsidRPr="00AE3132">
                <w:rPr>
                  <w:rStyle w:val="Hyperlink"/>
                  <w:rFonts w:cs="Arial"/>
                </w:rPr>
                <w:t>international hum</w:t>
              </w:r>
              <w:r w:rsidRPr="00AE3132">
                <w:rPr>
                  <w:rStyle w:val="Hyperlink"/>
                  <w:rFonts w:cs="Arial"/>
                </w:rPr>
                <w:t>an subjects</w:t>
              </w:r>
            </w:hyperlink>
            <w:r w:rsidRPr="00692DB1">
              <w:rPr>
                <w:rFonts w:cs="Arial"/>
                <w:color w:val="595959"/>
              </w:rPr>
              <w:t>.</w:t>
            </w:r>
          </w:p>
          <w:p w14:paraId="7D4AEB33" w14:textId="3E2DFDF6" w:rsidR="00D84AFD" w:rsidRDefault="00D84AFD" w:rsidP="00692DB1">
            <w:pPr>
              <w:rPr>
                <w:rFonts w:cs="Arial"/>
                <w:color w:val="595959"/>
              </w:rPr>
            </w:pPr>
          </w:p>
          <w:p w14:paraId="057498B8" w14:textId="77777777" w:rsidR="00D84AFD" w:rsidRPr="00692DB1" w:rsidRDefault="00D84AFD" w:rsidP="00692DB1">
            <w:pPr>
              <w:rPr>
                <w:rFonts w:cs="Arial"/>
                <w:color w:val="595959"/>
              </w:rPr>
            </w:pPr>
          </w:p>
          <w:p w14:paraId="4C7D705C" w14:textId="77777777" w:rsidR="00D84AFD" w:rsidRPr="008B7207" w:rsidRDefault="00D84AFD" w:rsidP="00D84AFD">
            <w:pPr>
              <w:spacing w:before="60" w:after="60"/>
              <w:rPr>
                <w:color w:val="FF0000"/>
              </w:rPr>
            </w:pPr>
            <w:r w:rsidRPr="008B7207">
              <w:rPr>
                <w:color w:val="FF0000"/>
              </w:rPr>
              <w:t>COVID-19 Supplemental Information:</w:t>
            </w:r>
          </w:p>
          <w:p w14:paraId="30BF9B69" w14:textId="2A86887E" w:rsidR="00A66ED9" w:rsidRPr="00D84AFD" w:rsidRDefault="00D84AFD" w:rsidP="00843A4C">
            <w:pPr>
              <w:spacing w:before="60" w:after="60"/>
              <w:rPr>
                <w:iCs/>
                <w:szCs w:val="16"/>
              </w:rPr>
            </w:pPr>
            <w:r>
              <w:rPr>
                <w:iCs/>
                <w:szCs w:val="16"/>
              </w:rPr>
              <w:t xml:space="preserve">Please see </w:t>
            </w:r>
            <w:r w:rsidR="00AE3132">
              <w:rPr>
                <w:iCs/>
                <w:szCs w:val="16"/>
              </w:rPr>
              <w:t xml:space="preserve">the </w:t>
            </w:r>
            <w:hyperlink r:id="rId40" w:history="1">
              <w:r w:rsidR="00AE3132" w:rsidRPr="00AE3132">
                <w:rPr>
                  <w:rStyle w:val="Hyperlink"/>
                  <w:iCs/>
                  <w:color w:val="000000"/>
                  <w:szCs w:val="16"/>
                </w:rPr>
                <w:t>Human Subjects Division website</w:t>
              </w:r>
            </w:hyperlink>
            <w:r w:rsidR="00AE3132">
              <w:rPr>
                <w:iCs/>
                <w:szCs w:val="16"/>
              </w:rPr>
              <w:t xml:space="preserve"> for the latest information on permissible human subjects research.</w:t>
            </w:r>
          </w:p>
        </w:tc>
      </w:tr>
    </w:tbl>
    <w:p w14:paraId="038C6F7F" w14:textId="77777777" w:rsidR="00121128" w:rsidRDefault="00121128">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7C06D0" w:rsidRPr="00003578" w14:paraId="7B128485" w14:textId="77777777" w:rsidTr="00121128">
        <w:trPr>
          <w:cantSplit/>
        </w:trPr>
        <w:tc>
          <w:tcPr>
            <w:tcW w:w="10620" w:type="dxa"/>
            <w:gridSpan w:val="2"/>
            <w:shd w:val="clear" w:color="auto" w:fill="B2A1C7" w:themeFill="accent4" w:themeFillTint="99"/>
          </w:tcPr>
          <w:p w14:paraId="118A20A1" w14:textId="353D1647" w:rsidR="007C06D0" w:rsidRPr="00003578" w:rsidRDefault="007C06D0" w:rsidP="006759A5">
            <w:pPr>
              <w:spacing w:before="60" w:after="60"/>
              <w:rPr>
                <w:i/>
                <w:highlight w:val="lightGray"/>
              </w:rPr>
            </w:pPr>
            <w:r>
              <w:rPr>
                <w:b/>
              </w:rPr>
              <w:lastRenderedPageBreak/>
              <w:t>Campus Contacts</w:t>
            </w:r>
          </w:p>
        </w:tc>
      </w:tr>
      <w:tr w:rsidR="007C06D0" w:rsidRPr="00003578" w14:paraId="299B941C" w14:textId="77777777" w:rsidTr="006759A5">
        <w:trPr>
          <w:cantSplit/>
        </w:trPr>
        <w:tc>
          <w:tcPr>
            <w:tcW w:w="1890" w:type="dxa"/>
          </w:tcPr>
          <w:p w14:paraId="1072DFD3" w14:textId="1F28EB68" w:rsidR="007C06D0" w:rsidRDefault="000A6575" w:rsidP="006759A5">
            <w:pPr>
              <w:spacing w:before="60" w:after="60"/>
              <w:rPr>
                <w:b/>
              </w:rPr>
            </w:pPr>
            <w:r>
              <w:rPr>
                <w:b/>
              </w:rPr>
              <w:t>Primary Department Contacts</w:t>
            </w:r>
          </w:p>
        </w:tc>
        <w:tc>
          <w:tcPr>
            <w:tcW w:w="8730" w:type="dxa"/>
          </w:tcPr>
          <w:p w14:paraId="653FEABC" w14:textId="47CE72A3" w:rsidR="000A6575" w:rsidRDefault="000A6575" w:rsidP="000A6575">
            <w:pPr>
              <w:spacing w:before="60" w:after="60"/>
              <w:rPr>
                <w:i/>
                <w:highlight w:val="lightGray"/>
              </w:rPr>
            </w:pPr>
            <w:r>
              <w:rPr>
                <w:i/>
                <w:highlight w:val="lightGray"/>
              </w:rPr>
              <w:t>Unit chair/director, email, phone</w:t>
            </w:r>
          </w:p>
          <w:p w14:paraId="430C9E0C" w14:textId="25D7185D" w:rsidR="000A6575" w:rsidRDefault="000A6575" w:rsidP="000A6575">
            <w:pPr>
              <w:spacing w:before="60" w:after="60"/>
            </w:pPr>
            <w:r>
              <w:rPr>
                <w:i/>
                <w:highlight w:val="lightGray"/>
              </w:rPr>
              <w:t>Unit Administrator, email, phone</w:t>
            </w:r>
            <w:r w:rsidRPr="00F3531B">
              <w:rPr>
                <w:highlight w:val="lightGray"/>
              </w:rPr>
              <w:t xml:space="preserve"> </w:t>
            </w:r>
          </w:p>
          <w:p w14:paraId="4112E0B8" w14:textId="1E19456A" w:rsidR="000A6575" w:rsidRDefault="0078402F" w:rsidP="000A6575">
            <w:pPr>
              <w:spacing w:before="60" w:after="60"/>
              <w:rPr>
                <w:i/>
                <w:highlight w:val="lightGray"/>
              </w:rPr>
            </w:pPr>
            <w:r>
              <w:rPr>
                <w:i/>
                <w:highlight w:val="lightGray"/>
              </w:rPr>
              <w:t xml:space="preserve">Other Designated Point of </w:t>
            </w:r>
            <w:proofErr w:type="gramStart"/>
            <w:r>
              <w:rPr>
                <w:i/>
                <w:highlight w:val="lightGray"/>
              </w:rPr>
              <w:t>Contact?</w:t>
            </w:r>
            <w:r w:rsidR="000A6575">
              <w:rPr>
                <w:i/>
                <w:highlight w:val="lightGray"/>
              </w:rPr>
              <w:t>,</w:t>
            </w:r>
            <w:proofErr w:type="gramEnd"/>
            <w:r w:rsidR="000A6575">
              <w:rPr>
                <w:i/>
                <w:highlight w:val="lightGray"/>
              </w:rPr>
              <w:t xml:space="preserve"> email, phone</w:t>
            </w:r>
          </w:p>
          <w:p w14:paraId="22015EB9" w14:textId="017C0389" w:rsidR="00F002F2" w:rsidRPr="00A66ED9" w:rsidRDefault="00F002F2" w:rsidP="000A6575">
            <w:pPr>
              <w:spacing w:before="60" w:after="60"/>
            </w:pPr>
            <w:r>
              <w:t>These individuals should have access to a copy of your final project Health and Safety Plan.</w:t>
            </w:r>
          </w:p>
        </w:tc>
      </w:tr>
      <w:tr w:rsidR="000A6575" w:rsidRPr="00003578" w14:paraId="1ED5133F" w14:textId="77777777" w:rsidTr="006759A5">
        <w:trPr>
          <w:cantSplit/>
        </w:trPr>
        <w:tc>
          <w:tcPr>
            <w:tcW w:w="1890" w:type="dxa"/>
          </w:tcPr>
          <w:p w14:paraId="6F2A0DBD" w14:textId="13D691BF" w:rsidR="000A6575" w:rsidRDefault="000A6575" w:rsidP="006759A5">
            <w:pPr>
              <w:spacing w:before="60" w:after="60"/>
              <w:rPr>
                <w:b/>
              </w:rPr>
            </w:pPr>
            <w:r>
              <w:rPr>
                <w:b/>
              </w:rPr>
              <w:t>Mental Health</w:t>
            </w:r>
          </w:p>
        </w:tc>
        <w:tc>
          <w:tcPr>
            <w:tcW w:w="8730" w:type="dxa"/>
          </w:tcPr>
          <w:p w14:paraId="5F86A880" w14:textId="34A250FD" w:rsidR="00774800" w:rsidRPr="0078402F" w:rsidRDefault="00223FE1" w:rsidP="0078402F">
            <w:pPr>
              <w:shd w:val="clear" w:color="auto" w:fill="FFFFFF"/>
              <w:rPr>
                <w:rFonts w:cs="Arial"/>
                <w:color w:val="3D3D3D"/>
              </w:rPr>
            </w:pPr>
            <w:r w:rsidRPr="0078402F">
              <w:rPr>
                <w:rFonts w:cs="Arial"/>
                <w:color w:val="3D3D3D"/>
                <w:u w:val="single"/>
              </w:rPr>
              <w:t>Employees</w:t>
            </w:r>
            <w:r w:rsidRPr="0078402F">
              <w:rPr>
                <w:rFonts w:cs="Arial"/>
                <w:color w:val="3D3D3D"/>
              </w:rPr>
              <w:t>: </w:t>
            </w:r>
            <w:hyperlink r:id="rId41" w:history="1">
              <w:proofErr w:type="spellStart"/>
              <w:r w:rsidRPr="007E5362">
                <w:rPr>
                  <w:rStyle w:val="Hyperlink"/>
                  <w:rFonts w:cs="Arial"/>
                </w:rPr>
                <w:t>CareL</w:t>
              </w:r>
              <w:r w:rsidRPr="007E5362">
                <w:rPr>
                  <w:rStyle w:val="Hyperlink"/>
                  <w:rFonts w:cs="Arial"/>
                </w:rPr>
                <w:t>ink</w:t>
              </w:r>
              <w:proofErr w:type="spellEnd"/>
            </w:hyperlink>
            <w:r w:rsidR="00774800" w:rsidRPr="0078402F">
              <w:rPr>
                <w:rFonts w:cs="Arial"/>
                <w:color w:val="3D3D3D"/>
              </w:rPr>
              <w:t xml:space="preserve"> (24 hours a day, 7 days a week, 866-598-3978)</w:t>
            </w:r>
          </w:p>
          <w:p w14:paraId="24A07794" w14:textId="77777777" w:rsidR="00232BA1" w:rsidRDefault="00232BA1" w:rsidP="0078402F">
            <w:pPr>
              <w:shd w:val="clear" w:color="auto" w:fill="FFFFFF"/>
              <w:rPr>
                <w:rFonts w:cs="Arial"/>
                <w:color w:val="3D3D3D"/>
                <w:u w:val="single"/>
              </w:rPr>
            </w:pPr>
          </w:p>
          <w:p w14:paraId="493AE2D4" w14:textId="45A34BD1" w:rsidR="00774800" w:rsidRPr="0078402F" w:rsidRDefault="00774800" w:rsidP="0078402F">
            <w:pPr>
              <w:shd w:val="clear" w:color="auto" w:fill="FFFFFF"/>
              <w:rPr>
                <w:rFonts w:cs="Arial"/>
                <w:color w:val="3D3D3D"/>
                <w:u w:val="single"/>
              </w:rPr>
            </w:pPr>
            <w:r w:rsidRPr="0078402F">
              <w:rPr>
                <w:rFonts w:cs="Arial"/>
                <w:color w:val="3D3D3D"/>
                <w:u w:val="single"/>
              </w:rPr>
              <w:t>Students</w:t>
            </w:r>
          </w:p>
          <w:p w14:paraId="7ABD7F81" w14:textId="13C0959D" w:rsidR="00774800" w:rsidRDefault="00223FE1" w:rsidP="007015F3">
            <w:pPr>
              <w:pStyle w:val="ListParagraph"/>
              <w:numPr>
                <w:ilvl w:val="0"/>
                <w:numId w:val="10"/>
              </w:numPr>
              <w:shd w:val="clear" w:color="auto" w:fill="FFFFFF"/>
              <w:tabs>
                <w:tab w:val="num" w:pos="360"/>
              </w:tabs>
              <w:ind w:left="682" w:hanging="270"/>
              <w:rPr>
                <w:rFonts w:cs="Arial"/>
                <w:color w:val="3D3D3D"/>
              </w:rPr>
            </w:pPr>
            <w:r w:rsidRPr="00774800">
              <w:rPr>
                <w:rFonts w:cs="Arial"/>
                <w:color w:val="3D3D3D"/>
              </w:rPr>
              <w:t>Bothell: </w:t>
            </w:r>
            <w:hyperlink r:id="rId42" w:history="1">
              <w:r w:rsidRPr="007E5362">
                <w:rPr>
                  <w:rStyle w:val="Hyperlink"/>
                  <w:rFonts w:cs="Arial"/>
                </w:rPr>
                <w:t>Counselin</w:t>
              </w:r>
              <w:r w:rsidRPr="007E5362">
                <w:rPr>
                  <w:rStyle w:val="Hyperlink"/>
                  <w:rFonts w:cs="Arial"/>
                </w:rPr>
                <w:t>g Center</w:t>
              </w:r>
            </w:hyperlink>
            <w:r w:rsidR="00774800">
              <w:rPr>
                <w:rFonts w:cs="Arial"/>
                <w:color w:val="3D3D3D"/>
              </w:rPr>
              <w:t xml:space="preserve"> (4</w:t>
            </w:r>
            <w:r w:rsidR="00774800" w:rsidRPr="00774800">
              <w:rPr>
                <w:rFonts w:cs="Arial"/>
                <w:color w:val="3D3D3D"/>
              </w:rPr>
              <w:t>25-352-3183</w:t>
            </w:r>
            <w:r w:rsidR="00774800">
              <w:rPr>
                <w:rFonts w:cs="Arial"/>
                <w:color w:val="3D3D3D"/>
              </w:rPr>
              <w:t>)</w:t>
            </w:r>
          </w:p>
          <w:p w14:paraId="03115E3A" w14:textId="232B3CA0" w:rsidR="00223FE1" w:rsidRPr="00774800" w:rsidRDefault="00223FE1" w:rsidP="007015F3">
            <w:pPr>
              <w:pStyle w:val="ListParagraph"/>
              <w:numPr>
                <w:ilvl w:val="0"/>
                <w:numId w:val="10"/>
              </w:numPr>
              <w:shd w:val="clear" w:color="auto" w:fill="FFFFFF"/>
              <w:tabs>
                <w:tab w:val="num" w:pos="360"/>
              </w:tabs>
              <w:ind w:left="682" w:hanging="270"/>
              <w:rPr>
                <w:rFonts w:cs="Arial"/>
                <w:color w:val="3D3D3D"/>
              </w:rPr>
            </w:pPr>
            <w:r w:rsidRPr="00774800">
              <w:rPr>
                <w:rFonts w:cs="Arial"/>
                <w:color w:val="3D3D3D"/>
              </w:rPr>
              <w:t>Seattle: </w:t>
            </w:r>
            <w:hyperlink r:id="rId43" w:history="1">
              <w:r w:rsidRPr="00774800">
                <w:rPr>
                  <w:rStyle w:val="Hyperlink"/>
                  <w:rFonts w:cs="Arial"/>
                </w:rPr>
                <w:t>Counselin</w:t>
              </w:r>
              <w:r w:rsidRPr="00774800">
                <w:rPr>
                  <w:rStyle w:val="Hyperlink"/>
                  <w:rFonts w:cs="Arial"/>
                </w:rPr>
                <w:t>g Center</w:t>
              </w:r>
            </w:hyperlink>
            <w:r w:rsidR="00774800" w:rsidRPr="00774800">
              <w:rPr>
                <w:rFonts w:cs="Arial"/>
                <w:color w:val="3D3D3D"/>
              </w:rPr>
              <w:t xml:space="preserve"> (206</w:t>
            </w:r>
            <w:r w:rsidR="00774800">
              <w:rPr>
                <w:rFonts w:cs="Arial"/>
                <w:color w:val="3D3D3D"/>
              </w:rPr>
              <w:t>-</w:t>
            </w:r>
            <w:r w:rsidR="00774800" w:rsidRPr="00774800">
              <w:rPr>
                <w:rFonts w:cs="Arial"/>
                <w:color w:val="3D3D3D"/>
              </w:rPr>
              <w:t>543</w:t>
            </w:r>
            <w:r w:rsidR="00774800">
              <w:rPr>
                <w:rFonts w:cs="Arial"/>
                <w:color w:val="3D3D3D"/>
              </w:rPr>
              <w:t>-</w:t>
            </w:r>
            <w:r w:rsidR="00774800" w:rsidRPr="00774800">
              <w:rPr>
                <w:rFonts w:cs="Arial"/>
                <w:color w:val="3D3D3D"/>
              </w:rPr>
              <w:t>1240)</w:t>
            </w:r>
            <w:r w:rsidRPr="00774800">
              <w:rPr>
                <w:rFonts w:cs="Arial"/>
                <w:color w:val="3D3D3D"/>
              </w:rPr>
              <w:t xml:space="preserve"> and </w:t>
            </w:r>
            <w:hyperlink r:id="rId44" w:history="1">
              <w:r w:rsidRPr="00774800">
                <w:rPr>
                  <w:rStyle w:val="Hyperlink"/>
                  <w:rFonts w:cs="Arial"/>
                </w:rPr>
                <w:t xml:space="preserve">Hall Health </w:t>
              </w:r>
              <w:r w:rsidRPr="00774800">
                <w:rPr>
                  <w:rStyle w:val="Hyperlink"/>
                  <w:rFonts w:cs="Arial"/>
                </w:rPr>
                <w:t>Mental Health</w:t>
              </w:r>
            </w:hyperlink>
            <w:r w:rsidR="00774800">
              <w:rPr>
                <w:rFonts w:cs="Arial"/>
                <w:color w:val="3D3D3D"/>
              </w:rPr>
              <w:t xml:space="preserve"> (</w:t>
            </w:r>
            <w:r w:rsidR="00774800" w:rsidRPr="00774800">
              <w:rPr>
                <w:rFonts w:cs="Arial"/>
                <w:color w:val="3D3D3D"/>
              </w:rPr>
              <w:t>206</w:t>
            </w:r>
            <w:r w:rsidR="00774800">
              <w:rPr>
                <w:rFonts w:cs="Arial"/>
                <w:color w:val="3D3D3D"/>
              </w:rPr>
              <w:t>-</w:t>
            </w:r>
            <w:r w:rsidR="00774800" w:rsidRPr="00774800">
              <w:rPr>
                <w:rFonts w:cs="Arial"/>
                <w:color w:val="3D3D3D"/>
              </w:rPr>
              <w:t>543</w:t>
            </w:r>
            <w:r w:rsidR="00774800">
              <w:rPr>
                <w:rFonts w:cs="Arial"/>
                <w:color w:val="3D3D3D"/>
              </w:rPr>
              <w:t>-</w:t>
            </w:r>
            <w:r w:rsidR="00774800" w:rsidRPr="00774800">
              <w:rPr>
                <w:rFonts w:cs="Arial"/>
                <w:color w:val="3D3D3D"/>
              </w:rPr>
              <w:t>5030)</w:t>
            </w:r>
          </w:p>
          <w:p w14:paraId="384263DE" w14:textId="0AF30411" w:rsidR="00774800" w:rsidRDefault="00223FE1" w:rsidP="007015F3">
            <w:pPr>
              <w:numPr>
                <w:ilvl w:val="0"/>
                <w:numId w:val="10"/>
              </w:numPr>
              <w:shd w:val="clear" w:color="auto" w:fill="FFFFFF"/>
              <w:tabs>
                <w:tab w:val="num" w:pos="360"/>
              </w:tabs>
              <w:ind w:left="682" w:hanging="270"/>
              <w:rPr>
                <w:rFonts w:cs="Arial"/>
                <w:color w:val="3D3D3D"/>
              </w:rPr>
            </w:pPr>
            <w:r w:rsidRPr="00223FE1">
              <w:rPr>
                <w:rFonts w:cs="Arial"/>
                <w:color w:val="3D3D3D"/>
              </w:rPr>
              <w:t>Tacoma: </w:t>
            </w:r>
            <w:hyperlink r:id="rId45" w:history="1">
              <w:r w:rsidRPr="007E5362">
                <w:rPr>
                  <w:rStyle w:val="Hyperlink"/>
                  <w:rFonts w:cs="Arial"/>
                </w:rPr>
                <w:t>Counseling &amp; Ps</w:t>
              </w:r>
              <w:r w:rsidRPr="007E5362">
                <w:rPr>
                  <w:rStyle w:val="Hyperlink"/>
                  <w:rFonts w:cs="Arial"/>
                </w:rPr>
                <w:t>ychological Services</w:t>
              </w:r>
            </w:hyperlink>
            <w:r w:rsidR="00774800">
              <w:rPr>
                <w:rFonts w:cs="Arial"/>
                <w:color w:val="3D3D3D"/>
              </w:rPr>
              <w:t xml:space="preserve"> (</w:t>
            </w:r>
            <w:hyperlink r:id="rId46" w:history="1">
              <w:r w:rsidR="00232BA1" w:rsidRPr="00021AB4">
                <w:rPr>
                  <w:rStyle w:val="Hyperlink"/>
                  <w:rFonts w:cs="Arial"/>
                </w:rPr>
                <w:t>uwtcaps@uw.edu</w:t>
              </w:r>
            </w:hyperlink>
            <w:r w:rsidR="00774800">
              <w:rPr>
                <w:rFonts w:cs="Arial"/>
                <w:color w:val="3D3D3D"/>
              </w:rPr>
              <w:t>)</w:t>
            </w:r>
          </w:p>
          <w:p w14:paraId="74ED0FCC" w14:textId="27EFB587" w:rsidR="00232BA1" w:rsidRDefault="00232BA1" w:rsidP="007015F3">
            <w:pPr>
              <w:numPr>
                <w:ilvl w:val="0"/>
                <w:numId w:val="10"/>
              </w:numPr>
              <w:shd w:val="clear" w:color="auto" w:fill="FFFFFF"/>
              <w:tabs>
                <w:tab w:val="num" w:pos="360"/>
              </w:tabs>
              <w:ind w:left="682" w:hanging="270"/>
              <w:rPr>
                <w:rFonts w:cs="Arial"/>
                <w:color w:val="3D3D3D"/>
              </w:rPr>
            </w:pPr>
            <w:r>
              <w:rPr>
                <w:rFonts w:cs="Arial"/>
                <w:color w:val="3D3D3D"/>
              </w:rPr>
              <w:t>While Abroad – The UW Student Abroad Insurance has mental health coverage. Students can arrange to see a mental health provider in-person locally or remotely.</w:t>
            </w:r>
          </w:p>
          <w:p w14:paraId="03EC3A88" w14:textId="77777777" w:rsidR="007E5362" w:rsidRDefault="007E5362" w:rsidP="0078402F">
            <w:pPr>
              <w:shd w:val="clear" w:color="auto" w:fill="FFFFFF"/>
              <w:rPr>
                <w:rFonts w:cs="Arial"/>
                <w:color w:val="3D3D3D"/>
              </w:rPr>
            </w:pPr>
          </w:p>
          <w:p w14:paraId="20B2DB0F" w14:textId="5F2AD0E1" w:rsidR="00774800" w:rsidRDefault="0078402F" w:rsidP="0078402F">
            <w:pPr>
              <w:shd w:val="clear" w:color="auto" w:fill="FFFFFF"/>
              <w:rPr>
                <w:rFonts w:cs="Arial"/>
                <w:color w:val="3D3D3D"/>
              </w:rPr>
            </w:pPr>
            <w:r>
              <w:rPr>
                <w:rFonts w:cs="Arial"/>
                <w:color w:val="3D3D3D"/>
              </w:rPr>
              <w:t xml:space="preserve">National </w:t>
            </w:r>
            <w:r w:rsidR="00774800" w:rsidRPr="00774800">
              <w:rPr>
                <w:rFonts w:cs="Arial"/>
                <w:color w:val="3D3D3D"/>
              </w:rPr>
              <w:t>Suicide Prevention Lifeline (24 hours a day, 7 days a week, 800-273-8255)</w:t>
            </w:r>
          </w:p>
          <w:p w14:paraId="089C391C" w14:textId="6C4793D4" w:rsidR="00232BA1" w:rsidRDefault="00232BA1" w:rsidP="0078402F">
            <w:pPr>
              <w:shd w:val="clear" w:color="auto" w:fill="FFFFFF"/>
              <w:rPr>
                <w:rFonts w:cs="Arial"/>
                <w:color w:val="3D3D3D"/>
              </w:rPr>
            </w:pPr>
          </w:p>
          <w:p w14:paraId="3B5DF6E2" w14:textId="188E2875" w:rsidR="007E5362" w:rsidRPr="00774800" w:rsidRDefault="007E5362" w:rsidP="00232BA1">
            <w:pPr>
              <w:shd w:val="clear" w:color="auto" w:fill="FFFFFF"/>
              <w:rPr>
                <w:rFonts w:cs="Arial"/>
                <w:color w:val="3D3D3D"/>
              </w:rPr>
            </w:pPr>
          </w:p>
        </w:tc>
      </w:tr>
      <w:tr w:rsidR="007C06D0" w:rsidRPr="00003578" w14:paraId="4F44E907" w14:textId="77777777" w:rsidTr="006759A5">
        <w:trPr>
          <w:cantSplit/>
        </w:trPr>
        <w:tc>
          <w:tcPr>
            <w:tcW w:w="1890" w:type="dxa"/>
          </w:tcPr>
          <w:p w14:paraId="36A10C4D" w14:textId="36089AF3" w:rsidR="007C06D0" w:rsidRDefault="000420BB" w:rsidP="006759A5">
            <w:pPr>
              <w:spacing w:before="60" w:after="60"/>
              <w:rPr>
                <w:b/>
              </w:rPr>
            </w:pPr>
            <w:r>
              <w:rPr>
                <w:b/>
              </w:rPr>
              <w:t>Environmental Health and Safety (EH&amp;S)</w:t>
            </w:r>
          </w:p>
        </w:tc>
        <w:tc>
          <w:tcPr>
            <w:tcW w:w="8730" w:type="dxa"/>
          </w:tcPr>
          <w:p w14:paraId="5B61BAB7" w14:textId="18BA7031" w:rsidR="007C06D0" w:rsidRPr="00A66ED9" w:rsidRDefault="000420BB" w:rsidP="000420BB">
            <w:pPr>
              <w:spacing w:before="60" w:after="60"/>
            </w:pPr>
            <w:r>
              <w:t>206</w:t>
            </w:r>
            <w:r w:rsidR="007E5362">
              <w:t>-</w:t>
            </w:r>
            <w:r>
              <w:t xml:space="preserve">543-7262, </w:t>
            </w:r>
            <w:hyperlink r:id="rId47" w:history="1">
              <w:r w:rsidR="00232BA1" w:rsidRPr="00021AB4">
                <w:rPr>
                  <w:rStyle w:val="Hyperlink"/>
                </w:rPr>
                <w:t>ehsdept@</w:t>
              </w:r>
              <w:r w:rsidR="00232BA1" w:rsidRPr="00021AB4">
                <w:rPr>
                  <w:rStyle w:val="Hyperlink"/>
                </w:rPr>
                <w:t>uw.edu</w:t>
              </w:r>
            </w:hyperlink>
            <w:r w:rsidR="00232BA1">
              <w:t xml:space="preserve"> </w:t>
            </w:r>
          </w:p>
        </w:tc>
      </w:tr>
      <w:tr w:rsidR="007C06D0" w:rsidRPr="00003578" w14:paraId="39429497" w14:textId="77777777" w:rsidTr="006759A5">
        <w:trPr>
          <w:cantSplit/>
        </w:trPr>
        <w:tc>
          <w:tcPr>
            <w:tcW w:w="1890" w:type="dxa"/>
          </w:tcPr>
          <w:p w14:paraId="751B2CDF" w14:textId="597BCA50" w:rsidR="008E1CA1" w:rsidRDefault="007E3CA1" w:rsidP="007E3CA1">
            <w:pPr>
              <w:rPr>
                <w:b/>
              </w:rPr>
            </w:pPr>
            <w:r w:rsidRPr="007E3CA1">
              <w:rPr>
                <w:b/>
              </w:rPr>
              <w:t xml:space="preserve">International </w:t>
            </w:r>
            <w:r>
              <w:rPr>
                <w:b/>
              </w:rPr>
              <w:t>A</w:t>
            </w:r>
            <w:r w:rsidRPr="007E3CA1">
              <w:rPr>
                <w:b/>
              </w:rPr>
              <w:t>ssistance</w:t>
            </w:r>
          </w:p>
        </w:tc>
        <w:tc>
          <w:tcPr>
            <w:tcW w:w="8730" w:type="dxa"/>
          </w:tcPr>
          <w:p w14:paraId="3331929F" w14:textId="1A9CC9D5" w:rsidR="007E3CA1" w:rsidRPr="007E3CA1" w:rsidRDefault="007E3CA1" w:rsidP="007E3CA1">
            <w:pPr>
              <w:rPr>
                <w:u w:val="single"/>
              </w:rPr>
            </w:pPr>
            <w:r w:rsidRPr="007E3CA1">
              <w:rPr>
                <w:u w:val="single"/>
              </w:rPr>
              <w:t>Emergency assistance</w:t>
            </w:r>
          </w:p>
          <w:p w14:paraId="0B89FFAB" w14:textId="69361725" w:rsidR="007E3CA1" w:rsidRDefault="007E3CA1" w:rsidP="007015F3">
            <w:pPr>
              <w:pStyle w:val="ListParagraph"/>
              <w:numPr>
                <w:ilvl w:val="0"/>
                <w:numId w:val="19"/>
              </w:numPr>
              <w:ind w:left="406"/>
            </w:pPr>
            <w:r>
              <w:t>Take whatever actions are necessary to assure your immediate safety.</w:t>
            </w:r>
          </w:p>
          <w:p w14:paraId="4821F21A" w14:textId="77777777" w:rsidR="007E3CA1" w:rsidRDefault="007E3CA1" w:rsidP="007015F3">
            <w:pPr>
              <w:pStyle w:val="ListParagraph"/>
              <w:numPr>
                <w:ilvl w:val="0"/>
                <w:numId w:val="19"/>
              </w:numPr>
              <w:ind w:left="406"/>
            </w:pPr>
            <w:r>
              <w:t>Call the local emergency number.</w:t>
            </w:r>
          </w:p>
          <w:p w14:paraId="5951A503" w14:textId="77777777" w:rsidR="007E3CA1" w:rsidRDefault="007E3CA1" w:rsidP="007015F3">
            <w:pPr>
              <w:pStyle w:val="ListParagraph"/>
              <w:numPr>
                <w:ilvl w:val="0"/>
                <w:numId w:val="19"/>
              </w:numPr>
              <w:ind w:left="406"/>
            </w:pPr>
            <w:r>
              <w:t>Call CISI at 1-855-327-1419 (toll-free) or 1-630-694-9794 (accepts Collect calls).</w:t>
            </w:r>
          </w:p>
          <w:p w14:paraId="1CE4E91E" w14:textId="11716FFB" w:rsidR="007C06D0" w:rsidRDefault="007E3CA1" w:rsidP="007015F3">
            <w:pPr>
              <w:pStyle w:val="ListParagraph"/>
              <w:numPr>
                <w:ilvl w:val="0"/>
                <w:numId w:val="19"/>
              </w:numPr>
              <w:ind w:left="406"/>
            </w:pPr>
            <w:r>
              <w:t>Contact the UW Global Emergency line at 001-206-632-0153 for further assistance.</w:t>
            </w:r>
          </w:p>
          <w:p w14:paraId="10678A93" w14:textId="77777777" w:rsidR="007E3CA1" w:rsidRDefault="007E3CA1" w:rsidP="007E3CA1"/>
          <w:p w14:paraId="16AC322D" w14:textId="2CE96229" w:rsidR="007E3CA1" w:rsidRPr="007E3CA1" w:rsidRDefault="007E3CA1" w:rsidP="007E3CA1">
            <w:pPr>
              <w:rPr>
                <w:u w:val="single"/>
              </w:rPr>
            </w:pPr>
            <w:r w:rsidRPr="007E3CA1">
              <w:rPr>
                <w:u w:val="single"/>
              </w:rPr>
              <w:t>Non-emergency assistance</w:t>
            </w:r>
          </w:p>
          <w:p w14:paraId="47E197AC" w14:textId="01BDDBE1" w:rsidR="007E3CA1" w:rsidRDefault="007E3CA1" w:rsidP="007E3CA1">
            <w:r>
              <w:t xml:space="preserve">If the incident is no longer an immediate or potential risk to health, safety or security, report it to the UW Global Travel Security Manager during the next business day at 001-206-616-7927 and/or </w:t>
            </w:r>
            <w:hyperlink r:id="rId48" w:history="1">
              <w:r w:rsidR="00232BA1" w:rsidRPr="00021AB4">
                <w:rPr>
                  <w:rStyle w:val="Hyperlink"/>
                </w:rPr>
                <w:t>travelemergency</w:t>
              </w:r>
              <w:r w:rsidR="00232BA1" w:rsidRPr="00021AB4">
                <w:rPr>
                  <w:rStyle w:val="Hyperlink"/>
                </w:rPr>
                <w:t>@uw.edu</w:t>
              </w:r>
            </w:hyperlink>
            <w:r>
              <w:t>.</w:t>
            </w:r>
            <w:r w:rsidR="00232BA1">
              <w:t xml:space="preserve"> For time sensitive matters, please call versus emailing.</w:t>
            </w:r>
          </w:p>
          <w:p w14:paraId="39C798ED" w14:textId="4299AF3F" w:rsidR="007E3CA1" w:rsidRPr="00A66ED9" w:rsidRDefault="007E3CA1" w:rsidP="007E3CA1"/>
        </w:tc>
      </w:tr>
      <w:tr w:rsidR="007C06D0" w:rsidRPr="005A6F7D" w14:paraId="68B522FE" w14:textId="77777777" w:rsidTr="006759A5">
        <w:trPr>
          <w:cantSplit/>
        </w:trPr>
        <w:tc>
          <w:tcPr>
            <w:tcW w:w="1890" w:type="dxa"/>
          </w:tcPr>
          <w:p w14:paraId="4A4B2C30" w14:textId="3BABB735" w:rsidR="007C06D0" w:rsidRPr="005A6F7D" w:rsidRDefault="007C06D0" w:rsidP="007C06D0">
            <w:pPr>
              <w:spacing w:before="60" w:after="60"/>
              <w:rPr>
                <w:rFonts w:cs="Arial"/>
                <w:b/>
              </w:rPr>
            </w:pPr>
            <w:r w:rsidRPr="005A6F7D">
              <w:rPr>
                <w:rFonts w:cs="Arial"/>
                <w:b/>
              </w:rPr>
              <w:t>Report Injuries</w:t>
            </w:r>
            <w:r w:rsidR="000420BB" w:rsidRPr="005A6F7D">
              <w:rPr>
                <w:rFonts w:cs="Arial"/>
                <w:b/>
              </w:rPr>
              <w:t xml:space="preserve"> and Accidents</w:t>
            </w:r>
          </w:p>
        </w:tc>
        <w:tc>
          <w:tcPr>
            <w:tcW w:w="8730" w:type="dxa"/>
          </w:tcPr>
          <w:p w14:paraId="0F8582C5" w14:textId="426E5930" w:rsidR="007C06D0" w:rsidRPr="005A6F7D" w:rsidRDefault="000420BB" w:rsidP="000420BB">
            <w:pPr>
              <w:autoSpaceDE w:val="0"/>
              <w:autoSpaceDN w:val="0"/>
              <w:adjustRightInd w:val="0"/>
              <w:rPr>
                <w:rFonts w:cs="Arial"/>
              </w:rPr>
            </w:pPr>
            <w:r w:rsidRPr="005A6F7D">
              <w:rPr>
                <w:rFonts w:cs="Arial"/>
                <w:color w:val="3D3D3D"/>
                <w:shd w:val="clear" w:color="auto" w:fill="FFFFFF"/>
              </w:rPr>
              <w:t>Report any work-related injury or illness to your supervisor as soon as possible. After reporting the incident to your supervisor, submit a report of the incident within 24 hours to EH&amp;S via the UW’s </w:t>
            </w:r>
            <w:hyperlink r:id="rId49" w:history="1">
              <w:r w:rsidRPr="005A6F7D">
                <w:rPr>
                  <w:rStyle w:val="Hyperlink"/>
                  <w:rFonts w:cs="Arial"/>
                  <w:shd w:val="clear" w:color="auto" w:fill="FFFFFF"/>
                </w:rPr>
                <w:t>Online Accident Repo</w:t>
              </w:r>
              <w:r w:rsidRPr="005A6F7D">
                <w:rPr>
                  <w:rStyle w:val="Hyperlink"/>
                  <w:rFonts w:cs="Arial"/>
                  <w:shd w:val="clear" w:color="auto" w:fill="FFFFFF"/>
                </w:rPr>
                <w:t>rting System (OARS)</w:t>
              </w:r>
            </w:hyperlink>
            <w:r w:rsidR="005A277F" w:rsidRPr="005A6F7D">
              <w:rPr>
                <w:rFonts w:cs="Arial"/>
                <w:color w:val="0070C0"/>
              </w:rPr>
              <w:t>.</w:t>
            </w:r>
          </w:p>
          <w:p w14:paraId="7DEFEFEC" w14:textId="7ADB83F6" w:rsidR="000420BB" w:rsidRPr="005A6F7D" w:rsidRDefault="000420BB" w:rsidP="000420BB">
            <w:pPr>
              <w:autoSpaceDE w:val="0"/>
              <w:autoSpaceDN w:val="0"/>
              <w:adjustRightInd w:val="0"/>
              <w:rPr>
                <w:rFonts w:cs="Arial"/>
              </w:rPr>
            </w:pPr>
          </w:p>
          <w:p w14:paraId="33242411" w14:textId="04BAD19E" w:rsidR="000420BB" w:rsidRPr="005A6F7D" w:rsidRDefault="000420BB" w:rsidP="000420BB">
            <w:pPr>
              <w:shd w:val="clear" w:color="auto" w:fill="FFFFFF"/>
              <w:rPr>
                <w:rFonts w:cs="Arial"/>
                <w:color w:val="3D3D3D"/>
              </w:rPr>
            </w:pPr>
            <w:r w:rsidRPr="005A6F7D">
              <w:rPr>
                <w:rFonts w:cs="Arial"/>
                <w:b/>
                <w:bCs/>
                <w:color w:val="3D3D3D"/>
              </w:rPr>
              <w:t>Call EH&amp;S immediately at 206</w:t>
            </w:r>
            <w:r w:rsidR="00220FF1" w:rsidRPr="005A6F7D">
              <w:rPr>
                <w:rFonts w:cs="Arial"/>
                <w:b/>
                <w:bCs/>
                <w:color w:val="3D3D3D"/>
              </w:rPr>
              <w:t>-</w:t>
            </w:r>
            <w:r w:rsidRPr="005A6F7D">
              <w:rPr>
                <w:rFonts w:cs="Arial"/>
                <w:b/>
                <w:bCs/>
                <w:color w:val="3D3D3D"/>
              </w:rPr>
              <w:t>543</w:t>
            </w:r>
            <w:r w:rsidR="00220FF1" w:rsidRPr="005A6F7D">
              <w:rPr>
                <w:rFonts w:cs="Arial"/>
                <w:b/>
                <w:bCs/>
                <w:color w:val="3D3D3D"/>
              </w:rPr>
              <w:t>-</w:t>
            </w:r>
            <w:r w:rsidRPr="005A6F7D">
              <w:rPr>
                <w:rFonts w:cs="Arial"/>
                <w:b/>
                <w:bCs/>
                <w:color w:val="3D3D3D"/>
              </w:rPr>
              <w:t>7262 if the incident involves any of the following:</w:t>
            </w:r>
          </w:p>
          <w:p w14:paraId="0C887A8B" w14:textId="77777777" w:rsidR="000420BB" w:rsidRPr="005A6F7D" w:rsidRDefault="000420BB" w:rsidP="007015F3">
            <w:pPr>
              <w:numPr>
                <w:ilvl w:val="0"/>
                <w:numId w:val="8"/>
              </w:numPr>
              <w:shd w:val="clear" w:color="auto" w:fill="FFFFFF"/>
              <w:rPr>
                <w:rFonts w:cs="Arial"/>
                <w:color w:val="595959"/>
              </w:rPr>
            </w:pPr>
            <w:r w:rsidRPr="005A6F7D">
              <w:rPr>
                <w:rFonts w:cs="Arial"/>
                <w:color w:val="595959"/>
              </w:rPr>
              <w:t>In-patient hospitalization</w:t>
            </w:r>
          </w:p>
          <w:p w14:paraId="6AD1DC38" w14:textId="77777777" w:rsidR="000420BB" w:rsidRPr="005A6F7D" w:rsidRDefault="000420BB" w:rsidP="007015F3">
            <w:pPr>
              <w:numPr>
                <w:ilvl w:val="0"/>
                <w:numId w:val="8"/>
              </w:numPr>
              <w:shd w:val="clear" w:color="auto" w:fill="FFFFFF"/>
              <w:rPr>
                <w:rFonts w:cs="Arial"/>
                <w:color w:val="595959"/>
              </w:rPr>
            </w:pPr>
            <w:r w:rsidRPr="005A6F7D">
              <w:rPr>
                <w:rFonts w:cs="Arial"/>
                <w:color w:val="595959"/>
              </w:rPr>
              <w:t>Recombinant/synthetic DNA exposure or spill</w:t>
            </w:r>
          </w:p>
          <w:p w14:paraId="0FFA3341" w14:textId="324B42EE" w:rsidR="000420BB" w:rsidRPr="005A6F7D" w:rsidRDefault="000420BB" w:rsidP="007015F3">
            <w:pPr>
              <w:numPr>
                <w:ilvl w:val="0"/>
                <w:numId w:val="8"/>
              </w:numPr>
              <w:shd w:val="clear" w:color="auto" w:fill="FFFFFF"/>
              <w:rPr>
                <w:rFonts w:cs="Arial"/>
                <w:color w:val="595959"/>
              </w:rPr>
            </w:pPr>
            <w:r w:rsidRPr="005A6F7D">
              <w:rPr>
                <w:rFonts w:cs="Arial"/>
                <w:color w:val="595959"/>
              </w:rPr>
              <w:t>Fatality</w:t>
            </w:r>
          </w:p>
          <w:p w14:paraId="0C537157" w14:textId="77777777" w:rsidR="000420BB" w:rsidRPr="005A6F7D" w:rsidRDefault="000420BB" w:rsidP="000420BB">
            <w:pPr>
              <w:shd w:val="clear" w:color="auto" w:fill="FFFFFF"/>
              <w:ind w:left="720"/>
              <w:rPr>
                <w:rFonts w:cs="Arial"/>
                <w:color w:val="595959"/>
              </w:rPr>
            </w:pPr>
          </w:p>
          <w:p w14:paraId="0C8CEF1A" w14:textId="00BE0A8A" w:rsidR="000420BB" w:rsidRPr="005A6F7D" w:rsidRDefault="000420BB" w:rsidP="000420BB">
            <w:pPr>
              <w:shd w:val="clear" w:color="auto" w:fill="FFFFFF"/>
              <w:rPr>
                <w:rFonts w:cs="Arial"/>
                <w:color w:val="3D3D3D"/>
              </w:rPr>
            </w:pPr>
            <w:r w:rsidRPr="005A6F7D">
              <w:rPr>
                <w:rFonts w:cs="Arial"/>
                <w:color w:val="3D3D3D"/>
              </w:rPr>
              <w:t>EH&amp;S must immediately report any employee in-patient hospitalization or fatality to Washington State Department of Labor &amp; Industries (L&amp;I). Do not move any equipment involved in the incident until EH&amp;S receives clearance from L&amp;I.</w:t>
            </w:r>
          </w:p>
          <w:p w14:paraId="5E7F013F" w14:textId="77777777" w:rsidR="000420BB" w:rsidRPr="005A6F7D" w:rsidRDefault="000420BB" w:rsidP="000420BB">
            <w:pPr>
              <w:shd w:val="clear" w:color="auto" w:fill="FFFFFF"/>
              <w:rPr>
                <w:rFonts w:cs="Arial"/>
                <w:color w:val="3D3D3D"/>
              </w:rPr>
            </w:pPr>
          </w:p>
          <w:p w14:paraId="15BD6B8D" w14:textId="6D1853E1" w:rsidR="000420BB" w:rsidRPr="005A6F7D" w:rsidRDefault="000420BB" w:rsidP="000420BB">
            <w:pPr>
              <w:shd w:val="clear" w:color="auto" w:fill="FFFFFF"/>
              <w:rPr>
                <w:rFonts w:cs="Arial"/>
                <w:color w:val="3D3D3D"/>
              </w:rPr>
            </w:pPr>
            <w:r w:rsidRPr="005A6F7D">
              <w:rPr>
                <w:rFonts w:cs="Arial"/>
                <w:b/>
                <w:bCs/>
                <w:color w:val="3D3D3D"/>
              </w:rPr>
              <w:t>Outside of EH&amp;S business hours (8:00 a.m. to 5:00 p.m., Monday to Friday), call the UW Police Department (UWPD) at 206</w:t>
            </w:r>
            <w:r w:rsidR="007E5362" w:rsidRPr="005A6F7D">
              <w:rPr>
                <w:rFonts w:cs="Arial"/>
                <w:b/>
                <w:bCs/>
                <w:color w:val="3D3D3D"/>
              </w:rPr>
              <w:t>-</w:t>
            </w:r>
            <w:r w:rsidRPr="005A6F7D">
              <w:rPr>
                <w:rFonts w:cs="Arial"/>
                <w:b/>
                <w:bCs/>
                <w:color w:val="3D3D3D"/>
              </w:rPr>
              <w:t>685</w:t>
            </w:r>
            <w:r w:rsidR="007E5362" w:rsidRPr="005A6F7D">
              <w:rPr>
                <w:rFonts w:cs="Arial"/>
                <w:b/>
                <w:bCs/>
                <w:color w:val="3D3D3D"/>
              </w:rPr>
              <w:t>-</w:t>
            </w:r>
            <w:r w:rsidRPr="005A6F7D">
              <w:rPr>
                <w:rFonts w:cs="Arial"/>
                <w:b/>
                <w:bCs/>
                <w:color w:val="3D3D3D"/>
              </w:rPr>
              <w:t>UWPD (8973).</w:t>
            </w:r>
            <w:r w:rsidRPr="005A6F7D">
              <w:rPr>
                <w:rFonts w:cs="Arial"/>
                <w:color w:val="3D3D3D"/>
              </w:rPr>
              <w:t> UWPD will notify an EH&amp;S on-call staff member.</w:t>
            </w:r>
          </w:p>
          <w:p w14:paraId="131005A4" w14:textId="0FF67B96" w:rsidR="000420BB" w:rsidRPr="005A6F7D" w:rsidRDefault="000420BB" w:rsidP="00164038">
            <w:pPr>
              <w:autoSpaceDE w:val="0"/>
              <w:autoSpaceDN w:val="0"/>
              <w:adjustRightInd w:val="0"/>
              <w:rPr>
                <w:rFonts w:cs="Arial"/>
              </w:rPr>
            </w:pPr>
          </w:p>
        </w:tc>
      </w:tr>
      <w:tr w:rsidR="000420BB" w:rsidRPr="005A6F7D" w14:paraId="7354B75E" w14:textId="77777777" w:rsidTr="006759A5">
        <w:trPr>
          <w:cantSplit/>
        </w:trPr>
        <w:tc>
          <w:tcPr>
            <w:tcW w:w="1890" w:type="dxa"/>
          </w:tcPr>
          <w:p w14:paraId="1C0A6D7A" w14:textId="53B084C9" w:rsidR="000420BB" w:rsidRPr="005A6F7D" w:rsidRDefault="0060349D" w:rsidP="007C06D0">
            <w:pPr>
              <w:spacing w:before="60" w:after="60"/>
              <w:rPr>
                <w:rFonts w:cs="Arial"/>
                <w:b/>
              </w:rPr>
            </w:pPr>
            <w:r w:rsidRPr="005A6F7D">
              <w:rPr>
                <w:rFonts w:cs="Arial"/>
                <w:b/>
              </w:rPr>
              <w:lastRenderedPageBreak/>
              <w:t xml:space="preserve">Report Harassment </w:t>
            </w:r>
          </w:p>
          <w:p w14:paraId="1889F109" w14:textId="140B9972" w:rsidR="000420BB" w:rsidRPr="005A6F7D" w:rsidRDefault="000420BB" w:rsidP="007C06D0">
            <w:pPr>
              <w:spacing w:before="60" w:after="60"/>
              <w:rPr>
                <w:rFonts w:cs="Arial"/>
                <w:b/>
              </w:rPr>
            </w:pPr>
          </w:p>
        </w:tc>
        <w:tc>
          <w:tcPr>
            <w:tcW w:w="8730" w:type="dxa"/>
          </w:tcPr>
          <w:p w14:paraId="27BEC46E" w14:textId="292E590D" w:rsidR="0060349D" w:rsidRPr="005A6F7D" w:rsidRDefault="00CE5CD3" w:rsidP="00CE5CD3">
            <w:pPr>
              <w:pStyle w:val="NoSpacing"/>
              <w:rPr>
                <w:rFonts w:ascii="Arial" w:hAnsi="Arial" w:cs="Arial"/>
              </w:rPr>
            </w:pPr>
            <w:r w:rsidRPr="005A6F7D">
              <w:rPr>
                <w:rFonts w:ascii="Arial" w:hAnsi="Arial" w:cs="Arial"/>
              </w:rPr>
              <w:t>All members of the UW community have</w:t>
            </w:r>
            <w:r w:rsidR="0060349D" w:rsidRPr="005A6F7D">
              <w:rPr>
                <w:rFonts w:ascii="Arial" w:hAnsi="Arial" w:cs="Arial"/>
              </w:rPr>
              <w:t xml:space="preserve"> the right to a non-harassing (both sexual and non-sexual in nature) and non-discriminatory environment both on campus and in fieldwork situations. </w:t>
            </w:r>
            <w:r w:rsidRPr="005A6F7D">
              <w:rPr>
                <w:rFonts w:ascii="Arial" w:hAnsi="Arial" w:cs="Arial"/>
              </w:rPr>
              <w:t>Individuals are encouraged to bring up safety and well-being concerns for themselves or others with the following individuals:</w:t>
            </w:r>
          </w:p>
          <w:p w14:paraId="3EC64C70" w14:textId="77777777" w:rsidR="0060349D" w:rsidRPr="005A6F7D" w:rsidRDefault="0060349D" w:rsidP="0060349D">
            <w:pPr>
              <w:pStyle w:val="NoSpacing"/>
              <w:jc w:val="both"/>
              <w:rPr>
                <w:rFonts w:ascii="Arial" w:hAnsi="Arial" w:cs="Arial"/>
                <w:b/>
              </w:rPr>
            </w:pPr>
          </w:p>
          <w:p w14:paraId="4A669A30" w14:textId="6D4F7CCD" w:rsidR="00CE5CD3" w:rsidRPr="005A6F7D" w:rsidRDefault="00CE5CD3" w:rsidP="00CE5CD3">
            <w:pPr>
              <w:pStyle w:val="NoSpacing"/>
              <w:jc w:val="both"/>
              <w:rPr>
                <w:rFonts w:ascii="Arial" w:hAnsi="Arial" w:cs="Arial"/>
                <w:b/>
              </w:rPr>
            </w:pPr>
            <w:r w:rsidRPr="005A6F7D">
              <w:rPr>
                <w:rFonts w:ascii="Arial" w:hAnsi="Arial" w:cs="Arial"/>
                <w:b/>
              </w:rPr>
              <w:t>Field Team</w:t>
            </w:r>
          </w:p>
          <w:p w14:paraId="45F7B033" w14:textId="38B11805" w:rsidR="0060349D" w:rsidRPr="005A6F7D" w:rsidRDefault="00CE5CD3" w:rsidP="007015F3">
            <w:pPr>
              <w:pStyle w:val="NoSpacing"/>
              <w:numPr>
                <w:ilvl w:val="0"/>
                <w:numId w:val="13"/>
              </w:numPr>
              <w:jc w:val="both"/>
              <w:rPr>
                <w:rFonts w:ascii="Arial" w:hAnsi="Arial" w:cs="Arial"/>
                <w:bCs/>
              </w:rPr>
            </w:pPr>
            <w:r w:rsidRPr="005A6F7D">
              <w:rPr>
                <w:rFonts w:ascii="Arial" w:hAnsi="Arial" w:cs="Arial"/>
                <w:bCs/>
              </w:rPr>
              <w:t xml:space="preserve">Field Team Leader/Chief Scientist: </w:t>
            </w:r>
            <w:r w:rsidRPr="005A6F7D">
              <w:rPr>
                <w:rFonts w:ascii="Arial" w:hAnsi="Arial" w:cs="Arial"/>
                <w:bCs/>
                <w:i/>
                <w:iCs/>
                <w:highlight w:val="lightGray"/>
              </w:rPr>
              <w:t>Name</w:t>
            </w:r>
          </w:p>
          <w:p w14:paraId="4A2F7E67" w14:textId="2988076D" w:rsidR="0060349D" w:rsidRPr="005A6F7D" w:rsidRDefault="0060349D" w:rsidP="007015F3">
            <w:pPr>
              <w:pStyle w:val="NoSpacing"/>
              <w:numPr>
                <w:ilvl w:val="0"/>
                <w:numId w:val="13"/>
              </w:numPr>
              <w:jc w:val="both"/>
              <w:rPr>
                <w:rFonts w:ascii="Arial" w:hAnsi="Arial" w:cs="Arial"/>
              </w:rPr>
            </w:pPr>
            <w:r w:rsidRPr="005A6F7D">
              <w:rPr>
                <w:rFonts w:ascii="Arial" w:hAnsi="Arial" w:cs="Arial"/>
              </w:rPr>
              <w:t xml:space="preserve">Another senior person </w:t>
            </w:r>
            <w:r w:rsidR="00CE5CD3" w:rsidRPr="005A6F7D">
              <w:rPr>
                <w:rFonts w:ascii="Arial" w:hAnsi="Arial" w:cs="Arial"/>
              </w:rPr>
              <w:t xml:space="preserve">(e.g., Co-PI, ship captain, bosun): </w:t>
            </w:r>
            <w:r w:rsidR="00CE5CD3" w:rsidRPr="005A6F7D">
              <w:rPr>
                <w:rFonts w:ascii="Arial" w:hAnsi="Arial" w:cs="Arial"/>
                <w:bCs/>
                <w:i/>
                <w:iCs/>
                <w:highlight w:val="lightGray"/>
              </w:rPr>
              <w:t>Name</w:t>
            </w:r>
          </w:p>
          <w:p w14:paraId="7898DED3" w14:textId="1A0B9B92" w:rsidR="0060349D" w:rsidRPr="005A6F7D" w:rsidRDefault="00CE5CD3" w:rsidP="007015F3">
            <w:pPr>
              <w:pStyle w:val="NoSpacing"/>
              <w:numPr>
                <w:ilvl w:val="0"/>
                <w:numId w:val="13"/>
              </w:numPr>
              <w:jc w:val="both"/>
              <w:rPr>
                <w:rFonts w:ascii="Arial" w:hAnsi="Arial" w:cs="Arial"/>
              </w:rPr>
            </w:pPr>
            <w:r w:rsidRPr="005A6F7D">
              <w:rPr>
                <w:rFonts w:ascii="Arial" w:hAnsi="Arial" w:cs="Arial"/>
              </w:rPr>
              <w:t>Other</w:t>
            </w:r>
            <w:r w:rsidR="0060349D" w:rsidRPr="005A6F7D">
              <w:rPr>
                <w:rFonts w:ascii="Arial" w:hAnsi="Arial" w:cs="Arial"/>
              </w:rPr>
              <w:t xml:space="preserve"> member</w:t>
            </w:r>
            <w:r w:rsidRPr="005A6F7D">
              <w:rPr>
                <w:rFonts w:ascii="Arial" w:hAnsi="Arial" w:cs="Arial"/>
              </w:rPr>
              <w:t>s</w:t>
            </w:r>
            <w:r w:rsidR="0060349D" w:rsidRPr="005A6F7D">
              <w:rPr>
                <w:rFonts w:ascii="Arial" w:hAnsi="Arial" w:cs="Arial"/>
              </w:rPr>
              <w:t xml:space="preserve"> of the science team</w:t>
            </w:r>
            <w:r w:rsidRPr="005A6F7D">
              <w:rPr>
                <w:rFonts w:ascii="Arial" w:hAnsi="Arial" w:cs="Arial"/>
              </w:rPr>
              <w:t xml:space="preserve">: </w:t>
            </w:r>
            <w:r w:rsidRPr="005A6F7D">
              <w:rPr>
                <w:rFonts w:ascii="Arial" w:hAnsi="Arial" w:cs="Arial"/>
                <w:bCs/>
                <w:i/>
                <w:iCs/>
                <w:highlight w:val="lightGray"/>
              </w:rPr>
              <w:t>Name</w:t>
            </w:r>
          </w:p>
          <w:p w14:paraId="0B444D5D" w14:textId="63E4F2E1" w:rsidR="00CE5CD3" w:rsidRPr="005A6F7D" w:rsidRDefault="00CE5CD3" w:rsidP="007015F3">
            <w:pPr>
              <w:pStyle w:val="NoSpacing"/>
              <w:numPr>
                <w:ilvl w:val="0"/>
                <w:numId w:val="13"/>
              </w:numPr>
              <w:jc w:val="both"/>
              <w:rPr>
                <w:rFonts w:ascii="Arial" w:hAnsi="Arial" w:cs="Arial"/>
              </w:rPr>
            </w:pPr>
            <w:r w:rsidRPr="005A6F7D">
              <w:rPr>
                <w:rFonts w:ascii="Arial" w:hAnsi="Arial" w:cs="Arial"/>
              </w:rPr>
              <w:t>Field Buddy: TBD</w:t>
            </w:r>
          </w:p>
          <w:p w14:paraId="1BA9448F" w14:textId="7CB009FE" w:rsidR="0060349D" w:rsidRPr="005A6F7D" w:rsidRDefault="0060349D" w:rsidP="007015F3">
            <w:pPr>
              <w:pStyle w:val="NoSpacing"/>
              <w:numPr>
                <w:ilvl w:val="0"/>
                <w:numId w:val="13"/>
              </w:numPr>
              <w:jc w:val="both"/>
              <w:rPr>
                <w:rFonts w:ascii="Arial" w:hAnsi="Arial" w:cs="Arial"/>
              </w:rPr>
            </w:pPr>
            <w:r w:rsidRPr="005A6F7D">
              <w:rPr>
                <w:rFonts w:ascii="Arial" w:hAnsi="Arial" w:cs="Arial"/>
              </w:rPr>
              <w:t>On</w:t>
            </w:r>
            <w:r w:rsidR="00CE5CD3" w:rsidRPr="005A6F7D">
              <w:rPr>
                <w:rFonts w:ascii="Arial" w:hAnsi="Arial" w:cs="Arial"/>
              </w:rPr>
              <w:t>-</w:t>
            </w:r>
            <w:r w:rsidRPr="005A6F7D">
              <w:rPr>
                <w:rFonts w:ascii="Arial" w:hAnsi="Arial" w:cs="Arial"/>
              </w:rPr>
              <w:t xml:space="preserve">site </w:t>
            </w:r>
            <w:r w:rsidR="00CE5CD3" w:rsidRPr="005A6F7D">
              <w:rPr>
                <w:rFonts w:ascii="Arial" w:hAnsi="Arial" w:cs="Arial"/>
              </w:rPr>
              <w:t>a</w:t>
            </w:r>
            <w:r w:rsidRPr="005A6F7D">
              <w:rPr>
                <w:rFonts w:ascii="Arial" w:hAnsi="Arial" w:cs="Arial"/>
              </w:rPr>
              <w:t>nonymous reporting</w:t>
            </w:r>
            <w:r w:rsidR="007728C6" w:rsidRPr="005A6F7D">
              <w:rPr>
                <w:rFonts w:ascii="Arial" w:hAnsi="Arial" w:cs="Arial"/>
              </w:rPr>
              <w:t xml:space="preserve"> mechanism</w:t>
            </w:r>
            <w:r w:rsidR="00CE5CD3" w:rsidRPr="005A6F7D">
              <w:rPr>
                <w:rFonts w:ascii="Arial" w:hAnsi="Arial" w:cs="Arial"/>
              </w:rPr>
              <w:t xml:space="preserve">: </w:t>
            </w:r>
            <w:r w:rsidR="007728C6" w:rsidRPr="005A6F7D">
              <w:rPr>
                <w:rFonts w:ascii="Arial" w:hAnsi="Arial" w:cs="Arial"/>
                <w:bCs/>
                <w:i/>
                <w:iCs/>
                <w:highlight w:val="lightGray"/>
              </w:rPr>
              <w:t>Describe process, if applicable</w:t>
            </w:r>
          </w:p>
          <w:p w14:paraId="2EA9C169" w14:textId="77777777" w:rsidR="0060349D" w:rsidRPr="005A6F7D" w:rsidRDefault="0060349D" w:rsidP="0060349D">
            <w:pPr>
              <w:pStyle w:val="NoSpacing"/>
              <w:jc w:val="both"/>
              <w:rPr>
                <w:rFonts w:ascii="Arial" w:hAnsi="Arial" w:cs="Arial"/>
              </w:rPr>
            </w:pPr>
          </w:p>
          <w:p w14:paraId="05064D30" w14:textId="0C381A1C" w:rsidR="0060349D" w:rsidRPr="005A6F7D" w:rsidRDefault="007728C6" w:rsidP="0060349D">
            <w:pPr>
              <w:pStyle w:val="NoSpacing"/>
              <w:jc w:val="both"/>
              <w:rPr>
                <w:rFonts w:ascii="Arial" w:hAnsi="Arial" w:cs="Arial"/>
                <w:b/>
                <w:bCs/>
              </w:rPr>
            </w:pPr>
            <w:r w:rsidRPr="005A6F7D">
              <w:rPr>
                <w:rFonts w:ascii="Arial" w:hAnsi="Arial" w:cs="Arial"/>
                <w:b/>
                <w:bCs/>
              </w:rPr>
              <w:t>UW Resources and Reporting</w:t>
            </w:r>
          </w:p>
          <w:p w14:paraId="5F4E4EF4" w14:textId="4F33445B" w:rsidR="0067367D" w:rsidRPr="005A6F7D" w:rsidRDefault="0067367D" w:rsidP="0060349D">
            <w:pPr>
              <w:pStyle w:val="NoSpacing"/>
              <w:jc w:val="both"/>
              <w:rPr>
                <w:rFonts w:ascii="Arial" w:hAnsi="Arial" w:cs="Arial"/>
                <w:i/>
                <w:iCs/>
              </w:rPr>
            </w:pPr>
            <w:r w:rsidRPr="005A6F7D">
              <w:rPr>
                <w:rFonts w:ascii="Arial" w:hAnsi="Arial" w:cs="Arial"/>
                <w:i/>
                <w:iCs/>
              </w:rPr>
              <w:t>(NOTE: UW Advocates and Offices may be contacted regardless of the institutional affiliation(s) of the individuals involved).</w:t>
            </w:r>
          </w:p>
          <w:p w14:paraId="69D91A53" w14:textId="6918F40B" w:rsidR="0060349D" w:rsidRPr="005A6F7D" w:rsidRDefault="0060349D" w:rsidP="007728C6">
            <w:pPr>
              <w:pStyle w:val="NoSpacing"/>
              <w:ind w:left="226"/>
              <w:jc w:val="both"/>
              <w:rPr>
                <w:rFonts w:ascii="Arial" w:hAnsi="Arial" w:cs="Arial"/>
                <w:u w:val="single"/>
              </w:rPr>
            </w:pPr>
            <w:r w:rsidRPr="005A6F7D">
              <w:rPr>
                <w:rFonts w:ascii="Arial" w:hAnsi="Arial" w:cs="Arial"/>
                <w:u w:val="single"/>
              </w:rPr>
              <w:t xml:space="preserve">Confidential </w:t>
            </w:r>
            <w:r w:rsidR="007728C6" w:rsidRPr="005A6F7D">
              <w:rPr>
                <w:rFonts w:ascii="Arial" w:hAnsi="Arial" w:cs="Arial"/>
                <w:u w:val="single"/>
              </w:rPr>
              <w:t>Advocates for support, information and assistance</w:t>
            </w:r>
          </w:p>
          <w:p w14:paraId="099F1490" w14:textId="0C11EF37" w:rsidR="0060349D" w:rsidRPr="005A6F7D" w:rsidRDefault="0060349D" w:rsidP="007015F3">
            <w:pPr>
              <w:pStyle w:val="NoSpacing"/>
              <w:numPr>
                <w:ilvl w:val="0"/>
                <w:numId w:val="14"/>
              </w:numPr>
              <w:ind w:left="766"/>
              <w:jc w:val="both"/>
              <w:rPr>
                <w:rFonts w:ascii="Arial" w:hAnsi="Arial" w:cs="Arial"/>
              </w:rPr>
            </w:pPr>
            <w:r w:rsidRPr="005A6F7D">
              <w:rPr>
                <w:rFonts w:ascii="Arial" w:hAnsi="Arial" w:cs="Arial"/>
              </w:rPr>
              <w:t>Faculty/Postdocs/Staff - Victim Advocate</w:t>
            </w:r>
            <w:r w:rsidR="007728C6" w:rsidRPr="005A6F7D">
              <w:rPr>
                <w:rFonts w:ascii="Arial" w:hAnsi="Arial" w:cs="Arial"/>
              </w:rPr>
              <w:t>:</w:t>
            </w:r>
            <w:r w:rsidRPr="005A6F7D">
              <w:rPr>
                <w:rFonts w:ascii="Arial" w:hAnsi="Arial" w:cs="Arial"/>
              </w:rPr>
              <w:t xml:space="preserve"> UWPDAdvocate@uw.edu, 206-543-9337</w:t>
            </w:r>
          </w:p>
          <w:p w14:paraId="5E0FAD1F" w14:textId="5E6F69DD" w:rsidR="007728C6" w:rsidRPr="005A6F7D" w:rsidRDefault="0060349D" w:rsidP="007015F3">
            <w:pPr>
              <w:pStyle w:val="NoSpacing"/>
              <w:numPr>
                <w:ilvl w:val="0"/>
                <w:numId w:val="14"/>
              </w:numPr>
              <w:ind w:left="766"/>
              <w:jc w:val="both"/>
              <w:rPr>
                <w:rFonts w:ascii="Arial" w:hAnsi="Arial" w:cs="Arial"/>
              </w:rPr>
            </w:pPr>
            <w:r w:rsidRPr="005A6F7D">
              <w:rPr>
                <w:rFonts w:ascii="Arial" w:hAnsi="Arial" w:cs="Arial"/>
              </w:rPr>
              <w:t>Student</w:t>
            </w:r>
            <w:r w:rsidR="007728C6" w:rsidRPr="005A6F7D">
              <w:rPr>
                <w:rFonts w:ascii="Arial" w:hAnsi="Arial" w:cs="Arial"/>
              </w:rPr>
              <w:t>s</w:t>
            </w:r>
          </w:p>
          <w:p w14:paraId="53989E82" w14:textId="6AB96DA7" w:rsidR="007728C6" w:rsidRPr="005A6F7D" w:rsidRDefault="007728C6" w:rsidP="007015F3">
            <w:pPr>
              <w:pStyle w:val="NoSpacing"/>
              <w:numPr>
                <w:ilvl w:val="0"/>
                <w:numId w:val="15"/>
              </w:numPr>
              <w:ind w:left="1123"/>
              <w:jc w:val="both"/>
              <w:rPr>
                <w:rFonts w:ascii="Arial" w:hAnsi="Arial" w:cs="Arial"/>
              </w:rPr>
            </w:pPr>
            <w:r w:rsidRPr="005A6F7D">
              <w:rPr>
                <w:rFonts w:ascii="Arial" w:hAnsi="Arial" w:cs="Arial"/>
              </w:rPr>
              <w:t>Bothell: Violence Prevention and Advocacy Program Manager, uwbvae@uw.edu, 425-352-3851</w:t>
            </w:r>
          </w:p>
          <w:p w14:paraId="36E4983A" w14:textId="159E32F5" w:rsidR="0060349D" w:rsidRPr="005A6F7D" w:rsidRDefault="007728C6" w:rsidP="007015F3">
            <w:pPr>
              <w:pStyle w:val="NoSpacing"/>
              <w:numPr>
                <w:ilvl w:val="0"/>
                <w:numId w:val="15"/>
              </w:numPr>
              <w:ind w:left="1123"/>
              <w:jc w:val="both"/>
              <w:rPr>
                <w:rFonts w:ascii="Arial" w:hAnsi="Arial" w:cs="Arial"/>
              </w:rPr>
            </w:pPr>
            <w:r w:rsidRPr="005A6F7D">
              <w:rPr>
                <w:rFonts w:ascii="Arial" w:hAnsi="Arial" w:cs="Arial"/>
              </w:rPr>
              <w:t xml:space="preserve">Seattle: </w:t>
            </w:r>
            <w:proofErr w:type="spellStart"/>
            <w:r w:rsidRPr="005A6F7D">
              <w:rPr>
                <w:rFonts w:ascii="Arial" w:hAnsi="Arial" w:cs="Arial"/>
              </w:rPr>
              <w:t>Livewell</w:t>
            </w:r>
            <w:proofErr w:type="spellEnd"/>
            <w:r w:rsidRPr="005A6F7D">
              <w:rPr>
                <w:rFonts w:ascii="Arial" w:hAnsi="Arial" w:cs="Arial"/>
              </w:rPr>
              <w:t xml:space="preserve"> Student</w:t>
            </w:r>
            <w:r w:rsidR="0060349D" w:rsidRPr="005A6F7D">
              <w:rPr>
                <w:rFonts w:ascii="Arial" w:hAnsi="Arial" w:cs="Arial"/>
              </w:rPr>
              <w:t xml:space="preserve"> Advocat</w:t>
            </w:r>
            <w:r w:rsidRPr="005A6F7D">
              <w:rPr>
                <w:rFonts w:ascii="Arial" w:hAnsi="Arial" w:cs="Arial"/>
              </w:rPr>
              <w:t>e:</w:t>
            </w:r>
            <w:r w:rsidR="0060349D" w:rsidRPr="005A6F7D">
              <w:rPr>
                <w:rFonts w:ascii="Arial" w:hAnsi="Arial" w:cs="Arial"/>
              </w:rPr>
              <w:t xml:space="preserve"> hwadvoc@uw.edu, 206-685-4357</w:t>
            </w:r>
          </w:p>
          <w:p w14:paraId="1868DAD0" w14:textId="6C7D4CB7" w:rsidR="0060349D" w:rsidRPr="005A6F7D" w:rsidRDefault="007728C6" w:rsidP="007015F3">
            <w:pPr>
              <w:pStyle w:val="NoSpacing"/>
              <w:numPr>
                <w:ilvl w:val="0"/>
                <w:numId w:val="15"/>
              </w:numPr>
              <w:ind w:left="1123"/>
              <w:jc w:val="both"/>
              <w:rPr>
                <w:rFonts w:ascii="Arial" w:hAnsi="Arial" w:cs="Arial"/>
              </w:rPr>
            </w:pPr>
            <w:r w:rsidRPr="005A6F7D">
              <w:rPr>
                <w:rFonts w:ascii="Arial" w:hAnsi="Arial" w:cs="Arial"/>
              </w:rPr>
              <w:t>Tacoma: Assistant Director for Student Advocacy and Support, uwtsva@uw.edu, 253-692-5934</w:t>
            </w:r>
          </w:p>
          <w:p w14:paraId="19CC6120" w14:textId="77777777" w:rsidR="00DC6D89" w:rsidRPr="005A6F7D" w:rsidRDefault="00DC6D89" w:rsidP="0060349D">
            <w:pPr>
              <w:pStyle w:val="NoSpacing"/>
              <w:ind w:left="450" w:hanging="270"/>
              <w:jc w:val="both"/>
              <w:rPr>
                <w:rFonts w:ascii="Arial" w:hAnsi="Arial" w:cs="Arial"/>
              </w:rPr>
            </w:pPr>
          </w:p>
          <w:p w14:paraId="0AF7C769" w14:textId="295F7A10" w:rsidR="0060349D" w:rsidRPr="005A6F7D" w:rsidRDefault="00DC6D89" w:rsidP="0060349D">
            <w:pPr>
              <w:pStyle w:val="NoSpacing"/>
              <w:ind w:left="450" w:hanging="270"/>
              <w:jc w:val="both"/>
              <w:rPr>
                <w:rFonts w:ascii="Arial" w:hAnsi="Arial" w:cs="Arial"/>
                <w:u w:val="single"/>
              </w:rPr>
            </w:pPr>
            <w:r w:rsidRPr="005A6F7D">
              <w:rPr>
                <w:rFonts w:ascii="Arial" w:hAnsi="Arial" w:cs="Arial"/>
                <w:u w:val="single"/>
              </w:rPr>
              <w:t>Other University Resources</w:t>
            </w:r>
          </w:p>
          <w:p w14:paraId="71241F98" w14:textId="3EBBBE62" w:rsidR="007728C6" w:rsidRPr="005A6F7D" w:rsidRDefault="00513702" w:rsidP="007015F3">
            <w:pPr>
              <w:pStyle w:val="NoSpacing"/>
              <w:numPr>
                <w:ilvl w:val="0"/>
                <w:numId w:val="18"/>
              </w:numPr>
              <w:ind w:left="766"/>
              <w:jc w:val="both"/>
              <w:rPr>
                <w:rFonts w:ascii="Arial" w:hAnsi="Arial" w:cs="Arial"/>
              </w:rPr>
            </w:pPr>
            <w:hyperlink r:id="rId50" w:history="1">
              <w:proofErr w:type="spellStart"/>
              <w:r w:rsidR="0060349D" w:rsidRPr="005A6F7D">
                <w:rPr>
                  <w:rStyle w:val="Hyperlink"/>
                  <w:rFonts w:ascii="Arial" w:hAnsi="Arial" w:cs="Arial"/>
                </w:rPr>
                <w:t>SafeCam</w:t>
              </w:r>
              <w:r w:rsidR="0060349D" w:rsidRPr="005A6F7D">
                <w:rPr>
                  <w:rStyle w:val="Hyperlink"/>
                  <w:rFonts w:ascii="Arial" w:hAnsi="Arial" w:cs="Arial"/>
                </w:rPr>
                <w:t>pu</w:t>
              </w:r>
              <w:r w:rsidR="007728C6" w:rsidRPr="005A6F7D">
                <w:rPr>
                  <w:rStyle w:val="Hyperlink"/>
                  <w:rFonts w:ascii="Arial" w:hAnsi="Arial" w:cs="Arial"/>
                </w:rPr>
                <w:t>s</w:t>
              </w:r>
              <w:proofErr w:type="spellEnd"/>
            </w:hyperlink>
            <w:r w:rsidR="007728C6" w:rsidRPr="005A6F7D">
              <w:rPr>
                <w:rFonts w:ascii="Arial" w:hAnsi="Arial" w:cs="Arial"/>
              </w:rPr>
              <w:t>:</w:t>
            </w:r>
            <w:r w:rsidR="007E3CA1" w:rsidRPr="005A6F7D">
              <w:rPr>
                <w:rFonts w:ascii="Arial" w:hAnsi="Arial" w:cs="Arial"/>
              </w:rPr>
              <w:t xml:space="preserve"> 24 hours a day, 7 days a week, 206-685-7233</w:t>
            </w:r>
          </w:p>
          <w:p w14:paraId="64E4D466" w14:textId="77777777" w:rsidR="00232BA1" w:rsidRPr="005A6F7D" w:rsidRDefault="00232BA1" w:rsidP="00232BA1">
            <w:pPr>
              <w:pStyle w:val="NoSpacing"/>
              <w:numPr>
                <w:ilvl w:val="0"/>
                <w:numId w:val="18"/>
              </w:numPr>
              <w:ind w:left="766"/>
              <w:jc w:val="both"/>
              <w:rPr>
                <w:rFonts w:ascii="Arial" w:hAnsi="Arial" w:cs="Arial"/>
              </w:rPr>
            </w:pPr>
            <w:r w:rsidRPr="005A6F7D">
              <w:rPr>
                <w:rFonts w:ascii="Arial" w:hAnsi="Arial" w:cs="Arial"/>
              </w:rPr>
              <w:t xml:space="preserve">UW Global </w:t>
            </w:r>
            <w:r>
              <w:rPr>
                <w:rFonts w:ascii="Arial" w:hAnsi="Arial" w:cs="Arial"/>
              </w:rPr>
              <w:t>Emergency Line</w:t>
            </w:r>
            <w:r w:rsidRPr="005A6F7D">
              <w:rPr>
                <w:rFonts w:ascii="Arial" w:hAnsi="Arial" w:cs="Arial"/>
              </w:rPr>
              <w:t xml:space="preserve"> for international assistance: 206-632-0153</w:t>
            </w:r>
            <w:r>
              <w:rPr>
                <w:rFonts w:ascii="Arial" w:hAnsi="Arial" w:cs="Arial"/>
              </w:rPr>
              <w:t xml:space="preserve"> (Emergency) or 206-616-7927 (Non-Emergency)</w:t>
            </w:r>
            <w:r w:rsidRPr="005A6F7D">
              <w:rPr>
                <w:rFonts w:ascii="Arial" w:hAnsi="Arial" w:cs="Arial"/>
              </w:rPr>
              <w:t xml:space="preserve"> </w:t>
            </w:r>
          </w:p>
          <w:p w14:paraId="0C97836B" w14:textId="77777777" w:rsidR="000420BB" w:rsidRPr="005A6F7D" w:rsidRDefault="0060349D" w:rsidP="007015F3">
            <w:pPr>
              <w:pStyle w:val="NoSpacing"/>
              <w:numPr>
                <w:ilvl w:val="0"/>
                <w:numId w:val="18"/>
              </w:numPr>
              <w:ind w:left="766"/>
              <w:jc w:val="both"/>
              <w:rPr>
                <w:rFonts w:ascii="Arial" w:hAnsi="Arial" w:cs="Arial"/>
              </w:rPr>
            </w:pPr>
            <w:r w:rsidRPr="005A6F7D">
              <w:rPr>
                <w:rFonts w:ascii="Arial" w:hAnsi="Arial" w:cs="Arial"/>
              </w:rPr>
              <w:t>Office of Ombud (office hours)</w:t>
            </w:r>
            <w:r w:rsidR="00DC6D89" w:rsidRPr="005A6F7D">
              <w:rPr>
                <w:rFonts w:ascii="Arial" w:hAnsi="Arial" w:cs="Arial"/>
              </w:rPr>
              <w:t xml:space="preserve">: </w:t>
            </w:r>
            <w:r w:rsidRPr="005A6F7D">
              <w:rPr>
                <w:rFonts w:ascii="Arial" w:hAnsi="Arial" w:cs="Arial"/>
              </w:rPr>
              <w:t>ombuds@uw.edu, 206-543-6028</w:t>
            </w:r>
          </w:p>
          <w:p w14:paraId="331C9AA5" w14:textId="77777777" w:rsidR="00DC6D89" w:rsidRPr="005A6F7D" w:rsidRDefault="00DC6D89" w:rsidP="00DC6D89">
            <w:pPr>
              <w:pStyle w:val="NoSpacing"/>
              <w:jc w:val="both"/>
              <w:rPr>
                <w:rFonts w:ascii="Arial" w:hAnsi="Arial" w:cs="Arial"/>
              </w:rPr>
            </w:pPr>
          </w:p>
          <w:p w14:paraId="75552C54" w14:textId="77777777" w:rsidR="00DC6D89" w:rsidRPr="005A6F7D" w:rsidRDefault="00DC6D89" w:rsidP="00DC6D89">
            <w:pPr>
              <w:pStyle w:val="NoSpacing"/>
              <w:jc w:val="both"/>
              <w:rPr>
                <w:rFonts w:ascii="Arial" w:hAnsi="Arial" w:cs="Arial"/>
                <w:b/>
                <w:bCs/>
              </w:rPr>
            </w:pPr>
            <w:r w:rsidRPr="005A6F7D">
              <w:rPr>
                <w:rFonts w:ascii="Arial" w:hAnsi="Arial" w:cs="Arial"/>
                <w:b/>
                <w:bCs/>
              </w:rPr>
              <w:t>Other</w:t>
            </w:r>
          </w:p>
          <w:p w14:paraId="5F928228" w14:textId="0108DC73" w:rsidR="00DC6D89" w:rsidRPr="005A6F7D" w:rsidRDefault="00220FF1" w:rsidP="007015F3">
            <w:pPr>
              <w:pStyle w:val="NoSpacing"/>
              <w:numPr>
                <w:ilvl w:val="0"/>
                <w:numId w:val="13"/>
              </w:numPr>
              <w:jc w:val="both"/>
              <w:rPr>
                <w:rFonts w:ascii="Arial" w:hAnsi="Arial" w:cs="Arial"/>
              </w:rPr>
            </w:pPr>
            <w:r w:rsidRPr="005A6F7D">
              <w:rPr>
                <w:rFonts w:ascii="Arial" w:hAnsi="Arial" w:cs="Arial"/>
              </w:rPr>
              <w:t xml:space="preserve">Campus/Home </w:t>
            </w:r>
            <w:r w:rsidR="00DC6D89" w:rsidRPr="005A6F7D">
              <w:rPr>
                <w:rFonts w:ascii="Arial" w:hAnsi="Arial" w:cs="Arial"/>
              </w:rPr>
              <w:t>Buddy: TBD</w:t>
            </w:r>
          </w:p>
          <w:p w14:paraId="7EF0B4CA" w14:textId="4ED25008" w:rsidR="00DC6D89" w:rsidRPr="005A6F7D" w:rsidRDefault="00DC6D89" w:rsidP="00DC6D89">
            <w:pPr>
              <w:pStyle w:val="NoSpacing"/>
              <w:jc w:val="both"/>
              <w:rPr>
                <w:rFonts w:ascii="Arial" w:hAnsi="Arial" w:cs="Arial"/>
              </w:rPr>
            </w:pPr>
          </w:p>
        </w:tc>
      </w:tr>
    </w:tbl>
    <w:p w14:paraId="5B6129E7" w14:textId="77777777" w:rsidR="00864864" w:rsidRPr="005A6F7D" w:rsidRDefault="00864864" w:rsidP="00864864">
      <w:pPr>
        <w:ind w:hanging="360"/>
        <w:rPr>
          <w:rFonts w:cs="Arial"/>
          <w:b/>
          <w:u w:val="single"/>
        </w:rPr>
      </w:pPr>
    </w:p>
    <w:p w14:paraId="3991617A" w14:textId="77777777" w:rsidR="00864864" w:rsidRPr="005A6F7D" w:rsidRDefault="00864864" w:rsidP="00864864">
      <w:pPr>
        <w:rPr>
          <w:rFonts w:cs="Arial"/>
        </w:rPr>
      </w:pPr>
    </w:p>
    <w:p w14:paraId="19556801" w14:textId="77777777" w:rsidR="00864864" w:rsidRPr="005A6F7D" w:rsidRDefault="00864864" w:rsidP="00E97CB5">
      <w:pPr>
        <w:ind w:hanging="360"/>
        <w:rPr>
          <w:rFonts w:cs="Arial"/>
          <w:b/>
          <w:u w:val="single"/>
        </w:rPr>
      </w:pPr>
    </w:p>
    <w:p w14:paraId="04AF8E63" w14:textId="012EAA17" w:rsidR="00F002F2" w:rsidRPr="005A6F7D" w:rsidRDefault="00F002F2" w:rsidP="00F002F2">
      <w:pPr>
        <w:rPr>
          <w:rFonts w:cs="Arial"/>
          <w:b/>
          <w:color w:val="FF0000"/>
        </w:rPr>
      </w:pPr>
      <w:r w:rsidRPr="005A6F7D">
        <w:rPr>
          <w:rFonts w:cs="Arial"/>
          <w:b/>
          <w:color w:val="FF0000"/>
        </w:rPr>
        <w:t>COVID-19 Supplemental Information</w:t>
      </w:r>
    </w:p>
    <w:p w14:paraId="5DF62B0E" w14:textId="77777777" w:rsidR="00F002F2" w:rsidRPr="005A6F7D" w:rsidRDefault="00F002F2" w:rsidP="00F002F2">
      <w:pPr>
        <w:rPr>
          <w:rFonts w:cs="Arial"/>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F002F2" w:rsidRPr="005A6F7D" w14:paraId="29E3B03D" w14:textId="77777777" w:rsidTr="00552E19">
        <w:trPr>
          <w:cantSplit/>
          <w:trHeight w:val="740"/>
        </w:trPr>
        <w:tc>
          <w:tcPr>
            <w:tcW w:w="1890" w:type="dxa"/>
          </w:tcPr>
          <w:p w14:paraId="47DE8FAD" w14:textId="5D78881E" w:rsidR="00F002F2" w:rsidRPr="005A6F7D" w:rsidRDefault="0078402F" w:rsidP="00552E19">
            <w:pPr>
              <w:spacing w:before="60" w:after="60"/>
              <w:rPr>
                <w:rFonts w:cs="Arial"/>
                <w:b/>
              </w:rPr>
            </w:pPr>
            <w:r w:rsidRPr="005A6F7D">
              <w:rPr>
                <w:rFonts w:cs="Arial"/>
                <w:b/>
              </w:rPr>
              <w:t>Reporting Cases of COVID-19</w:t>
            </w:r>
          </w:p>
        </w:tc>
        <w:tc>
          <w:tcPr>
            <w:tcW w:w="8730" w:type="dxa"/>
          </w:tcPr>
          <w:p w14:paraId="56998E4A" w14:textId="77777777" w:rsidR="00B92DED" w:rsidRDefault="0078402F" w:rsidP="00552E19">
            <w:pPr>
              <w:pStyle w:val="Header"/>
              <w:tabs>
                <w:tab w:val="clear" w:pos="4320"/>
                <w:tab w:val="clear" w:pos="8640"/>
              </w:tabs>
              <w:spacing w:before="60"/>
              <w:rPr>
                <w:rFonts w:cs="Arial"/>
              </w:rPr>
            </w:pPr>
            <w:r w:rsidRPr="005A6F7D">
              <w:rPr>
                <w:rFonts w:cs="Arial"/>
              </w:rPr>
              <w:t>If a member of the field team shows any symptoms of COVID-19 infection, they should</w:t>
            </w:r>
            <w:r w:rsidR="00B92DED">
              <w:rPr>
                <w:rFonts w:cs="Arial"/>
              </w:rPr>
              <w:t xml:space="preserve"> do the following:</w:t>
            </w:r>
          </w:p>
          <w:p w14:paraId="3A22166F" w14:textId="1F74247E" w:rsidR="00B92DED" w:rsidRPr="00936523" w:rsidRDefault="00B92DED" w:rsidP="00936523">
            <w:pPr>
              <w:pStyle w:val="Header"/>
              <w:numPr>
                <w:ilvl w:val="0"/>
                <w:numId w:val="32"/>
              </w:numPr>
              <w:tabs>
                <w:tab w:val="clear" w:pos="4320"/>
                <w:tab w:val="clear" w:pos="8640"/>
              </w:tabs>
              <w:spacing w:before="60"/>
              <w:rPr>
                <w:rFonts w:cs="Arial"/>
                <w:shd w:val="clear" w:color="auto" w:fill="FFFFFF"/>
              </w:rPr>
            </w:pPr>
            <w:r>
              <w:rPr>
                <w:rFonts w:cs="Arial"/>
              </w:rPr>
              <w:t>Isolate themselves</w:t>
            </w:r>
            <w:r w:rsidR="0078402F" w:rsidRPr="005A6F7D">
              <w:rPr>
                <w:rFonts w:cs="Arial"/>
              </w:rPr>
              <w:t xml:space="preserve"> from all other members of the field team </w:t>
            </w:r>
          </w:p>
          <w:p w14:paraId="4B6C288A" w14:textId="45A8C592" w:rsidR="00F002F2" w:rsidRDefault="00B92DED" w:rsidP="00936523">
            <w:pPr>
              <w:pStyle w:val="Header"/>
              <w:numPr>
                <w:ilvl w:val="0"/>
                <w:numId w:val="32"/>
              </w:numPr>
              <w:tabs>
                <w:tab w:val="clear" w:pos="4320"/>
                <w:tab w:val="clear" w:pos="8640"/>
              </w:tabs>
              <w:spacing w:before="60"/>
              <w:rPr>
                <w:rFonts w:cs="Arial"/>
                <w:shd w:val="clear" w:color="auto" w:fill="FFFFFF"/>
              </w:rPr>
            </w:pPr>
            <w:r>
              <w:rPr>
                <w:rFonts w:cs="Arial"/>
              </w:rPr>
              <w:t>C</w:t>
            </w:r>
            <w:r w:rsidR="0078402F" w:rsidRPr="005A6F7D">
              <w:rPr>
                <w:rFonts w:cs="Arial"/>
              </w:rPr>
              <w:t>ontact their health care provider</w:t>
            </w:r>
            <w:r>
              <w:rPr>
                <w:rFonts w:cs="Arial"/>
              </w:rPr>
              <w:t xml:space="preserve"> in advance</w:t>
            </w:r>
            <w:r w:rsidR="0078402F" w:rsidRPr="005A6F7D">
              <w:rPr>
                <w:rFonts w:cs="Arial"/>
              </w:rPr>
              <w:t xml:space="preserve"> or </w:t>
            </w:r>
            <w:r w:rsidR="0078402F" w:rsidRPr="005A6F7D">
              <w:rPr>
                <w:rFonts w:cs="Arial"/>
                <w:color w:val="3D3D3D"/>
                <w:shd w:val="clear" w:color="auto" w:fill="FFFFFF"/>
              </w:rPr>
              <w:t>a </w:t>
            </w:r>
            <w:hyperlink r:id="rId51" w:history="1">
              <w:r w:rsidR="0078402F" w:rsidRPr="005A6F7D">
                <w:rPr>
                  <w:rStyle w:val="Hyperlink"/>
                  <w:rFonts w:cs="Arial"/>
                </w:rPr>
                <w:t>UW M</w:t>
              </w:r>
              <w:r w:rsidR="0078402F" w:rsidRPr="005A6F7D">
                <w:rPr>
                  <w:rStyle w:val="Hyperlink"/>
                  <w:rFonts w:cs="Arial"/>
                </w:rPr>
                <w:t>edicine facility</w:t>
              </w:r>
            </w:hyperlink>
            <w:r w:rsidR="0078402F" w:rsidRPr="005A6F7D">
              <w:rPr>
                <w:rFonts w:cs="Arial"/>
                <w:color w:val="3D3D3D"/>
                <w:shd w:val="clear" w:color="auto" w:fill="FFFFFF"/>
              </w:rPr>
              <w:t xml:space="preserve"> </w:t>
            </w:r>
            <w:r w:rsidR="0078402F" w:rsidRPr="005A6F7D">
              <w:rPr>
                <w:rFonts w:cs="Arial"/>
                <w:shd w:val="clear" w:color="auto" w:fill="FFFFFF"/>
              </w:rPr>
              <w:t xml:space="preserve">to discuss whether </w:t>
            </w:r>
            <w:r w:rsidR="001E4513" w:rsidRPr="005A6F7D">
              <w:rPr>
                <w:rFonts w:cs="Arial"/>
                <w:shd w:val="clear" w:color="auto" w:fill="FFFFFF"/>
              </w:rPr>
              <w:t>they</w:t>
            </w:r>
            <w:r w:rsidR="0078402F" w:rsidRPr="005A6F7D">
              <w:rPr>
                <w:rFonts w:cs="Arial"/>
                <w:shd w:val="clear" w:color="auto" w:fill="FFFFFF"/>
              </w:rPr>
              <w:t xml:space="preserve"> should be </w:t>
            </w:r>
            <w:r w:rsidR="00774DEC">
              <w:rPr>
                <w:rFonts w:cs="Arial"/>
                <w:shd w:val="clear" w:color="auto" w:fill="FFFFFF"/>
              </w:rPr>
              <w:t xml:space="preserve">evacuated and/or </w:t>
            </w:r>
            <w:r w:rsidR="0078402F" w:rsidRPr="005A6F7D">
              <w:rPr>
                <w:rFonts w:cs="Arial"/>
                <w:shd w:val="clear" w:color="auto" w:fill="FFFFFF"/>
              </w:rPr>
              <w:t>tested.</w:t>
            </w:r>
            <w:r w:rsidR="001E4513" w:rsidRPr="005A6F7D">
              <w:rPr>
                <w:rFonts w:cs="Arial"/>
                <w:shd w:val="clear" w:color="auto" w:fill="FFFFFF"/>
              </w:rPr>
              <w:t xml:space="preserve"> </w:t>
            </w:r>
            <w:r>
              <w:rPr>
                <w:rFonts w:cs="Arial"/>
                <w:shd w:val="clear" w:color="auto" w:fill="FFFFFF"/>
              </w:rPr>
              <w:t xml:space="preserve">Do not go directly to a clinic. </w:t>
            </w:r>
          </w:p>
          <w:p w14:paraId="69204C99" w14:textId="5590D9C7" w:rsidR="001E4513" w:rsidRPr="005A6F7D" w:rsidRDefault="00B92DED" w:rsidP="00936523">
            <w:pPr>
              <w:pStyle w:val="Header"/>
              <w:numPr>
                <w:ilvl w:val="0"/>
                <w:numId w:val="32"/>
              </w:numPr>
              <w:tabs>
                <w:tab w:val="clear" w:pos="4320"/>
                <w:tab w:val="clear" w:pos="8640"/>
              </w:tabs>
              <w:spacing w:before="60"/>
              <w:rPr>
                <w:rFonts w:cs="Arial"/>
                <w:shd w:val="clear" w:color="auto" w:fill="FFFFFF"/>
              </w:rPr>
            </w:pPr>
            <w:r>
              <w:rPr>
                <w:rFonts w:cs="Arial"/>
              </w:rPr>
              <w:t xml:space="preserve">Contact </w:t>
            </w:r>
            <w:r w:rsidR="001E4513" w:rsidRPr="005A6F7D">
              <w:rPr>
                <w:rStyle w:val="Strong"/>
                <w:rFonts w:cs="Arial"/>
                <w:b w:val="0"/>
                <w:bCs w:val="0"/>
              </w:rPr>
              <w:t xml:space="preserve">UW EH&amp;S Employee Health Center at </w:t>
            </w:r>
            <w:hyperlink r:id="rId52" w:history="1">
              <w:r w:rsidR="001E4513" w:rsidRPr="005A6F7D">
                <w:rPr>
                  <w:rStyle w:val="Hyperlink"/>
                  <w:rFonts w:cs="Arial"/>
                  <w:color w:val="auto"/>
                </w:rPr>
                <w:t>emphlth@uw.edu</w:t>
              </w:r>
            </w:hyperlink>
            <w:r w:rsidR="001E4513" w:rsidRPr="005A6F7D">
              <w:rPr>
                <w:rFonts w:cs="Arial"/>
                <w:shd w:val="clear" w:color="auto" w:fill="FFFFFF"/>
              </w:rPr>
              <w:t> or 206-685-1026</w:t>
            </w:r>
            <w:r>
              <w:rPr>
                <w:rFonts w:cs="Arial"/>
                <w:shd w:val="clear" w:color="auto" w:fill="FFFFFF"/>
              </w:rPr>
              <w:t xml:space="preserve">. They will help facilitate testing and provide next steps for field group </w:t>
            </w:r>
            <w:r w:rsidR="001E4513" w:rsidRPr="005A6F7D">
              <w:rPr>
                <w:rFonts w:cs="Arial"/>
                <w:shd w:val="clear" w:color="auto" w:fill="FFFFFF"/>
              </w:rPr>
              <w:t>tracking and contract tracing.</w:t>
            </w:r>
          </w:p>
          <w:p w14:paraId="2450645F" w14:textId="77777777" w:rsidR="001E4513" w:rsidRPr="005A6F7D" w:rsidRDefault="001E4513" w:rsidP="00552E19">
            <w:pPr>
              <w:pStyle w:val="Header"/>
              <w:tabs>
                <w:tab w:val="clear" w:pos="4320"/>
                <w:tab w:val="clear" w:pos="8640"/>
              </w:tabs>
              <w:spacing w:before="60"/>
              <w:rPr>
                <w:rFonts w:cs="Arial"/>
                <w:shd w:val="clear" w:color="auto" w:fill="FFFFFF"/>
              </w:rPr>
            </w:pPr>
          </w:p>
          <w:p w14:paraId="46174C43" w14:textId="3BD00D87" w:rsidR="00B92DED" w:rsidRDefault="00B92DED" w:rsidP="00936523">
            <w:pPr>
              <w:pStyle w:val="Header"/>
              <w:spacing w:before="60"/>
              <w:rPr>
                <w:rStyle w:val="Strong"/>
                <w:rFonts w:cs="Arial"/>
                <w:b w:val="0"/>
                <w:bCs w:val="0"/>
              </w:rPr>
            </w:pPr>
            <w:r>
              <w:rPr>
                <w:rStyle w:val="Strong"/>
                <w:rFonts w:cs="Arial"/>
                <w:b w:val="0"/>
                <w:bCs w:val="0"/>
              </w:rPr>
              <w:t>Field team leads</w:t>
            </w:r>
            <w:r w:rsidRPr="00B92DED">
              <w:rPr>
                <w:rStyle w:val="Strong"/>
                <w:rFonts w:cs="Arial"/>
                <w:b w:val="0"/>
                <w:bCs w:val="0"/>
              </w:rPr>
              <w:t xml:space="preserve"> are required to direct personnel to follow the steps in the FAQ “</w:t>
            </w:r>
            <w:hyperlink r:id="rId53" w:anchor="health" w:history="1">
              <w:r w:rsidRPr="00B92DED">
                <w:rPr>
                  <w:rStyle w:val="Hyperlink"/>
                  <w:rFonts w:cs="Arial"/>
                </w:rPr>
                <w:t xml:space="preserve">What do </w:t>
              </w:r>
              <w:r w:rsidRPr="00B92DED">
                <w:rPr>
                  <w:rStyle w:val="Hyperlink"/>
                  <w:rFonts w:cs="Arial"/>
                </w:rPr>
                <w:t>I do if I feel sick?,</w:t>
              </w:r>
            </w:hyperlink>
            <w:r w:rsidRPr="00B92DED">
              <w:rPr>
                <w:rStyle w:val="Strong"/>
                <w:rFonts w:cs="Arial"/>
                <w:b w:val="0"/>
                <w:bCs w:val="0"/>
              </w:rPr>
              <w:t>” which includes the above information.</w:t>
            </w:r>
          </w:p>
          <w:p w14:paraId="403AC6A6" w14:textId="7BD137A3" w:rsidR="001E4513" w:rsidRPr="005A6F7D" w:rsidRDefault="001E4513">
            <w:pPr>
              <w:pStyle w:val="Header"/>
              <w:tabs>
                <w:tab w:val="clear" w:pos="4320"/>
                <w:tab w:val="clear" w:pos="8640"/>
              </w:tabs>
              <w:spacing w:before="60"/>
              <w:rPr>
                <w:rFonts w:cs="Arial"/>
                <w:b/>
                <w:bCs/>
                <w:highlight w:val="lightGray"/>
              </w:rPr>
            </w:pPr>
          </w:p>
        </w:tc>
      </w:tr>
    </w:tbl>
    <w:p w14:paraId="46D253C2" w14:textId="77777777" w:rsidR="00F002F2" w:rsidRPr="005A6F7D" w:rsidRDefault="00F002F2" w:rsidP="00F002F2">
      <w:pPr>
        <w:rPr>
          <w:rFonts w:cs="Arial"/>
        </w:rPr>
      </w:pPr>
    </w:p>
    <w:p w14:paraId="0DE40528" w14:textId="77777777" w:rsidR="00F002F2" w:rsidRPr="005A6F7D" w:rsidRDefault="00F002F2" w:rsidP="00F002F2">
      <w:pPr>
        <w:rPr>
          <w:rFonts w:cs="Arial"/>
        </w:rPr>
      </w:pPr>
    </w:p>
    <w:p w14:paraId="75B736C7" w14:textId="7FA69489" w:rsidR="00121128" w:rsidRPr="005A6F7D" w:rsidRDefault="00121128">
      <w:pPr>
        <w:rPr>
          <w:rFonts w:cs="Arial"/>
        </w:rPr>
      </w:pPr>
    </w:p>
    <w:p w14:paraId="0D8DDDF8" w14:textId="77777777" w:rsidR="00F002F2" w:rsidRPr="005A6F7D" w:rsidRDefault="00F002F2">
      <w:pPr>
        <w:rPr>
          <w:rFonts w:cs="Arial"/>
        </w:rPr>
      </w:pPr>
      <w:r w:rsidRPr="005A6F7D">
        <w:rPr>
          <w:rFonts w:cs="Arial"/>
        </w:rP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5A6F7D" w14:paraId="62295829" w14:textId="77777777" w:rsidTr="00121128">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2A1C7" w:themeFill="accent4" w:themeFillTint="99"/>
          </w:tcPr>
          <w:p w14:paraId="7C83AA4D" w14:textId="5EE848BF" w:rsidR="008F348A" w:rsidRPr="005A6F7D" w:rsidRDefault="00864864" w:rsidP="008F348A">
            <w:pPr>
              <w:rPr>
                <w:rFonts w:cs="Arial"/>
                <w:b/>
              </w:rPr>
            </w:pPr>
            <w:r w:rsidRPr="005A6F7D">
              <w:rPr>
                <w:rFonts w:cs="Arial"/>
              </w:rPr>
              <w:lastRenderedPageBreak/>
              <w:br w:type="page"/>
            </w:r>
            <w:r w:rsidR="008F348A" w:rsidRPr="005A6F7D">
              <w:rPr>
                <w:rFonts w:cs="Arial"/>
                <w:b/>
              </w:rPr>
              <w:t>First Aid Reference – Signs &amp; Symptoms</w:t>
            </w:r>
            <w:r w:rsidR="006759A5" w:rsidRPr="005A6F7D">
              <w:rPr>
                <w:rFonts w:cs="Arial"/>
                <w:b/>
              </w:rPr>
              <w:t xml:space="preserve"> Relevant to Conditions of Proposed Fieldwork</w:t>
            </w:r>
          </w:p>
        </w:tc>
      </w:tr>
      <w:tr w:rsidR="00B469EC" w:rsidRPr="005A6F7D" w14:paraId="5DA485AD"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67281766" w14:textId="77777777" w:rsidR="008F348A" w:rsidRPr="005A6F7D" w:rsidRDefault="008F348A" w:rsidP="008F348A">
            <w:pPr>
              <w:rPr>
                <w:rFonts w:cs="Arial"/>
                <w:b/>
              </w:rPr>
            </w:pPr>
            <w:r w:rsidRPr="005A6F7D">
              <w:rPr>
                <w:rFonts w:cs="Arial"/>
                <w:b/>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14:paraId="0816A396" w14:textId="77777777" w:rsidR="008F348A" w:rsidRPr="005A6F7D" w:rsidRDefault="008F348A" w:rsidP="008F348A">
            <w:pPr>
              <w:rPr>
                <w:rFonts w:cs="Arial"/>
                <w:b/>
              </w:rPr>
            </w:pPr>
            <w:r w:rsidRPr="005A6F7D">
              <w:rPr>
                <w:rFonts w:cs="Arial"/>
                <w:b/>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678E6ACF" w14:textId="77777777" w:rsidR="008F348A" w:rsidRPr="005A6F7D" w:rsidRDefault="008F348A" w:rsidP="008F348A">
            <w:pPr>
              <w:rPr>
                <w:rFonts w:cs="Arial"/>
                <w:b/>
              </w:rPr>
            </w:pPr>
            <w:r w:rsidRPr="005A6F7D">
              <w:rPr>
                <w:rFonts w:cs="Arial"/>
                <w:b/>
              </w:rPr>
              <w:t xml:space="preserve">Response Action: </w:t>
            </w:r>
          </w:p>
        </w:tc>
      </w:tr>
      <w:tr w:rsidR="006759A5" w:rsidRPr="005A6F7D" w14:paraId="5F00679C"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57BC0A4F" w14:textId="1858E76F" w:rsidR="006759A5" w:rsidRPr="005A6F7D" w:rsidRDefault="006759A5" w:rsidP="00602233">
            <w:pPr>
              <w:rPr>
                <w:rFonts w:cs="Arial"/>
                <w:b/>
              </w:rPr>
            </w:pPr>
            <w:r w:rsidRPr="00774DEC">
              <w:rPr>
                <w:rFonts w:cs="Arial"/>
                <w:b/>
                <w:i/>
                <w:iCs/>
                <w:highlight w:val="lightGray"/>
              </w:rPr>
              <w:t xml:space="preserve">POTENTIAL </w:t>
            </w:r>
            <w:r w:rsidR="00220FF1" w:rsidRPr="00774DEC">
              <w:rPr>
                <w:rFonts w:cs="Arial"/>
                <w:b/>
                <w:i/>
                <w:iCs/>
                <w:highlight w:val="lightGray"/>
              </w:rPr>
              <w:t xml:space="preserve">ISSUE </w:t>
            </w:r>
            <w:r w:rsidRPr="00774DEC">
              <w:rPr>
                <w:rFonts w:cs="Arial"/>
                <w:b/>
                <w:i/>
                <w:iCs/>
                <w:highlight w:val="lightGray"/>
              </w:rPr>
              <w:t>SPECIFIC TO PROP</w:t>
            </w:r>
            <w:r w:rsidR="00220FF1" w:rsidRPr="00774DEC">
              <w:rPr>
                <w:rFonts w:cs="Arial"/>
                <w:b/>
                <w:i/>
                <w:iCs/>
                <w:highlight w:val="lightGray"/>
              </w:rPr>
              <w:t>O</w:t>
            </w:r>
            <w:r w:rsidRPr="00774DEC">
              <w:rPr>
                <w:rFonts w:cs="Arial"/>
                <w:b/>
                <w:i/>
                <w:iCs/>
                <w:highlight w:val="lightGray"/>
              </w:rPr>
              <w:t>SED FIELDWORK</w:t>
            </w:r>
            <w:r w:rsidR="00867504" w:rsidRPr="005A6F7D">
              <w:rPr>
                <w:rFonts w:cs="Arial"/>
                <w:b/>
              </w:rPr>
              <w:t xml:space="preserve"> </w:t>
            </w:r>
            <w:r w:rsidR="00867504" w:rsidRPr="00774DEC">
              <w:rPr>
                <w:rFonts w:cs="Arial"/>
                <w:bCs/>
                <w:i/>
                <w:iCs/>
              </w:rPr>
              <w:t>(examples below)</w:t>
            </w:r>
          </w:p>
          <w:p w14:paraId="4C9AC323" w14:textId="77777777" w:rsidR="006759A5" w:rsidRPr="005A6F7D" w:rsidRDefault="006759A5" w:rsidP="00602233">
            <w:pPr>
              <w:rPr>
                <w:rFonts w:cs="Arial"/>
                <w:b/>
              </w:rPr>
            </w:pPr>
          </w:p>
          <w:p w14:paraId="03FE54ED" w14:textId="77777777" w:rsidR="006759A5" w:rsidRPr="005A6F7D" w:rsidRDefault="006759A5" w:rsidP="00602233">
            <w:pPr>
              <w:rPr>
                <w:rFonts w:cs="Arial"/>
                <w:b/>
              </w:rPr>
            </w:pPr>
          </w:p>
          <w:p w14:paraId="2C56FC81" w14:textId="683CEA88" w:rsidR="006759A5" w:rsidRPr="005A6F7D" w:rsidRDefault="006759A5" w:rsidP="00602233">
            <w:pPr>
              <w:rPr>
                <w:rFonts w:cs="Arial"/>
                <w:b/>
              </w:rPr>
            </w:pP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2021BDDA" w14:textId="2D93A9A2" w:rsidR="006759A5" w:rsidRPr="005A6F7D" w:rsidRDefault="006759A5" w:rsidP="006759A5">
            <w:pPr>
              <w:jc w:val="both"/>
              <w:rPr>
                <w:rFonts w:cs="Arial"/>
                <w:lang w:bidi="en-US"/>
              </w:rPr>
            </w:pP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497D17A1" w14:textId="77777777" w:rsidR="006759A5" w:rsidRPr="005A6F7D" w:rsidRDefault="006759A5" w:rsidP="00602233">
            <w:pPr>
              <w:rPr>
                <w:rFonts w:cs="Arial"/>
                <w:b/>
              </w:rPr>
            </w:pPr>
          </w:p>
        </w:tc>
      </w:tr>
      <w:tr w:rsidR="006759A5" w:rsidRPr="005A6F7D" w14:paraId="03FE430E"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25DFE1D3" w14:textId="5A7CBB18" w:rsidR="006759A5" w:rsidRPr="005A6F7D" w:rsidRDefault="006759A5" w:rsidP="006759A5">
            <w:pPr>
              <w:rPr>
                <w:rFonts w:cs="Arial"/>
                <w:b/>
              </w:rPr>
            </w:pPr>
            <w:r w:rsidRPr="005A6F7D">
              <w:rPr>
                <w:rFonts w:cs="Arial"/>
                <w:b/>
              </w:rPr>
              <w:t>HEAT EXHAUSTION</w:t>
            </w:r>
          </w:p>
          <w:p w14:paraId="21D0FF3B" w14:textId="77777777" w:rsidR="006664BB" w:rsidRPr="005A6F7D" w:rsidRDefault="006759A5" w:rsidP="007015F3">
            <w:pPr>
              <w:numPr>
                <w:ilvl w:val="0"/>
                <w:numId w:val="1"/>
              </w:numPr>
              <w:ind w:left="259" w:hanging="259"/>
              <w:rPr>
                <w:rFonts w:cs="Arial"/>
                <w:lang w:bidi="en-US"/>
              </w:rPr>
            </w:pPr>
            <w:r w:rsidRPr="005A6F7D">
              <w:rPr>
                <w:rFonts w:cs="Arial"/>
                <w:lang w:bidi="en-US"/>
              </w:rPr>
              <w:t>Dizziness</w:t>
            </w:r>
          </w:p>
          <w:p w14:paraId="18E72323" w14:textId="43A29E39" w:rsidR="006759A5" w:rsidRPr="005A6F7D" w:rsidRDefault="006664BB" w:rsidP="007015F3">
            <w:pPr>
              <w:numPr>
                <w:ilvl w:val="0"/>
                <w:numId w:val="1"/>
              </w:numPr>
              <w:ind w:left="259" w:hanging="259"/>
              <w:rPr>
                <w:rFonts w:cs="Arial"/>
                <w:lang w:bidi="en-US"/>
              </w:rPr>
            </w:pPr>
            <w:r w:rsidRPr="005A6F7D">
              <w:rPr>
                <w:rFonts w:cs="Arial"/>
                <w:lang w:bidi="en-US"/>
              </w:rPr>
              <w:t>H</w:t>
            </w:r>
            <w:r w:rsidR="006759A5" w:rsidRPr="005A6F7D">
              <w:rPr>
                <w:rFonts w:cs="Arial"/>
                <w:lang w:bidi="en-US"/>
              </w:rPr>
              <w:t>eadache</w:t>
            </w:r>
          </w:p>
          <w:p w14:paraId="6B7A3B97" w14:textId="3B4CBA30" w:rsidR="006759A5" w:rsidRPr="005A6F7D" w:rsidRDefault="00556DFB" w:rsidP="007015F3">
            <w:pPr>
              <w:numPr>
                <w:ilvl w:val="0"/>
                <w:numId w:val="1"/>
              </w:numPr>
              <w:ind w:left="259" w:hanging="259"/>
              <w:rPr>
                <w:rFonts w:cs="Arial"/>
                <w:lang w:bidi="en-US"/>
              </w:rPr>
            </w:pPr>
            <w:r w:rsidRPr="005A6F7D">
              <w:rPr>
                <w:rFonts w:cs="Arial"/>
                <w:lang w:bidi="en-US"/>
              </w:rPr>
              <w:t>Sweaty skin</w:t>
            </w:r>
          </w:p>
          <w:p w14:paraId="098F921E" w14:textId="46022561" w:rsidR="00556DFB" w:rsidRPr="005A6F7D" w:rsidRDefault="00556DFB" w:rsidP="007015F3">
            <w:pPr>
              <w:numPr>
                <w:ilvl w:val="0"/>
                <w:numId w:val="1"/>
              </w:numPr>
              <w:ind w:left="259" w:hanging="259"/>
              <w:rPr>
                <w:rFonts w:cs="Arial"/>
                <w:lang w:bidi="en-US"/>
              </w:rPr>
            </w:pPr>
            <w:r w:rsidRPr="005A6F7D">
              <w:rPr>
                <w:rFonts w:cs="Arial"/>
                <w:lang w:bidi="en-US"/>
              </w:rPr>
              <w:t>Weakness</w:t>
            </w:r>
          </w:p>
          <w:p w14:paraId="5B60CDEF" w14:textId="7659517A" w:rsidR="00556DFB" w:rsidRPr="005A6F7D" w:rsidRDefault="00556DFB" w:rsidP="007015F3">
            <w:pPr>
              <w:numPr>
                <w:ilvl w:val="0"/>
                <w:numId w:val="1"/>
              </w:numPr>
              <w:ind w:left="259" w:hanging="259"/>
              <w:rPr>
                <w:rFonts w:cs="Arial"/>
                <w:lang w:bidi="en-US"/>
              </w:rPr>
            </w:pPr>
            <w:r w:rsidRPr="005A6F7D">
              <w:rPr>
                <w:rFonts w:cs="Arial"/>
                <w:lang w:bidi="en-US"/>
              </w:rPr>
              <w:t>Cramps</w:t>
            </w:r>
          </w:p>
          <w:p w14:paraId="4C02F63B" w14:textId="77777777" w:rsidR="006664BB" w:rsidRPr="005A6F7D" w:rsidRDefault="006759A5" w:rsidP="007015F3">
            <w:pPr>
              <w:numPr>
                <w:ilvl w:val="0"/>
                <w:numId w:val="1"/>
              </w:numPr>
              <w:ind w:left="259" w:hanging="259"/>
              <w:rPr>
                <w:rFonts w:cs="Arial"/>
                <w:lang w:bidi="en-US"/>
              </w:rPr>
            </w:pPr>
            <w:r w:rsidRPr="005A6F7D">
              <w:rPr>
                <w:rFonts w:cs="Arial"/>
                <w:lang w:bidi="en-US"/>
              </w:rPr>
              <w:t>Nausea and/or vomiting</w:t>
            </w:r>
          </w:p>
          <w:p w14:paraId="68B261F3" w14:textId="0C79E4D7" w:rsidR="00556DFB" w:rsidRPr="005A6F7D" w:rsidRDefault="00556DFB" w:rsidP="007015F3">
            <w:pPr>
              <w:numPr>
                <w:ilvl w:val="0"/>
                <w:numId w:val="1"/>
              </w:numPr>
              <w:ind w:left="259" w:hanging="259"/>
              <w:rPr>
                <w:rFonts w:cs="Arial"/>
                <w:lang w:bidi="en-US"/>
              </w:rPr>
            </w:pPr>
            <w:r w:rsidRPr="005A6F7D">
              <w:rPr>
                <w:rFonts w:cs="Arial"/>
                <w:lang w:bidi="en-US"/>
              </w:rPr>
              <w:t xml:space="preserve">Rapid heart rate </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4679DA72" w14:textId="77777777" w:rsidR="006759A5" w:rsidRPr="005A6F7D" w:rsidRDefault="006759A5" w:rsidP="007015F3">
            <w:pPr>
              <w:numPr>
                <w:ilvl w:val="0"/>
                <w:numId w:val="2"/>
              </w:numPr>
              <w:ind w:left="303" w:hanging="274"/>
              <w:rPr>
                <w:rFonts w:cs="Arial"/>
                <w:lang w:bidi="en-US"/>
              </w:rPr>
            </w:pPr>
            <w:r w:rsidRPr="005A6F7D">
              <w:rPr>
                <w:rFonts w:cs="Arial"/>
                <w:lang w:bidi="en-US"/>
              </w:rPr>
              <w:t>Stop all exertion.</w:t>
            </w:r>
          </w:p>
          <w:p w14:paraId="1E649B6B" w14:textId="745BD881" w:rsidR="006759A5" w:rsidRPr="005A6F7D" w:rsidRDefault="006759A5" w:rsidP="007015F3">
            <w:pPr>
              <w:numPr>
                <w:ilvl w:val="0"/>
                <w:numId w:val="2"/>
              </w:numPr>
              <w:ind w:left="303" w:hanging="274"/>
              <w:rPr>
                <w:rFonts w:cs="Arial"/>
                <w:lang w:bidi="en-US"/>
              </w:rPr>
            </w:pPr>
            <w:r w:rsidRPr="005A6F7D">
              <w:rPr>
                <w:rFonts w:cs="Arial"/>
                <w:lang w:bidi="en-US"/>
              </w:rPr>
              <w:t>Move to a cool shaded place.</w:t>
            </w:r>
            <w:r w:rsidR="00202693" w:rsidRPr="005A6F7D">
              <w:rPr>
                <w:rFonts w:cs="Arial"/>
                <w:lang w:bidi="en-US"/>
              </w:rPr>
              <w:t xml:space="preserve"> </w:t>
            </w:r>
            <w:r w:rsidRPr="005A6F7D">
              <w:rPr>
                <w:rFonts w:cs="Arial"/>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14AB202E" w14:textId="3D1CA391" w:rsidR="006759A5" w:rsidRPr="005A6F7D" w:rsidRDefault="006759A5" w:rsidP="006759A5">
            <w:pPr>
              <w:rPr>
                <w:rFonts w:cs="Arial"/>
                <w:b/>
              </w:rPr>
            </w:pPr>
            <w:r w:rsidRPr="005A6F7D">
              <w:rPr>
                <w:rFonts w:cs="Arial"/>
              </w:rPr>
              <w:t xml:space="preserve">Heat exhaustion is the most common type of heat illness. Initiate treatment. If no improvement, call 911 and seek medical help. Do not return to work in the sun.  Heat exhaustion can progress to heat stroke.  </w:t>
            </w:r>
          </w:p>
        </w:tc>
      </w:tr>
      <w:tr w:rsidR="006759A5" w:rsidRPr="005A6F7D" w14:paraId="050A93FF"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01DC443B" w14:textId="77777777" w:rsidR="006759A5" w:rsidRPr="005A6F7D" w:rsidRDefault="006759A5" w:rsidP="006759A5">
            <w:pPr>
              <w:rPr>
                <w:rFonts w:cs="Arial"/>
                <w:b/>
              </w:rPr>
            </w:pPr>
            <w:r w:rsidRPr="005A6F7D">
              <w:rPr>
                <w:rFonts w:cs="Arial"/>
                <w:b/>
              </w:rPr>
              <w:t>HEAT STROKE</w:t>
            </w:r>
          </w:p>
          <w:p w14:paraId="7A322D73" w14:textId="64130396" w:rsidR="006759A5" w:rsidRPr="005A6F7D" w:rsidRDefault="00556DFB" w:rsidP="007015F3">
            <w:pPr>
              <w:numPr>
                <w:ilvl w:val="0"/>
                <w:numId w:val="3"/>
              </w:numPr>
              <w:ind w:left="252" w:hanging="252"/>
              <w:rPr>
                <w:rFonts w:cs="Arial"/>
                <w:lang w:bidi="en-US"/>
              </w:rPr>
            </w:pPr>
            <w:r w:rsidRPr="005A6F7D">
              <w:rPr>
                <w:rFonts w:cs="Arial"/>
                <w:lang w:bidi="en-US"/>
              </w:rPr>
              <w:t>Confused, d</w:t>
            </w:r>
            <w:r w:rsidR="006759A5" w:rsidRPr="005A6F7D">
              <w:rPr>
                <w:rFonts w:cs="Arial"/>
                <w:lang w:bidi="en-US"/>
              </w:rPr>
              <w:t>isoriented, irritable, combative</w:t>
            </w:r>
          </w:p>
          <w:p w14:paraId="0C13ACCA" w14:textId="42061504" w:rsidR="00556DFB" w:rsidRPr="005A6F7D" w:rsidRDefault="00556DFB" w:rsidP="007015F3">
            <w:pPr>
              <w:numPr>
                <w:ilvl w:val="0"/>
                <w:numId w:val="3"/>
              </w:numPr>
              <w:ind w:left="252" w:hanging="252"/>
              <w:rPr>
                <w:rFonts w:cs="Arial"/>
                <w:lang w:bidi="en-US"/>
              </w:rPr>
            </w:pPr>
            <w:r w:rsidRPr="005A6F7D">
              <w:rPr>
                <w:rFonts w:cs="Arial"/>
                <w:lang w:bidi="en-US"/>
              </w:rPr>
              <w:t>Convulsions/seizures</w:t>
            </w:r>
          </w:p>
          <w:p w14:paraId="1996C9DE" w14:textId="47D88E92" w:rsidR="00556DFB" w:rsidRPr="005A6F7D" w:rsidRDefault="00556DFB" w:rsidP="007015F3">
            <w:pPr>
              <w:numPr>
                <w:ilvl w:val="0"/>
                <w:numId w:val="3"/>
              </w:numPr>
              <w:ind w:left="252" w:hanging="252"/>
              <w:rPr>
                <w:rFonts w:cs="Arial"/>
                <w:lang w:bidi="en-US"/>
              </w:rPr>
            </w:pPr>
            <w:r w:rsidRPr="005A6F7D">
              <w:rPr>
                <w:rFonts w:cs="Arial"/>
                <w:lang w:bidi="en-US"/>
              </w:rPr>
              <w:t>Fainting</w:t>
            </w:r>
          </w:p>
          <w:p w14:paraId="7E7AAD4A" w14:textId="38AB20F7" w:rsidR="006759A5" w:rsidRPr="005A6F7D" w:rsidRDefault="00556DFB" w:rsidP="007015F3">
            <w:pPr>
              <w:numPr>
                <w:ilvl w:val="0"/>
                <w:numId w:val="3"/>
              </w:numPr>
              <w:ind w:left="252" w:hanging="252"/>
              <w:rPr>
                <w:rFonts w:cs="Arial"/>
                <w:lang w:bidi="en-US"/>
              </w:rPr>
            </w:pPr>
            <w:r w:rsidRPr="005A6F7D">
              <w:rPr>
                <w:rFonts w:cs="Arial"/>
                <w:lang w:bidi="en-US"/>
              </w:rPr>
              <w:t>P</w:t>
            </w:r>
            <w:r w:rsidR="006759A5" w:rsidRPr="005A6F7D">
              <w:rPr>
                <w:rFonts w:cs="Arial"/>
                <w:lang w:bidi="en-US"/>
              </w:rPr>
              <w:t>oor balance</w:t>
            </w:r>
            <w:r w:rsidRPr="005A6F7D">
              <w:rPr>
                <w:rFonts w:cs="Arial"/>
                <w:lang w:bidi="en-US"/>
              </w:rPr>
              <w:t>/coordination</w:t>
            </w:r>
          </w:p>
          <w:p w14:paraId="3449CD71" w14:textId="77777777" w:rsidR="00556DFB" w:rsidRPr="005A6F7D" w:rsidRDefault="006759A5" w:rsidP="007015F3">
            <w:pPr>
              <w:numPr>
                <w:ilvl w:val="0"/>
                <w:numId w:val="3"/>
              </w:numPr>
              <w:ind w:left="252" w:hanging="252"/>
              <w:rPr>
                <w:rFonts w:cs="Arial"/>
                <w:lang w:bidi="en-US"/>
              </w:rPr>
            </w:pPr>
            <w:r w:rsidRPr="005A6F7D">
              <w:rPr>
                <w:rFonts w:cs="Arial"/>
                <w:lang w:bidi="en-US"/>
              </w:rPr>
              <w:t xml:space="preserve">Hot, dry and red skin </w:t>
            </w:r>
          </w:p>
          <w:p w14:paraId="01E1A08E" w14:textId="1B44AA66" w:rsidR="006759A5" w:rsidRPr="005A6F7D" w:rsidRDefault="006759A5" w:rsidP="007015F3">
            <w:pPr>
              <w:numPr>
                <w:ilvl w:val="0"/>
                <w:numId w:val="3"/>
              </w:numPr>
              <w:ind w:left="252" w:hanging="252"/>
              <w:rPr>
                <w:rFonts w:cs="Arial"/>
                <w:lang w:bidi="en-US"/>
              </w:rPr>
            </w:pPr>
            <w:r w:rsidRPr="005A6F7D">
              <w:rPr>
                <w:rFonts w:cs="Arial"/>
                <w:lang w:bidi="en-US"/>
              </w:rPr>
              <w:t xml:space="preserve">Fever, body temperature above 104 </w:t>
            </w:r>
            <w:r w:rsidRPr="005A6F7D">
              <w:rPr>
                <w:rFonts w:cs="Arial"/>
                <w:lang w:bidi="en-US"/>
              </w:rPr>
              <w:sym w:font="Symbol" w:char="F0B0"/>
            </w:r>
            <w:r w:rsidRPr="005A6F7D">
              <w:rPr>
                <w:rFonts w:cs="Arial"/>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4D2BE185" w14:textId="77777777" w:rsidR="006759A5" w:rsidRPr="005A6F7D" w:rsidRDefault="006759A5" w:rsidP="007015F3">
            <w:pPr>
              <w:numPr>
                <w:ilvl w:val="0"/>
                <w:numId w:val="4"/>
              </w:numPr>
              <w:ind w:left="302" w:hanging="270"/>
              <w:rPr>
                <w:rFonts w:cs="Arial"/>
                <w:lang w:bidi="en-US"/>
              </w:rPr>
            </w:pPr>
            <w:r w:rsidRPr="005A6F7D">
              <w:rPr>
                <w:rFonts w:cs="Arial"/>
                <w:lang w:bidi="en-US"/>
              </w:rPr>
              <w:t xml:space="preserve">Move (gently) to a cooler spot in shade. </w:t>
            </w:r>
          </w:p>
          <w:p w14:paraId="2777998A" w14:textId="77777777" w:rsidR="006759A5" w:rsidRPr="005A6F7D" w:rsidRDefault="006759A5" w:rsidP="007015F3">
            <w:pPr>
              <w:numPr>
                <w:ilvl w:val="0"/>
                <w:numId w:val="4"/>
              </w:numPr>
              <w:ind w:left="302" w:hanging="270"/>
              <w:rPr>
                <w:rFonts w:cs="Arial"/>
                <w:lang w:bidi="en-US"/>
              </w:rPr>
            </w:pPr>
            <w:r w:rsidRPr="005A6F7D">
              <w:rPr>
                <w:rFonts w:cs="Arial"/>
                <w:lang w:bidi="en-US"/>
              </w:rPr>
              <w:t xml:space="preserve">Loosen clothing and spray clothes and exposed skin with water and fan. </w:t>
            </w:r>
          </w:p>
          <w:p w14:paraId="47D92447" w14:textId="3249FE07" w:rsidR="006759A5" w:rsidRPr="005A6F7D" w:rsidRDefault="006759A5" w:rsidP="007015F3">
            <w:pPr>
              <w:numPr>
                <w:ilvl w:val="0"/>
                <w:numId w:val="2"/>
              </w:numPr>
              <w:ind w:left="302" w:hanging="270"/>
              <w:rPr>
                <w:rFonts w:cs="Arial"/>
                <w:lang w:bidi="en-US"/>
              </w:rPr>
            </w:pPr>
            <w:r w:rsidRPr="005A6F7D">
              <w:rPr>
                <w:rFonts w:cs="Arial"/>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5BA3238A" w14:textId="77777777" w:rsidR="006759A5" w:rsidRPr="005A6F7D" w:rsidRDefault="006759A5" w:rsidP="006759A5">
            <w:pPr>
              <w:rPr>
                <w:rFonts w:cs="Arial"/>
                <w:b/>
                <w:color w:val="FF0000"/>
              </w:rPr>
            </w:pPr>
            <w:r w:rsidRPr="005A6F7D">
              <w:rPr>
                <w:rFonts w:cs="Arial"/>
                <w:b/>
                <w:color w:val="FF0000"/>
              </w:rPr>
              <w:t xml:space="preserve">Call 911 or seek medical help immediately. </w:t>
            </w:r>
          </w:p>
          <w:p w14:paraId="1C974C89" w14:textId="77777777" w:rsidR="006759A5" w:rsidRPr="005A6F7D" w:rsidRDefault="006759A5" w:rsidP="006759A5">
            <w:pPr>
              <w:rPr>
                <w:rFonts w:cs="Arial"/>
                <w:b/>
              </w:rPr>
            </w:pPr>
          </w:p>
          <w:p w14:paraId="735FF0B8" w14:textId="07A24C2C" w:rsidR="006759A5" w:rsidRPr="005A6F7D" w:rsidRDefault="006759A5" w:rsidP="006759A5">
            <w:pPr>
              <w:rPr>
                <w:rFonts w:cs="Arial"/>
                <w:b/>
              </w:rPr>
            </w:pPr>
            <w:r w:rsidRPr="005A6F7D">
              <w:rPr>
                <w:rFonts w:cs="Arial"/>
                <w:b/>
              </w:rPr>
              <w:t>Heat stroke is a life</w:t>
            </w:r>
            <w:r w:rsidR="00774DEC">
              <w:rPr>
                <w:rFonts w:cs="Arial"/>
                <w:b/>
              </w:rPr>
              <w:t>-</w:t>
            </w:r>
            <w:r w:rsidRPr="005A6F7D">
              <w:rPr>
                <w:rFonts w:cs="Arial"/>
                <w:b/>
              </w:rPr>
              <w:t xml:space="preserve">threatening medical emergency. A victim can die within minutes if not properly treated. Efforts to reduce body temperature must begin immediately! </w:t>
            </w:r>
          </w:p>
          <w:p w14:paraId="70519694" w14:textId="77777777" w:rsidR="006759A5" w:rsidRPr="005A6F7D" w:rsidRDefault="006759A5" w:rsidP="006759A5">
            <w:pPr>
              <w:rPr>
                <w:rFonts w:cs="Arial"/>
              </w:rPr>
            </w:pPr>
          </w:p>
        </w:tc>
      </w:tr>
      <w:tr w:rsidR="007D4BFD" w:rsidRPr="005A6F7D" w14:paraId="1120CAB0"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4A6DAB47" w14:textId="55BB99A5" w:rsidR="007D4BFD" w:rsidRPr="005A6F7D" w:rsidRDefault="007D4BFD" w:rsidP="006759A5">
            <w:pPr>
              <w:rPr>
                <w:rFonts w:cs="Arial"/>
                <w:b/>
              </w:rPr>
            </w:pPr>
            <w:r w:rsidRPr="005A6F7D">
              <w:rPr>
                <w:rFonts w:cs="Arial"/>
                <w:b/>
              </w:rPr>
              <w:t>COLD STRESS</w:t>
            </w:r>
            <w:r w:rsidR="00F254BA" w:rsidRPr="005A6F7D">
              <w:rPr>
                <w:rFonts w:cs="Arial"/>
                <w:b/>
              </w:rPr>
              <w:t xml:space="preserve"> (moderate to severe)</w:t>
            </w:r>
          </w:p>
          <w:p w14:paraId="1A4FEE90" w14:textId="1582B31C" w:rsidR="007D4BFD" w:rsidRPr="005A6F7D" w:rsidRDefault="00F254BA" w:rsidP="007015F3">
            <w:pPr>
              <w:numPr>
                <w:ilvl w:val="0"/>
                <w:numId w:val="1"/>
              </w:numPr>
              <w:ind w:left="259" w:hanging="259"/>
              <w:rPr>
                <w:rFonts w:cs="Arial"/>
                <w:lang w:bidi="en-US"/>
              </w:rPr>
            </w:pPr>
            <w:r w:rsidRPr="005A6F7D">
              <w:rPr>
                <w:rFonts w:cs="Arial"/>
                <w:lang w:bidi="en-US"/>
              </w:rPr>
              <w:t>Shivering stops</w:t>
            </w:r>
          </w:p>
          <w:p w14:paraId="79506BC8" w14:textId="77777777" w:rsidR="00F254BA" w:rsidRPr="005A6F7D" w:rsidRDefault="00F254BA" w:rsidP="007015F3">
            <w:pPr>
              <w:numPr>
                <w:ilvl w:val="0"/>
                <w:numId w:val="1"/>
              </w:numPr>
              <w:ind w:left="259" w:hanging="259"/>
              <w:rPr>
                <w:rFonts w:cs="Arial"/>
                <w:lang w:bidi="en-US"/>
              </w:rPr>
            </w:pPr>
            <w:r w:rsidRPr="005A6F7D">
              <w:rPr>
                <w:rFonts w:cs="Arial"/>
                <w:lang w:bidi="en-US"/>
              </w:rPr>
              <w:t>Confused, disoriented</w:t>
            </w:r>
          </w:p>
          <w:p w14:paraId="003B62E2" w14:textId="77777777" w:rsidR="00F254BA" w:rsidRPr="005A6F7D" w:rsidRDefault="00F254BA" w:rsidP="007015F3">
            <w:pPr>
              <w:numPr>
                <w:ilvl w:val="0"/>
                <w:numId w:val="1"/>
              </w:numPr>
              <w:ind w:left="259" w:hanging="259"/>
              <w:rPr>
                <w:rFonts w:cs="Arial"/>
                <w:lang w:bidi="en-US"/>
              </w:rPr>
            </w:pPr>
            <w:r w:rsidRPr="005A6F7D">
              <w:rPr>
                <w:rFonts w:cs="Arial"/>
                <w:lang w:bidi="en-US"/>
              </w:rPr>
              <w:t>Poor coordination</w:t>
            </w:r>
          </w:p>
          <w:p w14:paraId="4E4E1380" w14:textId="1B217199" w:rsidR="00F254BA" w:rsidRPr="005A6F7D" w:rsidRDefault="00F254BA" w:rsidP="007015F3">
            <w:pPr>
              <w:numPr>
                <w:ilvl w:val="0"/>
                <w:numId w:val="1"/>
              </w:numPr>
              <w:ind w:left="259" w:hanging="259"/>
              <w:rPr>
                <w:rFonts w:cs="Arial"/>
                <w:lang w:bidi="en-US"/>
              </w:rPr>
            </w:pPr>
            <w:r w:rsidRPr="005A6F7D">
              <w:rPr>
                <w:rFonts w:cs="Arial"/>
                <w:lang w:bidi="en-US"/>
              </w:rPr>
              <w:t>Dilated pupils</w:t>
            </w:r>
          </w:p>
          <w:p w14:paraId="6D0FC0F0" w14:textId="53E726D5" w:rsidR="00F254BA" w:rsidRPr="005A6F7D" w:rsidRDefault="00F254BA" w:rsidP="007015F3">
            <w:pPr>
              <w:numPr>
                <w:ilvl w:val="0"/>
                <w:numId w:val="1"/>
              </w:numPr>
              <w:ind w:left="259" w:hanging="259"/>
              <w:rPr>
                <w:rFonts w:cs="Arial"/>
                <w:lang w:bidi="en-US"/>
              </w:rPr>
            </w:pPr>
            <w:r w:rsidRPr="005A6F7D">
              <w:rPr>
                <w:rFonts w:cs="Arial"/>
                <w:lang w:bidi="en-US"/>
              </w:rPr>
              <w:t>Pulse/breathing slow</w:t>
            </w:r>
          </w:p>
          <w:p w14:paraId="47FC9BA7" w14:textId="647C99B4" w:rsidR="00F254BA" w:rsidRPr="005A6F7D" w:rsidRDefault="00F254BA" w:rsidP="007015F3">
            <w:pPr>
              <w:numPr>
                <w:ilvl w:val="0"/>
                <w:numId w:val="1"/>
              </w:numPr>
              <w:ind w:left="259" w:hanging="259"/>
              <w:rPr>
                <w:rFonts w:cs="Arial"/>
                <w:lang w:bidi="en-US"/>
              </w:rPr>
            </w:pPr>
            <w:r w:rsidRPr="005A6F7D">
              <w:rPr>
                <w:rFonts w:cs="Arial"/>
                <w:lang w:bidi="en-US"/>
              </w:rPr>
              <w:t>Loss of consciousness</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46DD262" w14:textId="1B5ED7A6" w:rsidR="007D4BFD" w:rsidRPr="005A6F7D" w:rsidRDefault="007D4BFD" w:rsidP="007015F3">
            <w:pPr>
              <w:numPr>
                <w:ilvl w:val="0"/>
                <w:numId w:val="12"/>
              </w:numPr>
              <w:ind w:left="226" w:hanging="226"/>
              <w:rPr>
                <w:rFonts w:cs="Arial"/>
                <w:lang w:bidi="en-US"/>
              </w:rPr>
            </w:pPr>
            <w:r w:rsidRPr="005A6F7D">
              <w:rPr>
                <w:rFonts w:cs="Arial"/>
                <w:lang w:bidi="en-US"/>
              </w:rPr>
              <w:t>Move to a war</w:t>
            </w:r>
            <w:r w:rsidR="007D792F">
              <w:rPr>
                <w:rFonts w:cs="Arial"/>
                <w:lang w:bidi="en-US"/>
              </w:rPr>
              <w:t>m</w:t>
            </w:r>
            <w:r w:rsidRPr="005A6F7D">
              <w:rPr>
                <w:rFonts w:cs="Arial"/>
                <w:lang w:bidi="en-US"/>
              </w:rPr>
              <w:t>, dry area.</w:t>
            </w:r>
          </w:p>
          <w:p w14:paraId="08453C7F" w14:textId="00E11A18" w:rsidR="007D4BFD" w:rsidRPr="005A6F7D" w:rsidRDefault="007D4BFD" w:rsidP="007015F3">
            <w:pPr>
              <w:pStyle w:val="ListParagraph"/>
              <w:numPr>
                <w:ilvl w:val="0"/>
                <w:numId w:val="12"/>
              </w:numPr>
              <w:ind w:left="226" w:hanging="226"/>
              <w:rPr>
                <w:rFonts w:cs="Arial"/>
                <w:lang w:bidi="en-US"/>
              </w:rPr>
            </w:pPr>
            <w:r w:rsidRPr="005A6F7D">
              <w:rPr>
                <w:rFonts w:cs="Arial"/>
                <w:lang w:bidi="en-US"/>
              </w:rPr>
              <w:t>Remove wet clothes and replace with dry clothes, cover the body (including the head and neck</w:t>
            </w:r>
            <w:r w:rsidR="00F254BA" w:rsidRPr="005A6F7D">
              <w:rPr>
                <w:rFonts w:cs="Arial"/>
                <w:lang w:bidi="en-US"/>
              </w:rPr>
              <w:t xml:space="preserve"> – NOT face</w:t>
            </w:r>
            <w:r w:rsidRPr="005A6F7D">
              <w:rPr>
                <w:rFonts w:cs="Arial"/>
                <w:lang w:bidi="en-US"/>
              </w:rPr>
              <w:t xml:space="preserve">) with layers of </w:t>
            </w:r>
            <w:proofErr w:type="gramStart"/>
            <w:r w:rsidRPr="005A6F7D">
              <w:rPr>
                <w:rFonts w:cs="Arial"/>
                <w:lang w:bidi="en-US"/>
              </w:rPr>
              <w:t>blankets;</w:t>
            </w:r>
            <w:proofErr w:type="gramEnd"/>
            <w:r w:rsidRPr="005A6F7D">
              <w:rPr>
                <w:rFonts w:cs="Arial"/>
                <w:lang w:bidi="en-US"/>
              </w:rPr>
              <w:t xml:space="preserve"> and with a vapor barrier.</w:t>
            </w:r>
            <w:r w:rsidR="00F254BA" w:rsidRPr="005A6F7D">
              <w:rPr>
                <w:rFonts w:cs="Arial"/>
                <w:lang w:bidi="en-US"/>
              </w:rPr>
              <w:t xml:space="preserve"> Warm bottles or hot packs can be placed in armpits, sides of chest, and groin.</w:t>
            </w:r>
          </w:p>
          <w:p w14:paraId="40EC1FEC" w14:textId="58087E24" w:rsidR="00F254BA" w:rsidRPr="005A6F7D" w:rsidRDefault="00F254BA" w:rsidP="007015F3">
            <w:pPr>
              <w:pStyle w:val="ListParagraph"/>
              <w:numPr>
                <w:ilvl w:val="0"/>
                <w:numId w:val="12"/>
              </w:numPr>
              <w:ind w:left="226" w:hanging="226"/>
              <w:rPr>
                <w:rFonts w:cs="Arial"/>
                <w:lang w:bidi="en-US"/>
              </w:rPr>
            </w:pPr>
            <w:r w:rsidRPr="005A6F7D">
              <w:rPr>
                <w:rFonts w:cs="Arial"/>
                <w:u w:val="single"/>
                <w:lang w:bidi="en-US"/>
              </w:rPr>
              <w:t>If conscious</w:t>
            </w:r>
            <w:r w:rsidRPr="005A6F7D">
              <w:rPr>
                <w:rFonts w:cs="Arial"/>
                <w:lang w:bidi="en-US"/>
              </w:rPr>
              <w:t>, give warm, sweetened, non-alcoholic drinks.</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604FFD01" w14:textId="61A2C99B" w:rsidR="00F254BA" w:rsidRPr="005A6F7D" w:rsidRDefault="00F254BA" w:rsidP="00F254BA">
            <w:pPr>
              <w:rPr>
                <w:rFonts w:cs="Arial"/>
                <w:b/>
                <w:color w:val="FF0000"/>
              </w:rPr>
            </w:pPr>
            <w:r w:rsidRPr="005A6F7D">
              <w:rPr>
                <w:rFonts w:cs="Arial"/>
                <w:b/>
                <w:color w:val="FF0000"/>
              </w:rPr>
              <w:t xml:space="preserve">Call 911 or seek medical help immediately. </w:t>
            </w:r>
          </w:p>
          <w:p w14:paraId="5E8218CB" w14:textId="77777777" w:rsidR="007D4BFD" w:rsidRPr="005A6F7D" w:rsidRDefault="007D4BFD" w:rsidP="006759A5">
            <w:pPr>
              <w:rPr>
                <w:rFonts w:cs="Arial"/>
                <w:b/>
                <w:color w:val="FF0000"/>
              </w:rPr>
            </w:pPr>
          </w:p>
          <w:p w14:paraId="3FFDFC03" w14:textId="51429D42" w:rsidR="00F254BA" w:rsidRPr="005A6F7D" w:rsidRDefault="00F254BA" w:rsidP="00F254BA">
            <w:pPr>
              <w:rPr>
                <w:rFonts w:cs="Arial"/>
                <w:b/>
              </w:rPr>
            </w:pPr>
            <w:r w:rsidRPr="005A6F7D">
              <w:rPr>
                <w:rFonts w:cs="Arial"/>
                <w:b/>
              </w:rPr>
              <w:t>Hypothermia can be a life</w:t>
            </w:r>
            <w:r w:rsidR="00774DEC">
              <w:rPr>
                <w:rFonts w:cs="Arial"/>
                <w:b/>
              </w:rPr>
              <w:t>-</w:t>
            </w:r>
            <w:r w:rsidRPr="005A6F7D">
              <w:rPr>
                <w:rFonts w:cs="Arial"/>
                <w:b/>
              </w:rPr>
              <w:t xml:space="preserve">threatening medical emergency. A victim can die if not properly treated. Efforts to </w:t>
            </w:r>
            <w:r w:rsidR="00FB2026" w:rsidRPr="005A6F7D">
              <w:rPr>
                <w:rFonts w:cs="Arial"/>
                <w:b/>
              </w:rPr>
              <w:t>rewarm the individuals m</w:t>
            </w:r>
            <w:r w:rsidRPr="005A6F7D">
              <w:rPr>
                <w:rFonts w:cs="Arial"/>
                <w:b/>
              </w:rPr>
              <w:t xml:space="preserve">ust begin immediately! </w:t>
            </w:r>
          </w:p>
          <w:p w14:paraId="3D917ACC" w14:textId="4D6CB5AA" w:rsidR="00F254BA" w:rsidRPr="005A6F7D" w:rsidRDefault="00F254BA" w:rsidP="006759A5">
            <w:pPr>
              <w:rPr>
                <w:rFonts w:cs="Arial"/>
                <w:b/>
                <w:color w:val="FF0000"/>
              </w:rPr>
            </w:pPr>
          </w:p>
        </w:tc>
      </w:tr>
      <w:tr w:rsidR="007D2924" w:rsidRPr="005A6F7D" w14:paraId="409D9586"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1568A709" w14:textId="10C6B9C0" w:rsidR="007D2924" w:rsidRDefault="007D2924" w:rsidP="006759A5">
            <w:pPr>
              <w:rPr>
                <w:rFonts w:cs="Arial"/>
                <w:b/>
              </w:rPr>
            </w:pPr>
            <w:r>
              <w:rPr>
                <w:rFonts w:cs="Arial"/>
                <w:b/>
              </w:rPr>
              <w:t>…</w:t>
            </w:r>
          </w:p>
          <w:p w14:paraId="3430C1A4" w14:textId="77777777" w:rsidR="007D2924" w:rsidRDefault="007D2924" w:rsidP="006759A5">
            <w:pPr>
              <w:rPr>
                <w:rFonts w:cs="Arial"/>
                <w:b/>
              </w:rPr>
            </w:pPr>
          </w:p>
          <w:p w14:paraId="7C438C93" w14:textId="77777777" w:rsidR="007D2924" w:rsidRDefault="007D2924" w:rsidP="006759A5">
            <w:pPr>
              <w:rPr>
                <w:rFonts w:cs="Arial"/>
                <w:b/>
              </w:rPr>
            </w:pPr>
          </w:p>
          <w:p w14:paraId="216EEF2C" w14:textId="4D818120" w:rsidR="007D2924" w:rsidRPr="005A6F7D" w:rsidRDefault="007D2924" w:rsidP="006759A5">
            <w:pPr>
              <w:rPr>
                <w:rFonts w:cs="Arial"/>
                <w:b/>
              </w:rPr>
            </w:pP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37DA1E76" w14:textId="77777777" w:rsidR="007D2924" w:rsidRPr="005A6F7D" w:rsidRDefault="007D2924" w:rsidP="007D2924">
            <w:pPr>
              <w:ind w:left="226"/>
              <w:rPr>
                <w:rFonts w:cs="Arial"/>
                <w:lang w:bidi="en-US"/>
              </w:rPr>
            </w:pP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45CF668A" w14:textId="77777777" w:rsidR="007D2924" w:rsidRPr="005A6F7D" w:rsidRDefault="007D2924" w:rsidP="00F254BA">
            <w:pPr>
              <w:rPr>
                <w:rFonts w:cs="Arial"/>
                <w:b/>
                <w:color w:val="FF0000"/>
              </w:rPr>
            </w:pPr>
          </w:p>
        </w:tc>
      </w:tr>
    </w:tbl>
    <w:p w14:paraId="30E234E1" w14:textId="77777777" w:rsidR="005E379D" w:rsidRPr="005A6F7D" w:rsidRDefault="005E379D" w:rsidP="005E379D">
      <w:pPr>
        <w:ind w:left="-360"/>
        <w:rPr>
          <w:rFonts w:cs="Arial"/>
          <w:b/>
        </w:rPr>
      </w:pPr>
    </w:p>
    <w:p w14:paraId="0A978EA5" w14:textId="77777777" w:rsidR="00EC4D1A" w:rsidRPr="005A6F7D" w:rsidRDefault="00EC4D1A" w:rsidP="005E379D">
      <w:pPr>
        <w:ind w:left="-360"/>
        <w:rPr>
          <w:rFonts w:cs="Arial"/>
          <w:b/>
        </w:rPr>
      </w:pPr>
    </w:p>
    <w:p w14:paraId="04741DCB" w14:textId="77777777" w:rsidR="00C74218" w:rsidRDefault="00C74218" w:rsidP="005E379D">
      <w:pPr>
        <w:ind w:left="-360"/>
        <w:rPr>
          <w:rFonts w:cs="Arial"/>
          <w:b/>
          <w:color w:val="FF0000"/>
        </w:rPr>
      </w:pPr>
    </w:p>
    <w:p w14:paraId="08E70DB2" w14:textId="77777777" w:rsidR="007D2924" w:rsidRDefault="007D2924">
      <w:pPr>
        <w:rPr>
          <w:rFonts w:cs="Arial"/>
          <w:b/>
          <w:color w:val="FF0000"/>
        </w:rPr>
      </w:pPr>
      <w:r>
        <w:rPr>
          <w:rFonts w:cs="Arial"/>
          <w:b/>
          <w:color w:val="FF0000"/>
        </w:rPr>
        <w:br w:type="page"/>
      </w:r>
    </w:p>
    <w:p w14:paraId="7348158C" w14:textId="32D0A217" w:rsidR="00372637" w:rsidRPr="005A6F7D" w:rsidRDefault="00C74623" w:rsidP="005E379D">
      <w:pPr>
        <w:ind w:left="-360"/>
        <w:rPr>
          <w:rFonts w:cs="Arial"/>
          <w:b/>
          <w:color w:val="FF0000"/>
        </w:rPr>
      </w:pPr>
      <w:r w:rsidRPr="005A6F7D">
        <w:rPr>
          <w:rFonts w:cs="Arial"/>
          <w:b/>
          <w:color w:val="FF0000"/>
        </w:rPr>
        <w:lastRenderedPageBreak/>
        <w:t>COVID-19 Supplemental Information</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852"/>
        <w:gridCol w:w="3829"/>
      </w:tblGrid>
      <w:tr w:rsidR="00C74623" w:rsidRPr="005A6F7D" w14:paraId="45C37D50" w14:textId="77777777" w:rsidTr="006759A5">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tcPr>
          <w:p w14:paraId="7B939221" w14:textId="5FCAE84D" w:rsidR="00C74623" w:rsidRPr="005A6F7D" w:rsidRDefault="00C74623" w:rsidP="00C74623">
            <w:pPr>
              <w:rPr>
                <w:rFonts w:cs="Arial"/>
                <w:b/>
              </w:rPr>
            </w:pPr>
            <w:r w:rsidRPr="005A6F7D">
              <w:rPr>
                <w:rFonts w:cs="Arial"/>
                <w:b/>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6759E988" w14:textId="063EB9FA" w:rsidR="00C74623" w:rsidRPr="005A6F7D" w:rsidRDefault="00C74623" w:rsidP="00C74623">
            <w:pPr>
              <w:ind w:left="302"/>
              <w:jc w:val="both"/>
              <w:rPr>
                <w:rFonts w:cs="Arial"/>
                <w:lang w:bidi="en-US"/>
              </w:rPr>
            </w:pPr>
            <w:r w:rsidRPr="005A6F7D">
              <w:rPr>
                <w:rFonts w:cs="Arial"/>
                <w:b/>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7F60F5D2" w14:textId="2F7163CB" w:rsidR="00C74623" w:rsidRPr="005A6F7D" w:rsidRDefault="00C74623" w:rsidP="00C74623">
            <w:pPr>
              <w:rPr>
                <w:rFonts w:cs="Arial"/>
                <w:b/>
              </w:rPr>
            </w:pPr>
            <w:r w:rsidRPr="005A6F7D">
              <w:rPr>
                <w:rFonts w:cs="Arial"/>
                <w:b/>
              </w:rPr>
              <w:t xml:space="preserve">Response Action: </w:t>
            </w:r>
          </w:p>
        </w:tc>
      </w:tr>
      <w:tr w:rsidR="00C74623" w:rsidRPr="005A6F7D" w14:paraId="0A0E7D04" w14:textId="77777777" w:rsidTr="006759A5">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A653744" w14:textId="77777777" w:rsidR="00C74623" w:rsidRPr="005A6F7D" w:rsidRDefault="00C74623" w:rsidP="00C74623">
            <w:pPr>
              <w:rPr>
                <w:rFonts w:cs="Arial"/>
                <w:b/>
              </w:rPr>
            </w:pPr>
            <w:r w:rsidRPr="005A6F7D">
              <w:rPr>
                <w:rFonts w:cs="Arial"/>
                <w:b/>
              </w:rPr>
              <w:t xml:space="preserve">COVID-19 </w:t>
            </w:r>
          </w:p>
          <w:p w14:paraId="32347527" w14:textId="3489B983" w:rsidR="00C74623" w:rsidRPr="005A6F7D" w:rsidRDefault="00C74623" w:rsidP="00C74623">
            <w:pPr>
              <w:rPr>
                <w:rFonts w:cs="Arial"/>
              </w:rPr>
            </w:pPr>
            <w:r w:rsidRPr="005A6F7D">
              <w:rPr>
                <w:rFonts w:cs="Arial"/>
              </w:rPr>
              <w:t>People with COVID-19 have had a wide range of symptoms reported – ranging from mild symptoms to severe illness.</w:t>
            </w:r>
          </w:p>
          <w:p w14:paraId="229EB29B" w14:textId="77777777" w:rsidR="00C74623" w:rsidRPr="005A6F7D" w:rsidRDefault="00C74623" w:rsidP="00C74623">
            <w:pPr>
              <w:rPr>
                <w:rFonts w:cs="Arial"/>
                <w:b/>
              </w:rPr>
            </w:pPr>
          </w:p>
          <w:p w14:paraId="217F163D" w14:textId="52636B88" w:rsidR="00C74623" w:rsidRPr="005A6F7D" w:rsidRDefault="00C74623" w:rsidP="00C74623">
            <w:pPr>
              <w:rPr>
                <w:rFonts w:cs="Arial"/>
              </w:rPr>
            </w:pPr>
            <w:r w:rsidRPr="005A6F7D">
              <w:rPr>
                <w:rFonts w:cs="Arial"/>
              </w:rPr>
              <w:t xml:space="preserve">Symptoms may appear </w:t>
            </w:r>
            <w:r w:rsidRPr="005A6F7D">
              <w:rPr>
                <w:rFonts w:cs="Arial"/>
                <w:b/>
                <w:bCs/>
              </w:rPr>
              <w:t>2-14 days after exposure</w:t>
            </w:r>
            <w:r w:rsidRPr="005A6F7D">
              <w:rPr>
                <w:rFonts w:cs="Arial"/>
              </w:rPr>
              <w:t xml:space="preserve"> </w:t>
            </w:r>
            <w:r w:rsidRPr="005A6F7D">
              <w:rPr>
                <w:rFonts w:cs="Arial"/>
                <w:b/>
                <w:bCs/>
              </w:rPr>
              <w:t>to the virus</w:t>
            </w:r>
            <w:r w:rsidRPr="005A6F7D">
              <w:rPr>
                <w:rFonts w:cs="Arial"/>
              </w:rPr>
              <w:t xml:space="preserve"> and may include:</w:t>
            </w:r>
          </w:p>
          <w:p w14:paraId="2384D710" w14:textId="77777777" w:rsidR="00C74623" w:rsidRPr="005A6F7D" w:rsidRDefault="00C74623" w:rsidP="007015F3">
            <w:pPr>
              <w:numPr>
                <w:ilvl w:val="0"/>
                <w:numId w:val="3"/>
              </w:numPr>
              <w:ind w:left="315" w:hanging="315"/>
              <w:rPr>
                <w:rFonts w:cs="Arial"/>
              </w:rPr>
            </w:pPr>
            <w:r w:rsidRPr="005A6F7D">
              <w:rPr>
                <w:rFonts w:cs="Arial"/>
              </w:rPr>
              <w:t>Cough</w:t>
            </w:r>
          </w:p>
          <w:p w14:paraId="3A3B3D6E" w14:textId="77777777" w:rsidR="00C74623" w:rsidRPr="005A6F7D" w:rsidRDefault="00C74623" w:rsidP="007015F3">
            <w:pPr>
              <w:numPr>
                <w:ilvl w:val="0"/>
                <w:numId w:val="3"/>
              </w:numPr>
              <w:ind w:left="315" w:hanging="315"/>
              <w:rPr>
                <w:rFonts w:cs="Arial"/>
              </w:rPr>
            </w:pPr>
            <w:r w:rsidRPr="005A6F7D">
              <w:rPr>
                <w:rFonts w:cs="Arial"/>
              </w:rPr>
              <w:t>Shortness of breath or difficulty breathing</w:t>
            </w:r>
          </w:p>
          <w:p w14:paraId="0DB07CC8" w14:textId="77777777" w:rsidR="00C74623" w:rsidRPr="005A6F7D" w:rsidRDefault="00C74623" w:rsidP="007015F3">
            <w:pPr>
              <w:numPr>
                <w:ilvl w:val="0"/>
                <w:numId w:val="3"/>
              </w:numPr>
              <w:ind w:left="315" w:hanging="315"/>
              <w:rPr>
                <w:rFonts w:cs="Arial"/>
              </w:rPr>
            </w:pPr>
            <w:r w:rsidRPr="005A6F7D">
              <w:rPr>
                <w:rFonts w:cs="Arial"/>
              </w:rPr>
              <w:t>Fever</w:t>
            </w:r>
          </w:p>
          <w:p w14:paraId="46AFB3A3" w14:textId="77777777" w:rsidR="00C74623" w:rsidRPr="005A6F7D" w:rsidRDefault="00C74623" w:rsidP="007015F3">
            <w:pPr>
              <w:numPr>
                <w:ilvl w:val="0"/>
                <w:numId w:val="3"/>
              </w:numPr>
              <w:ind w:left="315" w:hanging="315"/>
              <w:rPr>
                <w:rFonts w:cs="Arial"/>
              </w:rPr>
            </w:pPr>
            <w:r w:rsidRPr="005A6F7D">
              <w:rPr>
                <w:rFonts w:cs="Arial"/>
              </w:rPr>
              <w:t>Chills</w:t>
            </w:r>
          </w:p>
          <w:p w14:paraId="5D8B49C8" w14:textId="77777777" w:rsidR="00C74623" w:rsidRPr="005A6F7D" w:rsidRDefault="00C74623" w:rsidP="007015F3">
            <w:pPr>
              <w:numPr>
                <w:ilvl w:val="0"/>
                <w:numId w:val="3"/>
              </w:numPr>
              <w:ind w:left="315" w:hanging="315"/>
              <w:rPr>
                <w:rFonts w:cs="Arial"/>
              </w:rPr>
            </w:pPr>
            <w:r w:rsidRPr="005A6F7D">
              <w:rPr>
                <w:rFonts w:cs="Arial"/>
              </w:rPr>
              <w:t>Muscle pain</w:t>
            </w:r>
          </w:p>
          <w:p w14:paraId="439A6821" w14:textId="77777777" w:rsidR="00C74623" w:rsidRPr="005A6F7D" w:rsidRDefault="00C74623" w:rsidP="007015F3">
            <w:pPr>
              <w:numPr>
                <w:ilvl w:val="0"/>
                <w:numId w:val="3"/>
              </w:numPr>
              <w:ind w:left="315" w:hanging="315"/>
              <w:rPr>
                <w:rFonts w:cs="Arial"/>
              </w:rPr>
            </w:pPr>
            <w:r w:rsidRPr="005A6F7D">
              <w:rPr>
                <w:rFonts w:cs="Arial"/>
              </w:rPr>
              <w:t>Sore throat</w:t>
            </w:r>
          </w:p>
          <w:p w14:paraId="515484E9" w14:textId="77777777" w:rsidR="00C74623" w:rsidRPr="005A6F7D" w:rsidRDefault="00C74623" w:rsidP="007015F3">
            <w:pPr>
              <w:numPr>
                <w:ilvl w:val="0"/>
                <w:numId w:val="3"/>
              </w:numPr>
              <w:ind w:left="315" w:hanging="315"/>
              <w:rPr>
                <w:rFonts w:cs="Arial"/>
              </w:rPr>
            </w:pPr>
            <w:r w:rsidRPr="005A6F7D">
              <w:rPr>
                <w:rFonts w:cs="Arial"/>
              </w:rPr>
              <w:t>New loss of taste or smell</w:t>
            </w:r>
          </w:p>
          <w:p w14:paraId="4F52DF5D" w14:textId="77777777" w:rsidR="00C74623" w:rsidRPr="005A6F7D" w:rsidRDefault="00C74623" w:rsidP="00C74623">
            <w:pPr>
              <w:rPr>
                <w:rFonts w:cs="Arial"/>
              </w:rPr>
            </w:pPr>
          </w:p>
          <w:p w14:paraId="46E18C43" w14:textId="60156271" w:rsidR="00C74623" w:rsidRPr="005A6F7D" w:rsidRDefault="00C74623" w:rsidP="00C74623">
            <w:pPr>
              <w:rPr>
                <w:rFonts w:cs="Arial"/>
              </w:rPr>
            </w:pPr>
            <w:r w:rsidRPr="005A6F7D">
              <w:rPr>
                <w:rFonts w:cs="Arial"/>
              </w:rPr>
              <w:t xml:space="preserve">The </w:t>
            </w:r>
            <w:hyperlink r:id="rId54" w:history="1">
              <w:r w:rsidR="0075361A" w:rsidRPr="005A6F7D">
                <w:rPr>
                  <w:rStyle w:val="Hyperlink"/>
                  <w:rFonts w:cs="Arial"/>
                </w:rPr>
                <w:t xml:space="preserve">UW Coronavirus </w:t>
              </w:r>
              <w:r w:rsidR="0075361A" w:rsidRPr="005A6F7D">
                <w:rPr>
                  <w:rStyle w:val="Hyperlink"/>
                  <w:rFonts w:cs="Arial"/>
                </w:rPr>
                <w:t>website</w:t>
              </w:r>
            </w:hyperlink>
            <w:r w:rsidR="0075361A" w:rsidRPr="005A6F7D">
              <w:rPr>
                <w:rFonts w:cs="Arial"/>
              </w:rPr>
              <w:t xml:space="preserve"> and </w:t>
            </w:r>
            <w:r w:rsidRPr="005A6F7D">
              <w:rPr>
                <w:rFonts w:cs="Arial"/>
              </w:rPr>
              <w:t xml:space="preserve">CDC </w:t>
            </w:r>
            <w:r w:rsidR="0075361A" w:rsidRPr="005A6F7D">
              <w:rPr>
                <w:rFonts w:cs="Arial"/>
              </w:rPr>
              <w:t>are resources for</w:t>
            </w:r>
            <w:r w:rsidRPr="005A6F7D">
              <w:rPr>
                <w:rFonts w:cs="Arial"/>
              </w:rPr>
              <w:t xml:space="preserve"> </w:t>
            </w:r>
            <w:hyperlink r:id="rId55" w:history="1">
              <w:r w:rsidRPr="005A6F7D">
                <w:rPr>
                  <w:rStyle w:val="Hyperlink"/>
                  <w:rFonts w:cs="Arial"/>
                </w:rPr>
                <w:t>current list</w:t>
              </w:r>
              <w:r w:rsidR="0075361A" w:rsidRPr="005A6F7D">
                <w:rPr>
                  <w:rStyle w:val="Hyperlink"/>
                  <w:rFonts w:cs="Arial"/>
                </w:rPr>
                <w:t>s</w:t>
              </w:r>
              <w:r w:rsidRPr="005A6F7D">
                <w:rPr>
                  <w:rStyle w:val="Hyperlink"/>
                  <w:rFonts w:cs="Arial"/>
                </w:rPr>
                <w:t xml:space="preserve"> o</w:t>
              </w:r>
              <w:r w:rsidRPr="005A6F7D">
                <w:rPr>
                  <w:rStyle w:val="Hyperlink"/>
                  <w:rFonts w:cs="Arial"/>
                </w:rPr>
                <w:t>f COVID-1</w:t>
              </w:r>
              <w:r w:rsidR="0075361A" w:rsidRPr="005A6F7D">
                <w:rPr>
                  <w:rStyle w:val="Hyperlink"/>
                  <w:rFonts w:cs="Arial"/>
                </w:rPr>
                <w:t>9 symptoms</w:t>
              </w:r>
            </w:hyperlink>
            <w:r w:rsidRPr="005A6F7D">
              <w:rPr>
                <w:rFonts w:cs="Arial"/>
              </w:rPr>
              <w:t>.</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2B4E45BE" w14:textId="50E68F0A" w:rsidR="005639B2" w:rsidRPr="005A6F7D" w:rsidRDefault="0075361A" w:rsidP="00913680">
            <w:pPr>
              <w:rPr>
                <w:rFonts w:cs="Arial"/>
                <w:i/>
              </w:rPr>
            </w:pPr>
            <w:r w:rsidRPr="005A6F7D">
              <w:rPr>
                <w:rFonts w:cs="Arial"/>
                <w:i/>
                <w:highlight w:val="lightGray"/>
              </w:rPr>
              <w:t>If members of the field team begin experiencing symptoms while in the field</w:t>
            </w:r>
            <w:r w:rsidR="00220FF1" w:rsidRPr="005A6F7D">
              <w:rPr>
                <w:rFonts w:cs="Arial"/>
                <w:i/>
                <w:highlight w:val="lightGray"/>
              </w:rPr>
              <w:t xml:space="preserve">, they </w:t>
            </w:r>
            <w:r w:rsidRPr="005A6F7D">
              <w:rPr>
                <w:rFonts w:cs="Arial"/>
                <w:i/>
                <w:highlight w:val="lightGray"/>
              </w:rPr>
              <w:t>should avoid all contact with other members of the field team. D</w:t>
            </w:r>
            <w:r w:rsidR="006759A5" w:rsidRPr="005A6F7D">
              <w:rPr>
                <w:rFonts w:cs="Arial"/>
                <w:i/>
                <w:highlight w:val="lightGray"/>
              </w:rPr>
              <w:t xml:space="preserve">escribe specific isolation </w:t>
            </w:r>
            <w:r w:rsidR="00C74218">
              <w:rPr>
                <w:rFonts w:cs="Arial"/>
                <w:i/>
                <w:highlight w:val="lightGray"/>
              </w:rPr>
              <w:t xml:space="preserve">plans for individuals </w:t>
            </w:r>
            <w:r w:rsidR="006759A5" w:rsidRPr="005A6F7D">
              <w:rPr>
                <w:rFonts w:cs="Arial"/>
                <w:i/>
                <w:highlight w:val="lightGray"/>
              </w:rPr>
              <w:t xml:space="preserve">who exhibit </w:t>
            </w:r>
            <w:r w:rsidR="00C74218">
              <w:rPr>
                <w:rFonts w:cs="Arial"/>
                <w:i/>
                <w:highlight w:val="lightGray"/>
              </w:rPr>
              <w:t xml:space="preserve">mild </w:t>
            </w:r>
            <w:r w:rsidR="006759A5" w:rsidRPr="005A6F7D">
              <w:rPr>
                <w:rFonts w:cs="Arial"/>
                <w:i/>
                <w:highlight w:val="lightGray"/>
              </w:rPr>
              <w:t xml:space="preserve">symptoms of COVID-19 </w:t>
            </w:r>
            <w:r w:rsidR="00C74218">
              <w:rPr>
                <w:rFonts w:cs="Arial"/>
                <w:i/>
                <w:highlight w:val="lightGray"/>
              </w:rPr>
              <w:t>and</w:t>
            </w:r>
            <w:r w:rsidR="00C74218" w:rsidRPr="005A6F7D">
              <w:rPr>
                <w:rFonts w:cs="Arial"/>
                <w:i/>
                <w:highlight w:val="lightGray"/>
              </w:rPr>
              <w:t xml:space="preserve"> evacuation plans for individuals</w:t>
            </w:r>
            <w:r w:rsidR="00572EE0">
              <w:rPr>
                <w:rFonts w:cs="Arial"/>
                <w:i/>
                <w:highlight w:val="lightGray"/>
              </w:rPr>
              <w:t xml:space="preserve"> when isolation is not possible, and/or who</w:t>
            </w:r>
            <w:r w:rsidR="00C74218">
              <w:rPr>
                <w:rFonts w:cs="Arial"/>
                <w:i/>
                <w:highlight w:val="lightGray"/>
              </w:rPr>
              <w:t xml:space="preserve"> </w:t>
            </w:r>
            <w:r w:rsidR="00C74218" w:rsidRPr="005A6F7D">
              <w:rPr>
                <w:rFonts w:cs="Arial"/>
                <w:i/>
                <w:highlight w:val="lightGray"/>
              </w:rPr>
              <w:t xml:space="preserve">exhibit symptoms of </w:t>
            </w:r>
            <w:r w:rsidR="00C74218">
              <w:rPr>
                <w:rFonts w:cs="Arial"/>
                <w:i/>
                <w:highlight w:val="lightGray"/>
              </w:rPr>
              <w:t>concern</w:t>
            </w:r>
            <w:r w:rsidR="00572EE0">
              <w:rPr>
                <w:rFonts w:cs="Arial"/>
                <w:i/>
                <w:highlight w:val="lightGray"/>
              </w:rPr>
              <w:t>,</w:t>
            </w:r>
            <w:r w:rsidR="00C74218">
              <w:rPr>
                <w:rFonts w:cs="Arial"/>
                <w:i/>
                <w:highlight w:val="lightGray"/>
              </w:rPr>
              <w:t xml:space="preserve"> </w:t>
            </w:r>
            <w:r w:rsidR="00572EE0">
              <w:rPr>
                <w:rFonts w:cs="Arial"/>
                <w:i/>
                <w:highlight w:val="lightGray"/>
              </w:rPr>
              <w:t>and/</w:t>
            </w:r>
            <w:r w:rsidR="00C74218">
              <w:rPr>
                <w:rFonts w:cs="Arial"/>
                <w:i/>
                <w:highlight w:val="lightGray"/>
              </w:rPr>
              <w:t xml:space="preserve">or </w:t>
            </w:r>
            <w:r w:rsidR="00572EE0">
              <w:rPr>
                <w:rFonts w:cs="Arial"/>
                <w:i/>
                <w:highlight w:val="lightGray"/>
              </w:rPr>
              <w:t>who are directed to</w:t>
            </w:r>
            <w:r w:rsidR="00C74218">
              <w:rPr>
                <w:rFonts w:cs="Arial"/>
                <w:i/>
                <w:highlight w:val="lightGray"/>
              </w:rPr>
              <w:t xml:space="preserve"> leave the field site</w:t>
            </w:r>
            <w:r w:rsidR="00572EE0">
              <w:rPr>
                <w:rFonts w:cs="Arial"/>
                <w:i/>
                <w:highlight w:val="lightGray"/>
              </w:rPr>
              <w:t xml:space="preserve"> by medical professionals</w:t>
            </w:r>
            <w:r w:rsidR="006759A5" w:rsidRPr="005A6F7D">
              <w:rPr>
                <w:rFonts w:cs="Arial"/>
                <w:i/>
                <w:highlight w:val="lightGray"/>
              </w:rPr>
              <w:t>.</w:t>
            </w:r>
          </w:p>
          <w:p w14:paraId="73EF9DE8" w14:textId="77777777" w:rsidR="003921AB" w:rsidRPr="005A6F7D" w:rsidRDefault="003921AB" w:rsidP="003921AB">
            <w:pPr>
              <w:rPr>
                <w:rFonts w:cs="Arial"/>
                <w:bCs/>
              </w:rPr>
            </w:pPr>
          </w:p>
          <w:p w14:paraId="22AB6AA9" w14:textId="77777777" w:rsidR="003921AB" w:rsidRPr="005A6F7D" w:rsidRDefault="003921AB" w:rsidP="003921AB">
            <w:pPr>
              <w:rPr>
                <w:rFonts w:cs="Arial"/>
                <w:bCs/>
              </w:rPr>
            </w:pPr>
          </w:p>
          <w:p w14:paraId="2527904A" w14:textId="77777777" w:rsidR="003921AB" w:rsidRPr="005A6F7D" w:rsidRDefault="003921AB" w:rsidP="003921AB">
            <w:pPr>
              <w:rPr>
                <w:rFonts w:cs="Arial"/>
                <w:bCs/>
              </w:rPr>
            </w:pPr>
            <w:r w:rsidRPr="005A6F7D">
              <w:rPr>
                <w:rFonts w:cs="Arial"/>
                <w:bCs/>
              </w:rPr>
              <w:t xml:space="preserve">Additional UW guidance on health, wellness, and prevention FAQs can be found on the UW COVID-19 webpage: </w:t>
            </w:r>
            <w:hyperlink r:id="rId56" w:history="1">
              <w:r w:rsidRPr="005A6F7D">
                <w:rPr>
                  <w:rStyle w:val="Hyperlink"/>
                  <w:rFonts w:cs="Arial"/>
                  <w:bCs/>
                </w:rPr>
                <w:t>https://www.was</w:t>
              </w:r>
              <w:r w:rsidRPr="005A6F7D">
                <w:rPr>
                  <w:rStyle w:val="Hyperlink"/>
                  <w:rFonts w:cs="Arial"/>
                  <w:bCs/>
                </w:rPr>
                <w:t>hington.edu/coronavirus/</w:t>
              </w:r>
            </w:hyperlink>
          </w:p>
          <w:p w14:paraId="3EDDACCE" w14:textId="41F7EB10" w:rsidR="006759A5" w:rsidRPr="005A6F7D" w:rsidRDefault="006759A5" w:rsidP="006759A5">
            <w:pPr>
              <w:jc w:val="both"/>
              <w:rPr>
                <w:rFonts w:cs="Arial"/>
                <w:i/>
                <w:iCs/>
                <w:lang w:bidi="en-US"/>
              </w:rPr>
            </w:pP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665DAAB7" w14:textId="77777777" w:rsidR="00C74623" w:rsidRPr="005A6F7D" w:rsidRDefault="00C74623" w:rsidP="00867504">
            <w:pPr>
              <w:rPr>
                <w:rFonts w:cs="Arial"/>
                <w:b/>
              </w:rPr>
            </w:pPr>
            <w:r w:rsidRPr="005A6F7D">
              <w:rPr>
                <w:rFonts w:cs="Arial"/>
                <w:b/>
              </w:rPr>
              <w:t>When to Seek Emergency Medical Attention</w:t>
            </w:r>
          </w:p>
          <w:p w14:paraId="326B1881" w14:textId="77777777" w:rsidR="00C74623" w:rsidRPr="005A6F7D" w:rsidRDefault="00C74623" w:rsidP="00867504">
            <w:pPr>
              <w:rPr>
                <w:rFonts w:cs="Arial"/>
                <w:bCs/>
              </w:rPr>
            </w:pPr>
          </w:p>
          <w:p w14:paraId="5197E787" w14:textId="71FD1034" w:rsidR="00C74623" w:rsidRPr="005A6F7D" w:rsidRDefault="00C74623" w:rsidP="00867504">
            <w:pPr>
              <w:rPr>
                <w:rFonts w:cs="Arial"/>
                <w:bCs/>
              </w:rPr>
            </w:pPr>
            <w:r w:rsidRPr="005A6F7D">
              <w:rPr>
                <w:rFonts w:cs="Arial"/>
                <w:bCs/>
              </w:rPr>
              <w:t xml:space="preserve">Look for emergency warning signs* for COVID-19. </w:t>
            </w:r>
            <w:r w:rsidRPr="005A6F7D">
              <w:rPr>
                <w:rFonts w:cs="Arial"/>
                <w:b/>
                <w:color w:val="FF0000"/>
              </w:rPr>
              <w:t>If someone is showing any of these signs, seek emergency medical care immediately</w:t>
            </w:r>
            <w:r w:rsidR="00867504" w:rsidRPr="005A6F7D">
              <w:rPr>
                <w:rFonts w:cs="Arial"/>
                <w:b/>
                <w:color w:val="FF0000"/>
              </w:rPr>
              <w:t>:</w:t>
            </w:r>
          </w:p>
          <w:p w14:paraId="6CBE20FF" w14:textId="62E986F9" w:rsidR="00C74623" w:rsidRPr="005A6F7D" w:rsidRDefault="00C74623" w:rsidP="007015F3">
            <w:pPr>
              <w:pStyle w:val="ListParagraph"/>
              <w:numPr>
                <w:ilvl w:val="0"/>
                <w:numId w:val="7"/>
              </w:numPr>
              <w:ind w:left="316" w:hanging="226"/>
              <w:rPr>
                <w:rFonts w:cs="Arial"/>
                <w:bCs/>
              </w:rPr>
            </w:pPr>
            <w:r w:rsidRPr="005A6F7D">
              <w:rPr>
                <w:rFonts w:cs="Arial"/>
                <w:bCs/>
              </w:rPr>
              <w:t>Trouble breathing</w:t>
            </w:r>
          </w:p>
          <w:p w14:paraId="5504CF58" w14:textId="012BED71" w:rsidR="00C74623" w:rsidRPr="005A6F7D" w:rsidRDefault="00C74623" w:rsidP="007015F3">
            <w:pPr>
              <w:pStyle w:val="ListParagraph"/>
              <w:numPr>
                <w:ilvl w:val="0"/>
                <w:numId w:val="7"/>
              </w:numPr>
              <w:ind w:left="316" w:hanging="226"/>
              <w:rPr>
                <w:rFonts w:cs="Arial"/>
                <w:bCs/>
              </w:rPr>
            </w:pPr>
            <w:r w:rsidRPr="005A6F7D">
              <w:rPr>
                <w:rFonts w:cs="Arial"/>
                <w:bCs/>
              </w:rPr>
              <w:t>Persistent pain or pressure in the chest</w:t>
            </w:r>
          </w:p>
          <w:p w14:paraId="349354C9" w14:textId="3C22D5CC" w:rsidR="00C74623" w:rsidRPr="005A6F7D" w:rsidRDefault="00C74623" w:rsidP="007015F3">
            <w:pPr>
              <w:pStyle w:val="ListParagraph"/>
              <w:numPr>
                <w:ilvl w:val="0"/>
                <w:numId w:val="7"/>
              </w:numPr>
              <w:ind w:left="316" w:hanging="226"/>
              <w:rPr>
                <w:rFonts w:cs="Arial"/>
                <w:bCs/>
              </w:rPr>
            </w:pPr>
            <w:r w:rsidRPr="005A6F7D">
              <w:rPr>
                <w:rFonts w:cs="Arial"/>
                <w:bCs/>
              </w:rPr>
              <w:t>New confusion</w:t>
            </w:r>
          </w:p>
          <w:p w14:paraId="1328797D" w14:textId="20CCFB04" w:rsidR="00C74623" w:rsidRPr="005A6F7D" w:rsidRDefault="00C74623" w:rsidP="007015F3">
            <w:pPr>
              <w:pStyle w:val="ListParagraph"/>
              <w:numPr>
                <w:ilvl w:val="0"/>
                <w:numId w:val="7"/>
              </w:numPr>
              <w:ind w:left="316" w:hanging="226"/>
              <w:rPr>
                <w:rFonts w:cs="Arial"/>
                <w:bCs/>
              </w:rPr>
            </w:pPr>
            <w:r w:rsidRPr="005A6F7D">
              <w:rPr>
                <w:rFonts w:cs="Arial"/>
                <w:bCs/>
              </w:rPr>
              <w:t>Inability to wake or stay awake</w:t>
            </w:r>
          </w:p>
          <w:p w14:paraId="12C97B6B" w14:textId="7902B922" w:rsidR="00C74623" w:rsidRPr="005A6F7D" w:rsidRDefault="00C74623" w:rsidP="007015F3">
            <w:pPr>
              <w:pStyle w:val="ListParagraph"/>
              <w:numPr>
                <w:ilvl w:val="0"/>
                <w:numId w:val="7"/>
              </w:numPr>
              <w:ind w:left="316" w:hanging="226"/>
              <w:rPr>
                <w:rFonts w:cs="Arial"/>
                <w:bCs/>
              </w:rPr>
            </w:pPr>
            <w:r w:rsidRPr="005A6F7D">
              <w:rPr>
                <w:rFonts w:cs="Arial"/>
                <w:bCs/>
              </w:rPr>
              <w:t>Bluish lips or face</w:t>
            </w:r>
          </w:p>
          <w:p w14:paraId="56906487" w14:textId="77777777" w:rsidR="00C74623" w:rsidRPr="005A6F7D" w:rsidRDefault="00C74623" w:rsidP="00867504">
            <w:pPr>
              <w:rPr>
                <w:rFonts w:cs="Arial"/>
                <w:bCs/>
              </w:rPr>
            </w:pPr>
          </w:p>
          <w:p w14:paraId="51E9ABBB" w14:textId="77777777" w:rsidR="00C74623" w:rsidRPr="005A6F7D" w:rsidRDefault="00C74623" w:rsidP="00867504">
            <w:pPr>
              <w:rPr>
                <w:rFonts w:cs="Arial"/>
                <w:bCs/>
              </w:rPr>
            </w:pPr>
            <w:r w:rsidRPr="005A6F7D">
              <w:rPr>
                <w:rFonts w:cs="Arial"/>
                <w:bCs/>
              </w:rPr>
              <w:t>*This list is not all possible symptoms. Please call a medical provider for any other symptoms that are severe or concerning to you.</w:t>
            </w:r>
          </w:p>
          <w:p w14:paraId="758B644D" w14:textId="77777777" w:rsidR="0075361A" w:rsidRPr="005A6F7D" w:rsidRDefault="0075361A" w:rsidP="00867504">
            <w:pPr>
              <w:rPr>
                <w:rFonts w:cs="Arial"/>
                <w:b/>
              </w:rPr>
            </w:pPr>
          </w:p>
          <w:p w14:paraId="29FA8008" w14:textId="1210B1F5" w:rsidR="0075361A" w:rsidRPr="005A6F7D" w:rsidRDefault="0075361A" w:rsidP="00867504">
            <w:pPr>
              <w:rPr>
                <w:rFonts w:cs="Arial"/>
                <w:bCs/>
              </w:rPr>
            </w:pPr>
            <w:r w:rsidRPr="005A6F7D">
              <w:rPr>
                <w:rFonts w:cs="Arial"/>
                <w:bCs/>
              </w:rPr>
              <w:t xml:space="preserve">Members of the field team who develop a suspected or confirmed case of </w:t>
            </w:r>
            <w:r w:rsidR="00C74218">
              <w:rPr>
                <w:rFonts w:cs="Arial"/>
                <w:bCs/>
              </w:rPr>
              <w:t>COVID-19 should report it to UW EH&amp;S Employee Health (</w:t>
            </w:r>
            <w:r w:rsidRPr="005A6F7D">
              <w:rPr>
                <w:rFonts w:cs="Arial"/>
                <w:bCs/>
              </w:rPr>
              <w:t>206-685-1026 or emphlth@uw.edu</w:t>
            </w:r>
            <w:r w:rsidR="00C74218">
              <w:rPr>
                <w:rFonts w:cs="Arial"/>
                <w:bCs/>
              </w:rPr>
              <w:t>)</w:t>
            </w:r>
            <w:r w:rsidRPr="005A6F7D">
              <w:rPr>
                <w:rFonts w:cs="Arial"/>
                <w:bCs/>
              </w:rPr>
              <w:t xml:space="preserve"> for public health follow up.</w:t>
            </w:r>
          </w:p>
        </w:tc>
      </w:tr>
    </w:tbl>
    <w:p w14:paraId="2F6F923F" w14:textId="77777777" w:rsidR="00003578" w:rsidRDefault="00003578" w:rsidP="003A76E3">
      <w:pPr>
        <w:ind w:left="-360"/>
        <w:rPr>
          <w:b/>
        </w:rPr>
      </w:pPr>
    </w:p>
    <w:p w14:paraId="4C95B5C2" w14:textId="00AB0C6C" w:rsidR="001B738C" w:rsidRDefault="00A63416" w:rsidP="00F83A5E">
      <w:pPr>
        <w:rPr>
          <w:b/>
        </w:rPr>
      </w:pPr>
      <w:r>
        <w:rPr>
          <w:b/>
        </w:rPr>
        <w:br w:type="page"/>
      </w:r>
    </w:p>
    <w:p w14:paraId="1B2AFF5F" w14:textId="77777777" w:rsidR="00F83A5E" w:rsidRDefault="00F83A5E" w:rsidP="00843A4C">
      <w:pPr>
        <w:ind w:left="-450"/>
        <w:rPr>
          <w:b/>
          <w:sz w:val="24"/>
          <w:u w:val="single"/>
        </w:rPr>
        <w:sectPr w:rsidR="00F83A5E" w:rsidSect="009A1491">
          <w:headerReference w:type="default" r:id="rId57"/>
          <w:footerReference w:type="default" r:id="rId58"/>
          <w:pgSz w:w="12240" w:h="15840" w:code="1"/>
          <w:pgMar w:top="240" w:right="864" w:bottom="576" w:left="1152" w:header="720" w:footer="576" w:gutter="0"/>
          <w:cols w:space="720"/>
          <w:docGrid w:linePitch="272"/>
        </w:sectPr>
      </w:pPr>
    </w:p>
    <w:p w14:paraId="266ABD5A" w14:textId="29DCEADE" w:rsidR="003A76E3" w:rsidRPr="003A76E3" w:rsidRDefault="003A76E3" w:rsidP="00257E7B">
      <w:pPr>
        <w:ind w:left="450"/>
        <w:rPr>
          <w:b/>
          <w:sz w:val="24"/>
          <w:u w:val="single"/>
        </w:rPr>
      </w:pPr>
      <w:r w:rsidRPr="003A76E3">
        <w:rPr>
          <w:b/>
          <w:sz w:val="24"/>
          <w:u w:val="single"/>
        </w:rPr>
        <w:lastRenderedPageBreak/>
        <w:t>Signature of PI</w:t>
      </w:r>
      <w:r w:rsidR="003D66F4">
        <w:rPr>
          <w:b/>
          <w:sz w:val="24"/>
          <w:u w:val="single"/>
        </w:rPr>
        <w:t>/Supervisor</w:t>
      </w:r>
      <w:r w:rsidRPr="003A76E3">
        <w:rPr>
          <w:b/>
          <w:sz w:val="24"/>
          <w:u w:val="single"/>
        </w:rPr>
        <w:t>:</w:t>
      </w:r>
    </w:p>
    <w:p w14:paraId="54D6F313" w14:textId="1338A658" w:rsidR="003A76E3" w:rsidRPr="003A76E3" w:rsidRDefault="007D2924" w:rsidP="00257E7B">
      <w:pPr>
        <w:ind w:left="450"/>
        <w:rPr>
          <w:b/>
          <w:color w:val="0070C0"/>
        </w:rPr>
      </w:pPr>
      <w:r>
        <w:t>I approve this safety plan and acknowledge that it has been prepared for fieldwork under my supervision.</w:t>
      </w:r>
    </w:p>
    <w:tbl>
      <w:tblPr>
        <w:tblW w:w="1072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4CC6F198" w14:textId="77777777" w:rsidTr="00EA660C">
        <w:trPr>
          <w:trHeight w:val="288"/>
        </w:trPr>
        <w:tc>
          <w:tcPr>
            <w:tcW w:w="3438" w:type="dxa"/>
            <w:shd w:val="clear" w:color="auto" w:fill="B2A1C7" w:themeFill="accent4" w:themeFillTint="99"/>
          </w:tcPr>
          <w:p w14:paraId="5537F193" w14:textId="77777777" w:rsidR="003A76E3" w:rsidRPr="00FD3F5A" w:rsidRDefault="003A76E3" w:rsidP="00F83A5E">
            <w:pPr>
              <w:rPr>
                <w:b/>
              </w:rPr>
            </w:pPr>
            <w:r w:rsidRPr="00FD3F5A">
              <w:rPr>
                <w:b/>
              </w:rPr>
              <w:t>Name</w:t>
            </w:r>
          </w:p>
        </w:tc>
        <w:tc>
          <w:tcPr>
            <w:tcW w:w="2430" w:type="dxa"/>
            <w:shd w:val="clear" w:color="auto" w:fill="B2A1C7" w:themeFill="accent4" w:themeFillTint="99"/>
          </w:tcPr>
          <w:p w14:paraId="5E3B6DCA" w14:textId="77777777" w:rsidR="003A76E3" w:rsidRPr="00FD3F5A" w:rsidRDefault="003A76E3" w:rsidP="00F83A5E">
            <w:pPr>
              <w:rPr>
                <w:b/>
              </w:rPr>
            </w:pPr>
            <w:r w:rsidRPr="00FD3F5A">
              <w:rPr>
                <w:b/>
              </w:rPr>
              <w:t>Signature</w:t>
            </w:r>
          </w:p>
        </w:tc>
        <w:tc>
          <w:tcPr>
            <w:tcW w:w="810" w:type="dxa"/>
            <w:shd w:val="clear" w:color="auto" w:fill="B2A1C7" w:themeFill="accent4" w:themeFillTint="99"/>
          </w:tcPr>
          <w:p w14:paraId="28EFD2F9" w14:textId="77777777" w:rsidR="003A76E3" w:rsidRPr="00FD3F5A" w:rsidRDefault="003A76E3" w:rsidP="00F83A5E">
            <w:pPr>
              <w:rPr>
                <w:b/>
              </w:rPr>
            </w:pPr>
            <w:r w:rsidRPr="00FD3F5A">
              <w:rPr>
                <w:b/>
              </w:rPr>
              <w:t>Date</w:t>
            </w:r>
          </w:p>
        </w:tc>
        <w:tc>
          <w:tcPr>
            <w:tcW w:w="4050" w:type="dxa"/>
            <w:shd w:val="clear" w:color="auto" w:fill="B2A1C7" w:themeFill="accent4" w:themeFillTint="99"/>
          </w:tcPr>
          <w:p w14:paraId="137D6636" w14:textId="77777777" w:rsidR="003A76E3" w:rsidRPr="00FD3F5A" w:rsidRDefault="003A76E3" w:rsidP="00F83A5E">
            <w:pPr>
              <w:rPr>
                <w:b/>
              </w:rPr>
            </w:pPr>
            <w:r w:rsidRPr="00FD3F5A">
              <w:rPr>
                <w:b/>
              </w:rPr>
              <w:t>Phone Number</w:t>
            </w:r>
          </w:p>
        </w:tc>
      </w:tr>
      <w:tr w:rsidR="003A76E3" w:rsidRPr="00FD3F5A" w14:paraId="19D006C8" w14:textId="77777777" w:rsidTr="00EA660C">
        <w:trPr>
          <w:cantSplit/>
          <w:trHeight w:val="720"/>
        </w:trPr>
        <w:tc>
          <w:tcPr>
            <w:tcW w:w="3438" w:type="dxa"/>
            <w:shd w:val="clear" w:color="auto" w:fill="auto"/>
          </w:tcPr>
          <w:p w14:paraId="072F351B" w14:textId="77777777" w:rsidR="003A76E3" w:rsidRPr="00FD3F5A" w:rsidRDefault="003A76E3" w:rsidP="00F83A5E">
            <w:pPr>
              <w:ind w:left="330"/>
              <w:rPr>
                <w:b/>
              </w:rPr>
            </w:pPr>
          </w:p>
        </w:tc>
        <w:tc>
          <w:tcPr>
            <w:tcW w:w="2430" w:type="dxa"/>
            <w:shd w:val="clear" w:color="auto" w:fill="auto"/>
          </w:tcPr>
          <w:p w14:paraId="3914FAF7" w14:textId="77777777" w:rsidR="003A76E3" w:rsidRPr="00FD3F5A" w:rsidRDefault="003A76E3" w:rsidP="00F83A5E">
            <w:pPr>
              <w:rPr>
                <w:b/>
              </w:rPr>
            </w:pPr>
          </w:p>
        </w:tc>
        <w:tc>
          <w:tcPr>
            <w:tcW w:w="810" w:type="dxa"/>
            <w:shd w:val="clear" w:color="auto" w:fill="auto"/>
          </w:tcPr>
          <w:p w14:paraId="74ECAB5F" w14:textId="77777777" w:rsidR="003A76E3" w:rsidRPr="00FD3F5A" w:rsidRDefault="003A76E3" w:rsidP="00F83A5E">
            <w:pPr>
              <w:rPr>
                <w:b/>
              </w:rPr>
            </w:pPr>
          </w:p>
        </w:tc>
        <w:tc>
          <w:tcPr>
            <w:tcW w:w="4050" w:type="dxa"/>
            <w:shd w:val="clear" w:color="auto" w:fill="auto"/>
          </w:tcPr>
          <w:p w14:paraId="36774CF4" w14:textId="77777777" w:rsidR="003A76E3" w:rsidRPr="00FD3F5A" w:rsidRDefault="003A76E3" w:rsidP="00F83A5E">
            <w:pPr>
              <w:rPr>
                <w:b/>
              </w:rPr>
            </w:pPr>
          </w:p>
        </w:tc>
      </w:tr>
    </w:tbl>
    <w:p w14:paraId="24D11A03" w14:textId="47B5B4D0" w:rsidR="003A76E3" w:rsidRDefault="003A76E3" w:rsidP="00F83A5E">
      <w:pPr>
        <w:rPr>
          <w:b/>
        </w:rPr>
      </w:pPr>
    </w:p>
    <w:p w14:paraId="20E679E3" w14:textId="77777777" w:rsidR="00EA660C" w:rsidRDefault="00EA660C" w:rsidP="00F83A5E">
      <w:pPr>
        <w:rPr>
          <w:b/>
        </w:rPr>
      </w:pPr>
    </w:p>
    <w:p w14:paraId="04DFB4D1" w14:textId="56822FC4" w:rsidR="003A76E3" w:rsidRDefault="003A76E3" w:rsidP="00257E7B">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14:paraId="51A4A496" w14:textId="3D34B5FF" w:rsidR="00F83A5E" w:rsidRDefault="00F83A5E" w:rsidP="00257E7B">
      <w:pPr>
        <w:ind w:left="450" w:right="624"/>
        <w:rPr>
          <w:b/>
          <w:color w:val="FF0000"/>
        </w:rPr>
      </w:pPr>
      <w:r>
        <w:rPr>
          <w:b/>
          <w:color w:val="1F497D" w:themeColor="text2"/>
        </w:rPr>
        <w:t>I understand that this</w:t>
      </w:r>
      <w:r w:rsidRPr="00F83A5E">
        <w:rPr>
          <w:b/>
          <w:color w:val="1F497D" w:themeColor="text2"/>
        </w:rPr>
        <w:t xml:space="preserve"> Project Health and Safety Plan is</w:t>
      </w:r>
      <w:r>
        <w:rPr>
          <w:b/>
          <w:color w:val="1F497D" w:themeColor="text2"/>
        </w:rPr>
        <w:t xml:space="preserve"> intended to</w:t>
      </w:r>
      <w:r w:rsidRPr="00F83A5E">
        <w:rPr>
          <w:b/>
          <w:color w:val="1F497D" w:themeColor="text2"/>
        </w:rPr>
        <w:t xml:space="preserve"> </w:t>
      </w:r>
      <w:r>
        <w:rPr>
          <w:b/>
          <w:color w:val="1F497D" w:themeColor="text2"/>
        </w:rPr>
        <w:t xml:space="preserve">document </w:t>
      </w:r>
      <w:r w:rsidRPr="00EA2214">
        <w:rPr>
          <w:b/>
          <w:color w:val="1F497D" w:themeColor="text2"/>
        </w:rPr>
        <w:t>hazard assessment</w:t>
      </w:r>
      <w:r>
        <w:rPr>
          <w:b/>
          <w:color w:val="1F497D" w:themeColor="text2"/>
        </w:rPr>
        <w:t>s</w:t>
      </w:r>
      <w:r w:rsidRPr="00EA2214">
        <w:rPr>
          <w:b/>
          <w:color w:val="1F497D" w:themeColor="text2"/>
        </w:rPr>
        <w:t>, communication plan</w:t>
      </w:r>
      <w:r>
        <w:rPr>
          <w:b/>
          <w:color w:val="1F497D" w:themeColor="text2"/>
        </w:rPr>
        <w:t>s</w:t>
      </w:r>
      <w:r w:rsidRPr="00EA2214">
        <w:rPr>
          <w:b/>
          <w:color w:val="1F497D" w:themeColor="text2"/>
        </w:rPr>
        <w:t>, emergency procedures, and training</w:t>
      </w:r>
      <w:r>
        <w:rPr>
          <w:b/>
          <w:color w:val="1F497D" w:themeColor="text2"/>
        </w:rPr>
        <w:t xml:space="preserve"> requirements for the proposed fieldwork</w:t>
      </w:r>
      <w:r w:rsidRPr="00EA2214">
        <w:rPr>
          <w:b/>
          <w:color w:val="1F497D" w:themeColor="text2"/>
        </w:rPr>
        <w:t xml:space="preserve">. </w:t>
      </w:r>
      <w:r w:rsidRPr="00F83A5E">
        <w:rPr>
          <w:b/>
          <w:color w:val="FF0000"/>
        </w:rPr>
        <w:t>This plan also identifies hazards, as well as precautions and actions to be taken to address and mitigate those hazards</w:t>
      </w:r>
      <w:r>
        <w:rPr>
          <w:b/>
          <w:color w:val="FF0000"/>
        </w:rPr>
        <w:t>,</w:t>
      </w:r>
      <w:r w:rsidRPr="00F83A5E">
        <w:rPr>
          <w:b/>
          <w:color w:val="FF0000"/>
        </w:rPr>
        <w:t xml:space="preserve"> to significantly mitigate the risk of COVID-19 exposure and transmission, but is not a substitute for self-isolation for individuals who may have concerns about their health or that of others.</w:t>
      </w:r>
      <w:r>
        <w:rPr>
          <w:b/>
          <w:color w:val="FF0000"/>
        </w:rPr>
        <w:t xml:space="preserve"> </w:t>
      </w:r>
      <w:r w:rsidRPr="006D1FF2">
        <w:rPr>
          <w:b/>
          <w:color w:val="1F497D" w:themeColor="text2"/>
        </w:rPr>
        <w:t>I verify that I have read this Field</w:t>
      </w:r>
      <w:r>
        <w:rPr>
          <w:b/>
          <w:color w:val="1F497D" w:themeColor="text2"/>
        </w:rPr>
        <w:t>work</w:t>
      </w:r>
      <w:r w:rsidRPr="006D1FF2">
        <w:rPr>
          <w:b/>
          <w:color w:val="1F497D" w:themeColor="text2"/>
        </w:rPr>
        <w:t xml:space="preserve"> </w:t>
      </w:r>
      <w:r>
        <w:rPr>
          <w:b/>
          <w:color w:val="1F497D" w:themeColor="text2"/>
        </w:rPr>
        <w:t xml:space="preserve">Health and </w:t>
      </w:r>
      <w:r w:rsidRPr="006D1FF2">
        <w:rPr>
          <w:b/>
          <w:color w:val="1F497D" w:themeColor="text2"/>
        </w:rPr>
        <w:t>Safety Plan, understand its content</w:t>
      </w:r>
      <w:r>
        <w:rPr>
          <w:b/>
          <w:color w:val="1F497D" w:themeColor="text2"/>
        </w:rPr>
        <w:t>s, am voluntarily participating in the fieldwork</w:t>
      </w:r>
      <w:r w:rsidR="00257E7B">
        <w:rPr>
          <w:b/>
          <w:color w:val="1F497D" w:themeColor="text2"/>
        </w:rPr>
        <w:t>,</w:t>
      </w:r>
      <w:r>
        <w:rPr>
          <w:b/>
          <w:color w:val="1F497D" w:themeColor="text2"/>
        </w:rPr>
        <w:t xml:space="preserve"> and agree to comply with its r</w:t>
      </w:r>
      <w:r w:rsidRPr="006D1FF2">
        <w:rPr>
          <w:b/>
          <w:color w:val="1F497D" w:themeColor="text2"/>
        </w:rPr>
        <w:t>equirements.</w:t>
      </w:r>
      <w:r w:rsidR="00774DEC">
        <w:rPr>
          <w:b/>
          <w:color w:val="1F497D" w:themeColor="text2"/>
        </w:rPr>
        <w:t xml:space="preserve"> </w:t>
      </w:r>
      <w:r w:rsidR="00774DEC">
        <w:rPr>
          <w:b/>
          <w:color w:val="FF0000"/>
        </w:rPr>
        <w:t xml:space="preserve">(A PI may choose to collect this documentation by email to </w:t>
      </w:r>
      <w:r w:rsidR="00B64C94">
        <w:rPr>
          <w:b/>
          <w:color w:val="FF0000"/>
        </w:rPr>
        <w:t xml:space="preserve">help avoid the need to mee in-person </w:t>
      </w:r>
      <w:r w:rsidR="00774DEC">
        <w:rPr>
          <w:b/>
          <w:color w:val="FF0000"/>
        </w:rPr>
        <w:t>prior to departure</w:t>
      </w:r>
      <w:r w:rsidR="00774DEC" w:rsidRPr="00F83A5E">
        <w:rPr>
          <w:b/>
          <w:color w:val="FF0000"/>
        </w:rPr>
        <w:t>.</w:t>
      </w:r>
      <w:r w:rsidR="00774DEC">
        <w:rPr>
          <w:b/>
          <w:color w:val="FF0000"/>
        </w:rPr>
        <w:t>)</w:t>
      </w:r>
    </w:p>
    <w:p w14:paraId="2A36C291" w14:textId="77777777" w:rsidR="00572EE0" w:rsidRPr="00FC44B9" w:rsidRDefault="00572EE0" w:rsidP="00257E7B">
      <w:pPr>
        <w:ind w:left="450" w:right="624"/>
        <w:rPr>
          <w:b/>
          <w:sz w:val="24"/>
          <w:szCs w:val="24"/>
          <w:u w:val="single"/>
        </w:rPr>
      </w:pPr>
    </w:p>
    <w:tbl>
      <w:tblPr>
        <w:tblpPr w:leftFromText="180" w:rightFromText="180" w:vertAnchor="text" w:horzAnchor="margin" w:tblpX="445" w:tblpY="90"/>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739"/>
        <w:gridCol w:w="1378"/>
        <w:gridCol w:w="6120"/>
      </w:tblGrid>
      <w:tr w:rsidR="00EA660C" w:rsidRPr="00FD3F5A" w14:paraId="30C00B69" w14:textId="75D9C52C" w:rsidTr="00020F37">
        <w:trPr>
          <w:trHeight w:val="288"/>
        </w:trPr>
        <w:tc>
          <w:tcPr>
            <w:tcW w:w="3438" w:type="dxa"/>
            <w:shd w:val="clear" w:color="auto" w:fill="B2A1C7" w:themeFill="accent4" w:themeFillTint="99"/>
          </w:tcPr>
          <w:p w14:paraId="0338FEAB" w14:textId="38BBC3B3" w:rsidR="00EA660C" w:rsidRPr="00FD3F5A" w:rsidRDefault="00EA660C" w:rsidP="00EA660C">
            <w:pPr>
              <w:rPr>
                <w:b/>
              </w:rPr>
            </w:pPr>
            <w:r w:rsidRPr="00FD3F5A">
              <w:rPr>
                <w:b/>
              </w:rPr>
              <w:t>Name/</w:t>
            </w:r>
            <w:r>
              <w:rPr>
                <w:b/>
              </w:rPr>
              <w:t>Contact Information</w:t>
            </w:r>
          </w:p>
        </w:tc>
        <w:tc>
          <w:tcPr>
            <w:tcW w:w="2739" w:type="dxa"/>
            <w:shd w:val="clear" w:color="auto" w:fill="B2A1C7" w:themeFill="accent4" w:themeFillTint="99"/>
          </w:tcPr>
          <w:p w14:paraId="3C8EA3F1" w14:textId="77777777" w:rsidR="00EA660C" w:rsidRPr="00FD3F5A" w:rsidRDefault="00EA660C" w:rsidP="00EA660C">
            <w:pPr>
              <w:rPr>
                <w:b/>
              </w:rPr>
            </w:pPr>
            <w:r w:rsidRPr="00FD3F5A">
              <w:rPr>
                <w:b/>
              </w:rPr>
              <w:t>Signature</w:t>
            </w:r>
          </w:p>
        </w:tc>
        <w:tc>
          <w:tcPr>
            <w:tcW w:w="1378" w:type="dxa"/>
            <w:shd w:val="clear" w:color="auto" w:fill="B2A1C7" w:themeFill="accent4" w:themeFillTint="99"/>
          </w:tcPr>
          <w:p w14:paraId="47341968" w14:textId="77777777" w:rsidR="00EA660C" w:rsidRPr="00FD3F5A" w:rsidRDefault="00EA660C" w:rsidP="00EA660C">
            <w:pPr>
              <w:rPr>
                <w:b/>
              </w:rPr>
            </w:pPr>
            <w:r w:rsidRPr="00FD3F5A">
              <w:rPr>
                <w:b/>
              </w:rPr>
              <w:t>Date</w:t>
            </w:r>
          </w:p>
        </w:tc>
        <w:tc>
          <w:tcPr>
            <w:tcW w:w="6120" w:type="dxa"/>
            <w:shd w:val="clear" w:color="auto" w:fill="B2A1C7" w:themeFill="accent4" w:themeFillTint="99"/>
          </w:tcPr>
          <w:p w14:paraId="3E6E2DC2" w14:textId="33175379" w:rsidR="00EA660C" w:rsidRPr="00FD3F5A" w:rsidRDefault="00EA660C" w:rsidP="00EA660C">
            <w:pPr>
              <w:rPr>
                <w:b/>
              </w:rPr>
            </w:pPr>
            <w:r>
              <w:rPr>
                <w:b/>
              </w:rPr>
              <w:t>Training Completed</w:t>
            </w:r>
            <w:r>
              <w:rPr>
                <w:rStyle w:val="FootnoteReference"/>
                <w:b/>
              </w:rPr>
              <w:footnoteReference w:id="1"/>
            </w:r>
          </w:p>
        </w:tc>
      </w:tr>
      <w:tr w:rsidR="00EA660C" w:rsidRPr="00FD3F5A" w14:paraId="349ED661" w14:textId="23DE4039" w:rsidTr="00020F37">
        <w:trPr>
          <w:cantSplit/>
          <w:trHeight w:val="720"/>
        </w:trPr>
        <w:tc>
          <w:tcPr>
            <w:tcW w:w="3438" w:type="dxa"/>
            <w:shd w:val="clear" w:color="auto" w:fill="auto"/>
          </w:tcPr>
          <w:p w14:paraId="3CCF85CF" w14:textId="77777777" w:rsidR="00EA660C" w:rsidRPr="00F83A5E" w:rsidRDefault="00EA660C" w:rsidP="00EA660C">
            <w:pPr>
              <w:rPr>
                <w:bCs/>
                <w:i/>
                <w:iCs/>
                <w:highlight w:val="lightGray"/>
              </w:rPr>
            </w:pPr>
            <w:r w:rsidRPr="00F83A5E">
              <w:rPr>
                <w:bCs/>
                <w:i/>
                <w:iCs/>
                <w:highlight w:val="lightGray"/>
              </w:rPr>
              <w:t>Name (First, Last)</w:t>
            </w:r>
          </w:p>
          <w:p w14:paraId="31EA59B1" w14:textId="77777777" w:rsidR="00EA660C" w:rsidRDefault="00EA660C" w:rsidP="00EA660C">
            <w:pPr>
              <w:rPr>
                <w:bCs/>
                <w:i/>
                <w:iCs/>
              </w:rPr>
            </w:pPr>
            <w:r w:rsidRPr="00F83A5E">
              <w:rPr>
                <w:bCs/>
                <w:i/>
                <w:iCs/>
                <w:highlight w:val="lightGray"/>
              </w:rPr>
              <w:t>Contact information in the field</w:t>
            </w:r>
          </w:p>
          <w:p w14:paraId="528291E9" w14:textId="17E4A033" w:rsidR="00EA660C" w:rsidRPr="00F83A5E" w:rsidRDefault="00572EE0" w:rsidP="00EA660C">
            <w:pPr>
              <w:rPr>
                <w:bCs/>
              </w:rPr>
            </w:pPr>
            <w:r>
              <w:rPr>
                <w:bCs/>
              </w:rPr>
              <w:t>Field Team Leader/Chief Scientist</w:t>
            </w:r>
          </w:p>
        </w:tc>
        <w:tc>
          <w:tcPr>
            <w:tcW w:w="2739" w:type="dxa"/>
            <w:shd w:val="clear" w:color="auto" w:fill="auto"/>
          </w:tcPr>
          <w:p w14:paraId="76247E85" w14:textId="77777777" w:rsidR="00EA660C" w:rsidRPr="00FD3F5A" w:rsidRDefault="00EA660C" w:rsidP="00EA660C">
            <w:pPr>
              <w:rPr>
                <w:b/>
              </w:rPr>
            </w:pPr>
          </w:p>
        </w:tc>
        <w:tc>
          <w:tcPr>
            <w:tcW w:w="1378" w:type="dxa"/>
            <w:shd w:val="clear" w:color="auto" w:fill="auto"/>
          </w:tcPr>
          <w:p w14:paraId="71169D37" w14:textId="77777777" w:rsidR="00EA660C" w:rsidRPr="00FD3F5A" w:rsidRDefault="00EA660C" w:rsidP="00EA660C">
            <w:pPr>
              <w:rPr>
                <w:b/>
              </w:rPr>
            </w:pPr>
          </w:p>
        </w:tc>
        <w:tc>
          <w:tcPr>
            <w:tcW w:w="6120" w:type="dxa"/>
          </w:tcPr>
          <w:p w14:paraId="20528EE5" w14:textId="1F3DB22C" w:rsidR="00EA660C" w:rsidRPr="00FD3F5A" w:rsidRDefault="00EA660C" w:rsidP="00EA660C">
            <w:pPr>
              <w:rPr>
                <w:b/>
              </w:rPr>
            </w:pPr>
            <w:r w:rsidRPr="00B41E1D">
              <w:rPr>
                <w:bCs/>
                <w:i/>
                <w:iCs/>
                <w:highlight w:val="lightGray"/>
              </w:rPr>
              <w:t>List relevant trainings completed, and date completed.</w:t>
            </w:r>
            <w:r>
              <w:rPr>
                <w:bCs/>
                <w:i/>
                <w:iCs/>
              </w:rPr>
              <w:t xml:space="preserve"> </w:t>
            </w:r>
          </w:p>
        </w:tc>
      </w:tr>
      <w:tr w:rsidR="00572EE0" w:rsidRPr="00FD3F5A" w14:paraId="4A5D3723" w14:textId="1A40A5E9" w:rsidTr="00020F37">
        <w:trPr>
          <w:cantSplit/>
          <w:trHeight w:val="720"/>
        </w:trPr>
        <w:tc>
          <w:tcPr>
            <w:tcW w:w="3438" w:type="dxa"/>
            <w:shd w:val="clear" w:color="auto" w:fill="auto"/>
          </w:tcPr>
          <w:p w14:paraId="5323F4EC" w14:textId="77777777" w:rsidR="00572EE0" w:rsidRPr="00F83A5E" w:rsidRDefault="00572EE0" w:rsidP="00572EE0">
            <w:pPr>
              <w:rPr>
                <w:bCs/>
                <w:i/>
                <w:iCs/>
                <w:highlight w:val="lightGray"/>
              </w:rPr>
            </w:pPr>
            <w:r w:rsidRPr="00F83A5E">
              <w:rPr>
                <w:bCs/>
                <w:i/>
                <w:iCs/>
                <w:highlight w:val="lightGray"/>
              </w:rPr>
              <w:t>Name (First, Last)</w:t>
            </w:r>
          </w:p>
          <w:p w14:paraId="2577D163" w14:textId="77777777" w:rsidR="00572EE0" w:rsidRDefault="00572EE0" w:rsidP="00572EE0">
            <w:pPr>
              <w:rPr>
                <w:bCs/>
                <w:i/>
                <w:iCs/>
              </w:rPr>
            </w:pPr>
            <w:r w:rsidRPr="00F83A5E">
              <w:rPr>
                <w:bCs/>
                <w:i/>
                <w:iCs/>
                <w:highlight w:val="lightGray"/>
              </w:rPr>
              <w:t>Contact information in the field</w:t>
            </w:r>
          </w:p>
          <w:p w14:paraId="4C931B02" w14:textId="4D96429D" w:rsidR="00572EE0" w:rsidRPr="00572EE0" w:rsidRDefault="00572EE0" w:rsidP="00572EE0">
            <w:pPr>
              <w:rPr>
                <w:bCs/>
              </w:rPr>
            </w:pPr>
            <w:r w:rsidRPr="00572EE0">
              <w:rPr>
                <w:bCs/>
                <w:color w:val="FF0000"/>
              </w:rPr>
              <w:t>On-site COVID-19 Supervisor if different than above</w:t>
            </w:r>
          </w:p>
        </w:tc>
        <w:tc>
          <w:tcPr>
            <w:tcW w:w="2739" w:type="dxa"/>
            <w:shd w:val="clear" w:color="auto" w:fill="auto"/>
          </w:tcPr>
          <w:p w14:paraId="427FF86A" w14:textId="77777777" w:rsidR="00572EE0" w:rsidRPr="00FD3F5A" w:rsidRDefault="00572EE0" w:rsidP="00572EE0">
            <w:pPr>
              <w:rPr>
                <w:b/>
              </w:rPr>
            </w:pPr>
          </w:p>
        </w:tc>
        <w:tc>
          <w:tcPr>
            <w:tcW w:w="1378" w:type="dxa"/>
            <w:shd w:val="clear" w:color="auto" w:fill="auto"/>
          </w:tcPr>
          <w:p w14:paraId="4269C86F" w14:textId="77777777" w:rsidR="00572EE0" w:rsidRPr="00FD3F5A" w:rsidRDefault="00572EE0" w:rsidP="00572EE0">
            <w:pPr>
              <w:rPr>
                <w:b/>
              </w:rPr>
            </w:pPr>
          </w:p>
        </w:tc>
        <w:tc>
          <w:tcPr>
            <w:tcW w:w="6120" w:type="dxa"/>
          </w:tcPr>
          <w:p w14:paraId="3D299065" w14:textId="5A503929" w:rsidR="00572EE0" w:rsidRPr="00FD3F5A" w:rsidRDefault="00572EE0" w:rsidP="00572EE0">
            <w:pPr>
              <w:rPr>
                <w:b/>
              </w:rPr>
            </w:pPr>
            <w:r w:rsidRPr="00B41E1D">
              <w:rPr>
                <w:bCs/>
                <w:i/>
                <w:iCs/>
                <w:highlight w:val="lightGray"/>
              </w:rPr>
              <w:t>List relevant trainings completed, and date completed.</w:t>
            </w:r>
            <w:r>
              <w:rPr>
                <w:bCs/>
                <w:i/>
                <w:iCs/>
              </w:rPr>
              <w:t xml:space="preserve"> </w:t>
            </w:r>
          </w:p>
        </w:tc>
      </w:tr>
      <w:tr w:rsidR="00572EE0" w:rsidRPr="00FD3F5A" w14:paraId="2DB82B74" w14:textId="7E9547BB" w:rsidTr="00020F37">
        <w:trPr>
          <w:cantSplit/>
          <w:trHeight w:val="720"/>
        </w:trPr>
        <w:tc>
          <w:tcPr>
            <w:tcW w:w="3438" w:type="dxa"/>
            <w:shd w:val="clear" w:color="auto" w:fill="auto"/>
          </w:tcPr>
          <w:p w14:paraId="56527ED1" w14:textId="77777777" w:rsidR="00572EE0" w:rsidRPr="00F83A5E" w:rsidRDefault="00572EE0" w:rsidP="00572EE0">
            <w:pPr>
              <w:rPr>
                <w:bCs/>
                <w:i/>
                <w:iCs/>
                <w:highlight w:val="lightGray"/>
              </w:rPr>
            </w:pPr>
            <w:r w:rsidRPr="00F83A5E">
              <w:rPr>
                <w:bCs/>
                <w:i/>
                <w:iCs/>
                <w:highlight w:val="lightGray"/>
              </w:rPr>
              <w:t>Name (First, Last)</w:t>
            </w:r>
          </w:p>
          <w:p w14:paraId="35D7F0DE" w14:textId="77777777" w:rsidR="00572EE0" w:rsidRDefault="00572EE0" w:rsidP="00572EE0">
            <w:pPr>
              <w:rPr>
                <w:bCs/>
                <w:i/>
                <w:iCs/>
              </w:rPr>
            </w:pPr>
            <w:r w:rsidRPr="00F83A5E">
              <w:rPr>
                <w:bCs/>
                <w:i/>
                <w:iCs/>
                <w:highlight w:val="lightGray"/>
              </w:rPr>
              <w:t>Contact information in the field</w:t>
            </w:r>
          </w:p>
          <w:p w14:paraId="7519193F" w14:textId="38403F6D" w:rsidR="00572EE0" w:rsidRPr="00FD3F5A" w:rsidRDefault="00572EE0" w:rsidP="00572EE0">
            <w:pPr>
              <w:rPr>
                <w:b/>
              </w:rPr>
            </w:pPr>
            <w:r>
              <w:rPr>
                <w:bCs/>
                <w:i/>
                <w:iCs/>
              </w:rPr>
              <w:t>Add additional rows as necessary</w:t>
            </w:r>
          </w:p>
        </w:tc>
        <w:tc>
          <w:tcPr>
            <w:tcW w:w="2739" w:type="dxa"/>
            <w:shd w:val="clear" w:color="auto" w:fill="auto"/>
          </w:tcPr>
          <w:p w14:paraId="5EEA766D" w14:textId="77777777" w:rsidR="00572EE0" w:rsidRPr="00FD3F5A" w:rsidRDefault="00572EE0" w:rsidP="00572EE0">
            <w:pPr>
              <w:rPr>
                <w:b/>
              </w:rPr>
            </w:pPr>
          </w:p>
        </w:tc>
        <w:tc>
          <w:tcPr>
            <w:tcW w:w="1378" w:type="dxa"/>
            <w:shd w:val="clear" w:color="auto" w:fill="auto"/>
          </w:tcPr>
          <w:p w14:paraId="63CE2D34" w14:textId="77777777" w:rsidR="00572EE0" w:rsidRPr="00FD3F5A" w:rsidRDefault="00572EE0" w:rsidP="00572EE0">
            <w:pPr>
              <w:rPr>
                <w:b/>
              </w:rPr>
            </w:pPr>
          </w:p>
        </w:tc>
        <w:tc>
          <w:tcPr>
            <w:tcW w:w="6120" w:type="dxa"/>
          </w:tcPr>
          <w:p w14:paraId="3FEDD75B" w14:textId="13CE1D14" w:rsidR="00572EE0" w:rsidRPr="00FD3F5A" w:rsidRDefault="00572EE0" w:rsidP="00572EE0">
            <w:pPr>
              <w:rPr>
                <w:b/>
              </w:rPr>
            </w:pPr>
            <w:r w:rsidRPr="00B41E1D">
              <w:rPr>
                <w:bCs/>
                <w:i/>
                <w:iCs/>
                <w:highlight w:val="lightGray"/>
              </w:rPr>
              <w:t>List relevant trainings completed, and date completed.</w:t>
            </w:r>
            <w:r>
              <w:rPr>
                <w:bCs/>
                <w:i/>
                <w:iCs/>
              </w:rPr>
              <w:t xml:space="preserve"> </w:t>
            </w:r>
          </w:p>
        </w:tc>
      </w:tr>
      <w:tr w:rsidR="00572EE0" w:rsidRPr="00FD3F5A" w14:paraId="20941683" w14:textId="226B92CE" w:rsidTr="00020F37">
        <w:trPr>
          <w:cantSplit/>
          <w:trHeight w:val="720"/>
        </w:trPr>
        <w:tc>
          <w:tcPr>
            <w:tcW w:w="3438" w:type="dxa"/>
            <w:shd w:val="clear" w:color="auto" w:fill="auto"/>
          </w:tcPr>
          <w:p w14:paraId="0D67D4D7" w14:textId="77777777" w:rsidR="00572EE0" w:rsidRPr="00FD3F5A" w:rsidRDefault="00572EE0" w:rsidP="00572EE0">
            <w:pPr>
              <w:rPr>
                <w:b/>
              </w:rPr>
            </w:pPr>
          </w:p>
        </w:tc>
        <w:tc>
          <w:tcPr>
            <w:tcW w:w="2739" w:type="dxa"/>
            <w:shd w:val="clear" w:color="auto" w:fill="auto"/>
          </w:tcPr>
          <w:p w14:paraId="635CEB75" w14:textId="77777777" w:rsidR="00572EE0" w:rsidRPr="00FD3F5A" w:rsidRDefault="00572EE0" w:rsidP="00572EE0">
            <w:pPr>
              <w:rPr>
                <w:b/>
              </w:rPr>
            </w:pPr>
          </w:p>
        </w:tc>
        <w:tc>
          <w:tcPr>
            <w:tcW w:w="1378" w:type="dxa"/>
            <w:shd w:val="clear" w:color="auto" w:fill="auto"/>
          </w:tcPr>
          <w:p w14:paraId="7EC1DFE9" w14:textId="77777777" w:rsidR="00572EE0" w:rsidRPr="00FD3F5A" w:rsidRDefault="00572EE0" w:rsidP="00572EE0">
            <w:pPr>
              <w:rPr>
                <w:b/>
              </w:rPr>
            </w:pPr>
          </w:p>
        </w:tc>
        <w:tc>
          <w:tcPr>
            <w:tcW w:w="6120" w:type="dxa"/>
          </w:tcPr>
          <w:p w14:paraId="13EBAD06" w14:textId="77777777" w:rsidR="00572EE0" w:rsidRPr="00FD3F5A" w:rsidRDefault="00572EE0" w:rsidP="00572EE0">
            <w:pPr>
              <w:rPr>
                <w:b/>
              </w:rPr>
            </w:pPr>
          </w:p>
        </w:tc>
      </w:tr>
      <w:tr w:rsidR="00572EE0" w:rsidRPr="00FD3F5A" w14:paraId="6374FB36" w14:textId="53597DE5" w:rsidTr="00020F37">
        <w:trPr>
          <w:cantSplit/>
          <w:trHeight w:val="720"/>
        </w:trPr>
        <w:tc>
          <w:tcPr>
            <w:tcW w:w="3438" w:type="dxa"/>
            <w:shd w:val="clear" w:color="auto" w:fill="auto"/>
          </w:tcPr>
          <w:p w14:paraId="6C3054DD" w14:textId="77777777" w:rsidR="00572EE0" w:rsidRPr="00FD3F5A" w:rsidRDefault="00572EE0" w:rsidP="00572EE0">
            <w:pPr>
              <w:rPr>
                <w:b/>
              </w:rPr>
            </w:pPr>
          </w:p>
        </w:tc>
        <w:tc>
          <w:tcPr>
            <w:tcW w:w="2739" w:type="dxa"/>
            <w:shd w:val="clear" w:color="auto" w:fill="auto"/>
          </w:tcPr>
          <w:p w14:paraId="153481BF" w14:textId="77777777" w:rsidR="00572EE0" w:rsidRPr="00FD3F5A" w:rsidRDefault="00572EE0" w:rsidP="00572EE0">
            <w:pPr>
              <w:rPr>
                <w:b/>
              </w:rPr>
            </w:pPr>
          </w:p>
        </w:tc>
        <w:tc>
          <w:tcPr>
            <w:tcW w:w="1378" w:type="dxa"/>
            <w:shd w:val="clear" w:color="auto" w:fill="auto"/>
          </w:tcPr>
          <w:p w14:paraId="1A623FC0" w14:textId="77777777" w:rsidR="00572EE0" w:rsidRPr="00FD3F5A" w:rsidRDefault="00572EE0" w:rsidP="00572EE0">
            <w:pPr>
              <w:rPr>
                <w:b/>
              </w:rPr>
            </w:pPr>
          </w:p>
        </w:tc>
        <w:tc>
          <w:tcPr>
            <w:tcW w:w="6120" w:type="dxa"/>
          </w:tcPr>
          <w:p w14:paraId="2B3F954E" w14:textId="77777777" w:rsidR="00572EE0" w:rsidRPr="00FD3F5A" w:rsidRDefault="00572EE0" w:rsidP="00572EE0">
            <w:pPr>
              <w:rPr>
                <w:b/>
              </w:rPr>
            </w:pPr>
          </w:p>
        </w:tc>
      </w:tr>
      <w:tr w:rsidR="00572EE0" w:rsidRPr="00FD3F5A" w14:paraId="4D3E814F" w14:textId="414FA661" w:rsidTr="00020F37">
        <w:trPr>
          <w:cantSplit/>
          <w:trHeight w:val="720"/>
        </w:trPr>
        <w:tc>
          <w:tcPr>
            <w:tcW w:w="3438" w:type="dxa"/>
            <w:shd w:val="clear" w:color="auto" w:fill="auto"/>
          </w:tcPr>
          <w:p w14:paraId="19D63DE8" w14:textId="77777777" w:rsidR="00572EE0" w:rsidRPr="00FD3F5A" w:rsidRDefault="00572EE0" w:rsidP="00572EE0">
            <w:pPr>
              <w:rPr>
                <w:b/>
              </w:rPr>
            </w:pPr>
          </w:p>
        </w:tc>
        <w:tc>
          <w:tcPr>
            <w:tcW w:w="2739" w:type="dxa"/>
            <w:shd w:val="clear" w:color="auto" w:fill="auto"/>
          </w:tcPr>
          <w:p w14:paraId="4B11A75A" w14:textId="77777777" w:rsidR="00572EE0" w:rsidRPr="00FD3F5A" w:rsidRDefault="00572EE0" w:rsidP="00572EE0">
            <w:pPr>
              <w:rPr>
                <w:b/>
              </w:rPr>
            </w:pPr>
          </w:p>
        </w:tc>
        <w:tc>
          <w:tcPr>
            <w:tcW w:w="1378" w:type="dxa"/>
            <w:shd w:val="clear" w:color="auto" w:fill="auto"/>
          </w:tcPr>
          <w:p w14:paraId="7F4DF8C4" w14:textId="77777777" w:rsidR="00572EE0" w:rsidRPr="00FD3F5A" w:rsidRDefault="00572EE0" w:rsidP="00572EE0">
            <w:pPr>
              <w:rPr>
                <w:b/>
              </w:rPr>
            </w:pPr>
          </w:p>
        </w:tc>
        <w:tc>
          <w:tcPr>
            <w:tcW w:w="6120" w:type="dxa"/>
          </w:tcPr>
          <w:p w14:paraId="27AEB74C" w14:textId="77777777" w:rsidR="00572EE0" w:rsidRPr="00FD3F5A" w:rsidRDefault="00572EE0" w:rsidP="00572EE0">
            <w:pPr>
              <w:rPr>
                <w:b/>
              </w:rPr>
            </w:pPr>
          </w:p>
        </w:tc>
      </w:tr>
    </w:tbl>
    <w:p w14:paraId="4A5D8458" w14:textId="77777777" w:rsidR="00F83A5E" w:rsidRDefault="00F83A5E" w:rsidP="003A76E3">
      <w:pPr>
        <w:rPr>
          <w:b/>
        </w:rPr>
        <w:sectPr w:rsidR="00F83A5E" w:rsidSect="00F83A5E">
          <w:pgSz w:w="15840" w:h="12240" w:orient="landscape" w:code="1"/>
          <w:pgMar w:top="1152" w:right="240" w:bottom="864" w:left="576" w:header="720" w:footer="576" w:gutter="0"/>
          <w:cols w:space="720"/>
          <w:docGrid w:linePitch="272"/>
        </w:sect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4588E" w:rsidRPr="00FD3F5A" w14:paraId="051B2988" w14:textId="77777777" w:rsidTr="0054588E">
        <w:trPr>
          <w:trHeight w:val="288"/>
        </w:trPr>
        <w:tc>
          <w:tcPr>
            <w:tcW w:w="10170" w:type="dxa"/>
            <w:shd w:val="clear" w:color="auto" w:fill="B2A1C7" w:themeFill="accent4" w:themeFillTint="99"/>
          </w:tcPr>
          <w:p w14:paraId="3658BB6E" w14:textId="39D6DF82" w:rsidR="0054588E" w:rsidRPr="00FD3F5A" w:rsidRDefault="0054588E" w:rsidP="0054588E">
            <w:pPr>
              <w:rPr>
                <w:b/>
              </w:rPr>
            </w:pPr>
            <w:r>
              <w:rPr>
                <w:b/>
              </w:rPr>
              <w:lastRenderedPageBreak/>
              <w:t>Appendices</w:t>
            </w:r>
          </w:p>
        </w:tc>
      </w:tr>
    </w:tbl>
    <w:p w14:paraId="2C158045" w14:textId="77777777" w:rsidR="0054588E" w:rsidRDefault="0054588E" w:rsidP="006664BB">
      <w:pPr>
        <w:spacing w:line="259" w:lineRule="auto"/>
      </w:pPr>
    </w:p>
    <w:p w14:paraId="5BA5906D" w14:textId="786DC8AA" w:rsidR="0054588E" w:rsidRDefault="0054588E" w:rsidP="007015F3">
      <w:pPr>
        <w:pStyle w:val="ListParagraph"/>
        <w:numPr>
          <w:ilvl w:val="0"/>
          <w:numId w:val="16"/>
        </w:numPr>
        <w:spacing w:line="259" w:lineRule="auto"/>
      </w:pPr>
      <w:r>
        <w:t>Route Plan</w:t>
      </w:r>
    </w:p>
    <w:p w14:paraId="001FC60D" w14:textId="77777777" w:rsidR="00562A21" w:rsidRDefault="00562A21" w:rsidP="007015F3">
      <w:pPr>
        <w:pStyle w:val="ListParagraph"/>
        <w:numPr>
          <w:ilvl w:val="0"/>
          <w:numId w:val="16"/>
        </w:numPr>
        <w:spacing w:line="259" w:lineRule="auto"/>
      </w:pPr>
      <w:r>
        <w:t>M</w:t>
      </w:r>
      <w:r w:rsidRPr="00562A21">
        <w:t>ap with specific directions</w:t>
      </w:r>
      <w:r>
        <w:t xml:space="preserve"> to closest Emergency Department</w:t>
      </w:r>
    </w:p>
    <w:p w14:paraId="0C607585" w14:textId="77777777" w:rsidR="00130770" w:rsidRDefault="00130770" w:rsidP="007015F3">
      <w:pPr>
        <w:pStyle w:val="ListParagraph"/>
        <w:numPr>
          <w:ilvl w:val="0"/>
          <w:numId w:val="16"/>
        </w:numPr>
        <w:spacing w:line="259" w:lineRule="auto"/>
      </w:pPr>
      <w:r>
        <w:t>Participant packing list</w:t>
      </w:r>
    </w:p>
    <w:p w14:paraId="67C41FB4" w14:textId="7A959B68" w:rsidR="00020F37" w:rsidRDefault="00130770" w:rsidP="007015F3">
      <w:pPr>
        <w:pStyle w:val="ListParagraph"/>
        <w:numPr>
          <w:ilvl w:val="0"/>
          <w:numId w:val="16"/>
        </w:numPr>
        <w:spacing w:line="259" w:lineRule="auto"/>
      </w:pPr>
      <w:r>
        <w:t>First Aid Training Certification(s)</w:t>
      </w:r>
    </w:p>
    <w:p w14:paraId="5877DACB" w14:textId="16A6CC40" w:rsidR="00664F54" w:rsidRDefault="00664F54" w:rsidP="007015F3">
      <w:pPr>
        <w:pStyle w:val="ListParagraph"/>
        <w:numPr>
          <w:ilvl w:val="0"/>
          <w:numId w:val="16"/>
        </w:numPr>
        <w:spacing w:line="259" w:lineRule="auto"/>
      </w:pPr>
      <w:r>
        <w:t>List of PPE provided by PI/Supervisor</w:t>
      </w:r>
    </w:p>
    <w:p w14:paraId="433A94B1" w14:textId="74D50D7D" w:rsidR="00664F54" w:rsidRDefault="00664F54" w:rsidP="007015F3">
      <w:pPr>
        <w:pStyle w:val="ListParagraph"/>
        <w:numPr>
          <w:ilvl w:val="0"/>
          <w:numId w:val="16"/>
        </w:numPr>
        <w:spacing w:line="259" w:lineRule="auto"/>
      </w:pPr>
      <w:r>
        <w:t>Supplemental COVID-19 supply list (e.g., hand sanitizer, soap, disinfecting products)</w:t>
      </w:r>
    </w:p>
    <w:p w14:paraId="32F5B0CB" w14:textId="2C843A7A" w:rsidR="006664BB" w:rsidRDefault="006664BB" w:rsidP="007015F3">
      <w:pPr>
        <w:pStyle w:val="ListParagraph"/>
        <w:numPr>
          <w:ilvl w:val="0"/>
          <w:numId w:val="16"/>
        </w:numPr>
        <w:spacing w:line="259" w:lineRule="auto"/>
      </w:pPr>
      <w:r>
        <w:t>Supplemental Safety Plans, as applicable (e.g., small boats, diving)</w:t>
      </w:r>
    </w:p>
    <w:p w14:paraId="2CEC2347" w14:textId="77777777" w:rsidR="00EB5541" w:rsidRDefault="00EB5541" w:rsidP="00D21CA2">
      <w:pPr>
        <w:spacing w:line="259" w:lineRule="auto"/>
      </w:pPr>
    </w:p>
    <w:p w14:paraId="53577C03" w14:textId="77777777" w:rsidR="00DC6D89" w:rsidRDefault="00DC6D89">
      <w:pPr>
        <w:rPr>
          <w:b/>
        </w:rPr>
      </w:pPr>
      <w:r>
        <w:rPr>
          <w:b/>
        </w:rPr>
        <w:br w:type="page"/>
      </w:r>
    </w:p>
    <w:p w14:paraId="564DD943" w14:textId="77777777" w:rsidR="0049610F" w:rsidRDefault="0049610F" w:rsidP="0049610F">
      <w:pPr>
        <w:jc w:val="center"/>
        <w:rPr>
          <w:bCs/>
        </w:rPr>
      </w:pPr>
      <w:bookmarkStart w:id="2" w:name="_Hlk41526657"/>
      <w:r>
        <w:rPr>
          <w:b/>
        </w:rPr>
        <w:lastRenderedPageBreak/>
        <w:t>Appendix A. Emergency Contact Information/Medical Information Form (OPTIONAL)</w:t>
      </w:r>
    </w:p>
    <w:p w14:paraId="0394CD1D" w14:textId="77777777" w:rsidR="0049610F" w:rsidRDefault="0049610F" w:rsidP="0049610F">
      <w:pPr>
        <w:spacing w:before="67"/>
        <w:jc w:val="center"/>
        <w:rPr>
          <w:i/>
        </w:rPr>
      </w:pPr>
      <w:bookmarkStart w:id="3" w:name="_Hlk41549494"/>
      <w:r>
        <w:rPr>
          <w:i/>
        </w:rPr>
        <w:t>(This information remains confidential and used only in case of emergency)</w:t>
      </w:r>
    </w:p>
    <w:bookmarkEnd w:id="3"/>
    <w:p w14:paraId="7E8D88FB" w14:textId="77777777" w:rsidR="0049610F" w:rsidRDefault="0049610F" w:rsidP="0049610F">
      <w:pPr>
        <w:pStyle w:val="BodyText"/>
        <w:spacing w:before="3"/>
        <w:rPr>
          <w:i/>
          <w:sz w:val="6"/>
        </w:rPr>
      </w:pPr>
    </w:p>
    <w:tbl>
      <w:tblPr>
        <w:tblW w:w="0" w:type="auto"/>
        <w:jc w:val="center"/>
        <w:tblBorders>
          <w:top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0"/>
      </w:tblGrid>
      <w:tr w:rsidR="0049610F" w14:paraId="7E4EF812" w14:textId="77777777" w:rsidTr="0049610F">
        <w:trPr>
          <w:trHeight w:val="427"/>
          <w:jc w:val="center"/>
        </w:trPr>
        <w:tc>
          <w:tcPr>
            <w:tcW w:w="9900" w:type="dxa"/>
            <w:tcBorders>
              <w:top w:val="single" w:sz="4" w:space="0" w:color="000000"/>
              <w:left w:val="nil"/>
              <w:bottom w:val="nil"/>
              <w:right w:val="nil"/>
            </w:tcBorders>
            <w:hideMark/>
          </w:tcPr>
          <w:p w14:paraId="6EB70530" w14:textId="7C413C42" w:rsidR="0049610F" w:rsidRDefault="0049610F" w:rsidP="0049610F">
            <w:pPr>
              <w:widowControl w:val="0"/>
              <w:autoSpaceDE w:val="0"/>
              <w:autoSpaceDN w:val="0"/>
              <w:spacing w:before="178"/>
              <w:ind w:left="30"/>
              <w:rPr>
                <w:rFonts w:eastAsia="Arial" w:cs="Arial"/>
              </w:rPr>
            </w:pPr>
            <w:bookmarkStart w:id="4" w:name="_Hlk41558853"/>
            <w:bookmarkStart w:id="5" w:name="_Hlk41558525"/>
            <w:r>
              <w:rPr>
                <w:rFonts w:eastAsia="Arial" w:cs="Arial"/>
              </w:rPr>
              <w:t xml:space="preserve">Your Name:                        </w:t>
            </w:r>
          </w:p>
        </w:tc>
      </w:tr>
      <w:tr w:rsidR="0049610F" w14:paraId="5DADDDDB" w14:textId="77777777" w:rsidTr="0049610F">
        <w:trPr>
          <w:trHeight w:val="813"/>
          <w:jc w:val="center"/>
        </w:trPr>
        <w:tc>
          <w:tcPr>
            <w:tcW w:w="9900" w:type="dxa"/>
            <w:tcBorders>
              <w:top w:val="nil"/>
              <w:left w:val="nil"/>
              <w:bottom w:val="nil"/>
              <w:right w:val="nil"/>
            </w:tcBorders>
            <w:hideMark/>
          </w:tcPr>
          <w:p w14:paraId="368FD1A3" w14:textId="00558A0D" w:rsidR="0049610F" w:rsidRDefault="0049610F">
            <w:pPr>
              <w:widowControl w:val="0"/>
              <w:autoSpaceDE w:val="0"/>
              <w:autoSpaceDN w:val="0"/>
              <w:spacing w:before="2"/>
              <w:rPr>
                <w:rFonts w:eastAsia="Arial" w:cs="Arial"/>
                <w:i/>
              </w:rPr>
            </w:pPr>
            <w:r>
              <w:rPr>
                <w:noProof/>
              </w:rPr>
              <mc:AlternateContent>
                <mc:Choice Requires="wps">
                  <w:drawing>
                    <wp:anchor distT="0" distB="0" distL="114300" distR="114300" simplePos="0" relativeHeight="251651584" behindDoc="0" locked="0" layoutInCell="1" allowOverlap="1" wp14:anchorId="292BD89D" wp14:editId="4494177A">
                      <wp:simplePos x="0" y="0"/>
                      <wp:positionH relativeFrom="column">
                        <wp:posOffset>1480820</wp:posOffset>
                      </wp:positionH>
                      <wp:positionV relativeFrom="paragraph">
                        <wp:posOffset>0</wp:posOffset>
                      </wp:positionV>
                      <wp:extent cx="43561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7B1469" id="Straight Connector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0" to="45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bwxQEAAHMDAAAOAAAAZHJzL2Uyb0RvYy54bWysU02P0zAQvSPxHyzfadJCVxA13UOr5YKg&#10;0i4/YNaxE0v+0oxp2n/P2O2WBW6IHJwZj+flvefJ5v7knThqJBtDL5eLVgodVBxsGHv5/enh3Ucp&#10;KEMYwMWge3nWJO+3b99s5tTpVZyiGzQKBgnUzamXU86paxpSk/ZAi5h04KKJ6CFzimMzIMyM7l2z&#10;atu7Zo44JIxKE/Hu/lKU24pvjFb5mzGks3C9ZG65rljX57I22w10I0KarLrSgH9g4cEG/ugNag8Z&#10;xA+0f0F5qzBSNHmhom+iMVbpqoHVLNs/1DxOkHTVwuZQutlE/w9WfT0eUNihl6u1FAE839FjRrDj&#10;lMUuhsAORhRcZKfmRB037MIBrxmlAxbZJ4O+vFmQOFV3zzd39SkLxZsf3q/vli1fgnqpNb8aE1L+&#10;rKMXJeils6EIhw6OXyjzx/joy5GyHeKDda5engti7uWndeGvgEfIOMgc+sSiKIxSgBt5NlXGikjR&#10;2aF0Fxw6086hOAKPB0/VEOcnpiuFA8pcYA31KeKZwW+thc4eaLo019L1mAsFWtfpu7Ivzl28KtFz&#10;HM7VwqZkfLMV/TqFZXRe5xy//le2PwEAAP//AwBQSwMEFAAGAAgAAAAhAAb2tS/YAAAABQEAAA8A&#10;AABkcnMvZG93bnJldi54bWxMj8tOwzAQRfdI/IM1SOzo5AGIhjgV4rGHEiTYufGQRMTjELtp+Hum&#10;K1ge3as7Z8rN4gY10xR6zxrSVQKKuPG251ZD/fp0cQMqRMPWDJ5Jww8F2FSnJ6UprD/wC83b2CoZ&#10;4VAYDV2MY4EYmo6cCSs/Ekv26SdnouDUop3MQcbdgFmSXKMzPcuFzox031Hztd07Dfn3xzPW3Lxn&#10;OD9cvT2m9XiJtdbnZ8vdLahIS/wrw1Ff1KESp53fsw1q0JDleSZVDfKRxOt0Lbg7IlYl/revfgEA&#10;AP//AwBQSwECLQAUAAYACAAAACEAtoM4kv4AAADhAQAAEwAAAAAAAAAAAAAAAAAAAAAAW0NvbnRl&#10;bnRfVHlwZXNdLnhtbFBLAQItABQABgAIAAAAIQA4/SH/1gAAAJQBAAALAAAAAAAAAAAAAAAAAC8B&#10;AABfcmVscy8ucmVsc1BLAQItABQABgAIAAAAIQCAVnbwxQEAAHMDAAAOAAAAAAAAAAAAAAAAAC4C&#10;AABkcnMvZTJvRG9jLnhtbFBLAQItABQABgAIAAAAIQAG9rUv2AAAAAUBAAAPAAAAAAAAAAAAAAAA&#10;AB8EAABkcnMvZG93bnJldi54bWxQSwUGAAAAAAQABADzAAAAJAUAAAAA&#10;" strokecolor="windowText"/>
                  </w:pict>
                </mc:Fallback>
              </mc:AlternateContent>
            </w:r>
          </w:p>
          <w:p w14:paraId="466A20DF" w14:textId="77777777" w:rsidR="0049610F" w:rsidRDefault="0049610F">
            <w:pPr>
              <w:widowControl w:val="0"/>
              <w:autoSpaceDE w:val="0"/>
              <w:autoSpaceDN w:val="0"/>
              <w:ind w:left="30"/>
              <w:rPr>
                <w:rFonts w:eastAsia="Arial" w:cs="Arial"/>
                <w:b/>
              </w:rPr>
            </w:pPr>
            <w:r>
              <w:rPr>
                <w:rFonts w:eastAsia="Arial" w:cs="Arial"/>
                <w:b/>
              </w:rPr>
              <w:t>Emergency Contact 1:</w:t>
            </w:r>
          </w:p>
          <w:p w14:paraId="707BEFDD" w14:textId="7F9BC29B" w:rsidR="0049610F" w:rsidRDefault="0049610F">
            <w:pPr>
              <w:widowControl w:val="0"/>
              <w:autoSpaceDE w:val="0"/>
              <w:autoSpaceDN w:val="0"/>
              <w:ind w:left="30"/>
              <w:rPr>
                <w:rFonts w:eastAsia="Arial" w:cs="Arial"/>
                <w:u w:val="single"/>
              </w:rPr>
            </w:pPr>
            <w:r>
              <w:rPr>
                <w:noProof/>
              </w:rPr>
              <mc:AlternateContent>
                <mc:Choice Requires="wps">
                  <w:drawing>
                    <wp:anchor distT="0" distB="0" distL="114300" distR="114300" simplePos="0" relativeHeight="251652608" behindDoc="0" locked="0" layoutInCell="1" allowOverlap="1" wp14:anchorId="1221D834" wp14:editId="048F116A">
                      <wp:simplePos x="0" y="0"/>
                      <wp:positionH relativeFrom="column">
                        <wp:posOffset>1504950</wp:posOffset>
                      </wp:positionH>
                      <wp:positionV relativeFrom="paragraph">
                        <wp:posOffset>219075</wp:posOffset>
                      </wp:positionV>
                      <wp:extent cx="43561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DA710F"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17.25pt" to="46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vbxgEAAHMDAAAOAAAAZHJzL2Uyb0RvYy54bWysU01v2zAMvQ/YfxB0b+ykTbEZcXpI0F2G&#10;LUDbH8DKsi1AXyC1OPn3oxQ367bbMB9kUhSf+B6pzcPJWXHUSCb4Vi4XtRTaq9AZP7Ty5fnx5pMU&#10;lMB3YIPXrTxrkg/bjx82U2z0KozBdhoFg3hqptjKMaXYVBWpUTugRYjac7AP6CCxi0PVIUyM7my1&#10;quv7agrYRQxKE/Hu/hKU24Lf91ql731POgnbSq4tlRXL+prXaruBZkCIo1FzGfAPVTgwni+9Qu0h&#10;gfiB5i8oZxQGCn1aqOCq0PdG6cKB2SzrP9g8jRB14cLiULzKRP8PVn07HlCYrpWrOyk8OO7RU0Iw&#10;w5jELnjPCgYUHGSlpkgNJ+z8AWeP4gEz7VOPLv+ZkDgVdc9XdfUpCcWbd7fr+2XNTVBvsepXYkRK&#10;X3RwIhuttMZn4tDA8SslvoyPvh3J2z48GmtL86wXUys/r1drRgYeod5CYtNFJkV+kALswLOpEhZE&#10;CtZ0OTvj0Jl2FsUReDx4qrowPXO5UligxAHmUL5Mniv4LTWXswcaL8klNB+zPkPrMn1z9Vm5i1bZ&#10;eg3duUhYZY87W9DnKcyj895n+/1b2f4EAAD//wMAUEsDBBQABgAIAAAAIQC2eqpg3AAAAAkBAAAP&#10;AAAAZHJzL2Rvd25yZXYueG1sTI9LT8MwEITvSPwHa5G40U2TlkeIUyEedyhBgpsbL0lEvA6xm4Z/&#10;zyIOcNzZ0cw3xWZ2vZpoDJ1nDctFAoq49rbjRkP1/HB2CSpEw9b0nknDFwXYlMdHhcmtP/ATTdvY&#10;KAnhkBsNbYxDjhjqlpwJCz8Qy+/dj85EOccG7WgOEu56TJPkHJ3pWBpaM9BtS/XHdu80ZJ9vj1hx&#10;/ZridLd+uV9WwworrU9P5ptrUJHm+GeGH3xBh1KYdn7PNqheQ5pdyJYoYas1KDFcpZkIu18BywL/&#10;Lyi/AQAA//8DAFBLAQItABQABgAIAAAAIQC2gziS/gAAAOEBAAATAAAAAAAAAAAAAAAAAAAAAABb&#10;Q29udGVudF9UeXBlc10ueG1sUEsBAi0AFAAGAAgAAAAhADj9If/WAAAAlAEAAAsAAAAAAAAAAAAA&#10;AAAALwEAAF9yZWxzLy5yZWxzUEsBAi0AFAAGAAgAAAAhAK72G9vGAQAAcwMAAA4AAAAAAAAAAAAA&#10;AAAALgIAAGRycy9lMm9Eb2MueG1sUEsBAi0AFAAGAAgAAAAhALZ6qmDcAAAACQEAAA8AAAAAAAAA&#10;AAAAAAAAIAQAAGRycy9kb3ducmV2LnhtbFBLBQYAAAAABAAEAPMAAAApBQAAAAA=&#10;" strokecolor="windowText"/>
                  </w:pict>
                </mc:Fallback>
              </mc:AlternateContent>
            </w:r>
            <w:r>
              <w:rPr>
                <w:rFonts w:eastAsia="Arial" w:cs="Arial"/>
              </w:rPr>
              <w:t xml:space="preserve">Name:                                    </w:t>
            </w:r>
          </w:p>
        </w:tc>
      </w:tr>
      <w:tr w:rsidR="0049610F" w14:paraId="036FEFD0" w14:textId="77777777" w:rsidTr="0049610F">
        <w:trPr>
          <w:trHeight w:val="525"/>
          <w:jc w:val="center"/>
        </w:trPr>
        <w:tc>
          <w:tcPr>
            <w:tcW w:w="9900" w:type="dxa"/>
            <w:tcBorders>
              <w:top w:val="nil"/>
              <w:left w:val="nil"/>
              <w:bottom w:val="nil"/>
              <w:right w:val="nil"/>
            </w:tcBorders>
          </w:tcPr>
          <w:p w14:paraId="7224FC0A" w14:textId="77777777" w:rsidR="0049610F" w:rsidRDefault="0049610F">
            <w:pPr>
              <w:widowControl w:val="0"/>
              <w:autoSpaceDE w:val="0"/>
              <w:autoSpaceDN w:val="0"/>
              <w:spacing w:before="43"/>
              <w:ind w:left="15"/>
              <w:rPr>
                <w:rFonts w:eastAsia="Arial" w:cs="Arial"/>
              </w:rPr>
            </w:pPr>
          </w:p>
          <w:p w14:paraId="0FE5F18A" w14:textId="0F580562" w:rsidR="0049610F" w:rsidRDefault="0049610F">
            <w:pPr>
              <w:widowControl w:val="0"/>
              <w:autoSpaceDE w:val="0"/>
              <w:autoSpaceDN w:val="0"/>
              <w:ind w:left="15"/>
              <w:rPr>
                <w:rFonts w:eastAsia="Arial" w:cs="Arial"/>
                <w:u w:val="single"/>
              </w:rPr>
            </w:pPr>
            <w:r>
              <w:rPr>
                <w:noProof/>
              </w:rPr>
              <mc:AlternateContent>
                <mc:Choice Requires="wps">
                  <w:drawing>
                    <wp:anchor distT="0" distB="0" distL="114300" distR="114300" simplePos="0" relativeHeight="251653632" behindDoc="0" locked="0" layoutInCell="1" allowOverlap="1" wp14:anchorId="376FFC36" wp14:editId="21D1F95C">
                      <wp:simplePos x="0" y="0"/>
                      <wp:positionH relativeFrom="column">
                        <wp:posOffset>1513205</wp:posOffset>
                      </wp:positionH>
                      <wp:positionV relativeFrom="paragraph">
                        <wp:posOffset>158750</wp:posOffset>
                      </wp:positionV>
                      <wp:extent cx="43561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4356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4CEF9F"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15pt,12.5pt" to="462.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2J0AEAAAUEAAAOAAAAZHJzL2Uyb0RvYy54bWysU8GO0zAQvSPxD5bv2yRdWKGo6R66Wi4I&#10;KhY+wOvYjSXbY41Nk/49Y6dNV4CEQHtxMva8N/Oex5v7yVl2VBgN+I43q5oz5SX0xh86/v3b480H&#10;zmISvhcWvOr4SUV+v337ZjOGVq1hANsrZETiYzuGjg8phbaqohyUE3EFQXk61IBOJArxUPUoRmJ3&#10;tlrX9V01AvYBQaoYafdhPuTbwq+1kumL1lElZjtOvaWyYlmf81ptN6I9oAiDkec2xH904YTxVHSh&#10;ehBJsB9ofqNyRiJE0GklwVWgtZGqaCA1Tf2LmqdBBFW0kDkxLDbF16OVn497ZKbv+PqWMy8c3dFT&#10;QmEOQ2I78J4cBGR0SE6NIbYE2Pk9nqMY9phlTxpd/pIgNhV3T4u7akpM0ua72/d3TU2XIC9n1RUY&#10;MKaPChzLPx23xmfhohXHTzFRMUq9pORt6/MawZr+0VhbgjwyameRHQVddpqa3DLhXmRRlJFVFjK3&#10;Xv7SyaqZ9avSZAY125TqZQyvnEJK5dOF13rKzjBNHSzA+u/Ac36GqjKi/wJeEKUy+LSAnfGAf6p+&#10;tULP+RcHZt3ZgmfoT+VSizU0a8W587vIw/wyLvDr693+BAAA//8DAFBLAwQUAAYACAAAACEAl630&#10;v90AAAAJAQAADwAAAGRycy9kb3ducmV2LnhtbEyPQU+DQBCF7yb+h82YeLOLtDaUsjTG6MV4AXvQ&#10;2xamLJGdpexS8N87xkO9zbx5efO9bDfbTpxx8K0jBfeLCARS5eqWGgX795e7BIQPmmrdOUIF3+hh&#10;l19fZTqt3UQFnsvQCA4hn2oFJoQ+ldJXBq32C9cj8e3oBqsDr0Mj60FPHG47GUfRWlrdEn8wuscn&#10;g9VXOVoFr6c3v1+ti+fi45SU0+dxNI1DpW5v5sctiIBzuJjhF5/RIWemgxup9qJTEC+TJVt5eOBO&#10;bNjEKxYOf4LMM/m/Qf4DAAD//wMAUEsBAi0AFAAGAAgAAAAhALaDOJL+AAAA4QEAABMAAAAAAAAA&#10;AAAAAAAAAAAAAFtDb250ZW50X1R5cGVzXS54bWxQSwECLQAUAAYACAAAACEAOP0h/9YAAACUAQAA&#10;CwAAAAAAAAAAAAAAAAAvAQAAX3JlbHMvLnJlbHNQSwECLQAUAAYACAAAACEAIyZtidABAAAFBAAA&#10;DgAAAAAAAAAAAAAAAAAuAgAAZHJzL2Uyb0RvYy54bWxQSwECLQAUAAYACAAAACEAl630v90AAAAJ&#10;AQAADwAAAAAAAAAAAAAAAAAqBAAAZHJzL2Rvd25yZXYueG1sUEsFBgAAAAAEAAQA8wAAADQFAAAA&#10;AA==&#10;" strokecolor="black [3213]"/>
                  </w:pict>
                </mc:Fallback>
              </mc:AlternateContent>
            </w:r>
            <w:r>
              <w:rPr>
                <w:rFonts w:eastAsia="Arial" w:cs="Arial"/>
              </w:rPr>
              <w:t xml:space="preserve">Relationship to you:        </w:t>
            </w:r>
            <w:r>
              <w:rPr>
                <w:rFonts w:eastAsia="Arial" w:cs="Arial"/>
                <w:u w:val="single"/>
              </w:rPr>
              <w:t xml:space="preserve">   </w:t>
            </w:r>
            <w:r>
              <w:rPr>
                <w:rFonts w:eastAsia="Arial" w:cs="Arial"/>
              </w:rPr>
              <w:t xml:space="preserve">                                                                                                                        </w:t>
            </w:r>
          </w:p>
        </w:tc>
      </w:tr>
      <w:tr w:rsidR="0049610F" w14:paraId="091FC7F8" w14:textId="77777777" w:rsidTr="0049610F">
        <w:trPr>
          <w:trHeight w:val="453"/>
          <w:jc w:val="center"/>
        </w:trPr>
        <w:tc>
          <w:tcPr>
            <w:tcW w:w="9900" w:type="dxa"/>
            <w:tcBorders>
              <w:top w:val="nil"/>
              <w:left w:val="nil"/>
              <w:bottom w:val="nil"/>
              <w:right w:val="nil"/>
            </w:tcBorders>
          </w:tcPr>
          <w:p w14:paraId="784FA645" w14:textId="77777777" w:rsidR="0049610F" w:rsidRDefault="0049610F">
            <w:pPr>
              <w:widowControl w:val="0"/>
              <w:autoSpaceDE w:val="0"/>
              <w:autoSpaceDN w:val="0"/>
              <w:spacing w:before="3"/>
              <w:ind w:left="30"/>
              <w:rPr>
                <w:rFonts w:eastAsia="Arial" w:cs="Arial"/>
              </w:rPr>
            </w:pPr>
          </w:p>
          <w:p w14:paraId="22AAAF9C" w14:textId="3702A6C3" w:rsidR="0049610F" w:rsidRDefault="0049610F">
            <w:pPr>
              <w:widowControl w:val="0"/>
              <w:autoSpaceDE w:val="0"/>
              <w:autoSpaceDN w:val="0"/>
              <w:ind w:left="30"/>
              <w:rPr>
                <w:rFonts w:eastAsia="Arial" w:cs="Arial"/>
                <w:u w:val="single"/>
              </w:rPr>
            </w:pPr>
            <w:r>
              <w:rPr>
                <w:noProof/>
              </w:rPr>
              <mc:AlternateContent>
                <mc:Choice Requires="wps">
                  <w:drawing>
                    <wp:anchor distT="0" distB="0" distL="114300" distR="114300" simplePos="0" relativeHeight="251654656" behindDoc="0" locked="0" layoutInCell="1" allowOverlap="1" wp14:anchorId="5E2B7BBB" wp14:editId="231D52EA">
                      <wp:simplePos x="0" y="0"/>
                      <wp:positionH relativeFrom="column">
                        <wp:posOffset>1518920</wp:posOffset>
                      </wp:positionH>
                      <wp:positionV relativeFrom="paragraph">
                        <wp:posOffset>140970</wp:posOffset>
                      </wp:positionV>
                      <wp:extent cx="43561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F78399"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11.1pt" to="462.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15ugEAAF4DAAAOAAAAZHJzL2Uyb0RvYy54bWysU01v2zAMvQ/ofxB0X+x4S7EacXpI0F2G&#10;LUDXH8DKki1AX6DU2Pn3oxQ369bbsItMitQj3yO9vZ+tYSeJUXvX8fWq5kw64Xvtho4//Xz4+IWz&#10;mMD1YLyTHT/LyO93Nx+2U2hl40dveomMQFxsp9DxMaXQVlUUo7QQVz5IR0Hl0UIiF4eqR5gI3Zqq&#10;qevbavLYB/RCxki3h0uQ7wq+UlKkH0pFmZjpOPWWyonlfM5ntdtCOyCEUYulDfiHLixoR0WvUAdI&#10;wF5Qv4OyWqCPXqWV8LbySmkhCwdis67/YvM4QpCFC4kTw1Wm+P9gxffTEZnuO940nDmwNKPHhKCH&#10;MbG9d44U9MgoSEpNIbb0YO+OuHgxHDHTnhXa/CVCbC7qnq/qyjkxQZefP21u1zUNQbzGqt8PA8b0&#10;VXrLstFxo10mDi2cvsVExSj1NSVfO/+gjSnDM45NHb/bNBtCBlohZSCRaQORim7gDMxAuykSFsTo&#10;je7z64xT9kzuDbIT0IakeZ15UrE/snLlA8TxklRCS5pxGUWWRVsazSJdZMnWs+/PRa0qezTEgr4s&#10;XN6Stz7Zb3+L3S8AAAD//wMAUEsDBBQABgAIAAAAIQAzPSEJ3QAAAAkBAAAPAAAAZHJzL2Rvd25y&#10;ZXYueG1sTI9BT8MwDIXvSPyHyEjcWLoA01aaTgjBBXFp2QFuWes11Rqna9K1/HuMOMDJz/bT8+ds&#10;O7tOnHEIrScNy0UCAqnydUuNht37y80aRIiGatN5Qg1fGGCbX15kJq39RAWey9gIDqGQGg02xj6V&#10;MlQWnQkL3yPx7uAHZyK3QyPrwUwc7jqpkmQlnWmJL1jT45PF6liOTsPr6S3s7lbFc/FxWpfT52G0&#10;jUetr6/mxwcQEef4Z4YffEaHnJn2fqQ6iE6Dut0otrJQXNmwUfcs9r8DmWfy/wf5NwAAAP//AwBQ&#10;SwECLQAUAAYACAAAACEAtoM4kv4AAADhAQAAEwAAAAAAAAAAAAAAAAAAAAAAW0NvbnRlbnRfVHlw&#10;ZXNdLnhtbFBLAQItABQABgAIAAAAIQA4/SH/1gAAAJQBAAALAAAAAAAAAAAAAAAAAC8BAABfcmVs&#10;cy8ucmVsc1BLAQItABQABgAIAAAAIQCGO415ugEAAF4DAAAOAAAAAAAAAAAAAAAAAC4CAABkcnMv&#10;ZTJvRG9jLnhtbFBLAQItABQABgAIAAAAIQAzPSEJ3QAAAAkBAAAPAAAAAAAAAAAAAAAAABQEAABk&#10;cnMvZG93bnJldi54bWxQSwUGAAAAAAQABADzAAAAHgUAAAAA&#10;" strokecolor="black [3213]"/>
                  </w:pict>
                </mc:Fallback>
              </mc:AlternateContent>
            </w:r>
            <w:r>
              <w:rPr>
                <w:rFonts w:eastAsia="Arial" w:cs="Arial"/>
              </w:rPr>
              <w:t xml:space="preserve">Address:                                                 </w:t>
            </w:r>
            <w:r>
              <w:rPr>
                <w:rFonts w:eastAsia="Arial" w:cs="Arial"/>
                <w:u w:val="single"/>
              </w:rPr>
              <w:t xml:space="preserve">                                                                                          </w:t>
            </w:r>
          </w:p>
        </w:tc>
      </w:tr>
      <w:tr w:rsidR="0049610F" w14:paraId="6F446827" w14:textId="77777777" w:rsidTr="0049610F">
        <w:trPr>
          <w:trHeight w:val="453"/>
          <w:jc w:val="center"/>
        </w:trPr>
        <w:tc>
          <w:tcPr>
            <w:tcW w:w="9900" w:type="dxa"/>
            <w:tcBorders>
              <w:top w:val="nil"/>
              <w:left w:val="nil"/>
              <w:bottom w:val="nil"/>
              <w:right w:val="nil"/>
            </w:tcBorders>
          </w:tcPr>
          <w:p w14:paraId="234735D5" w14:textId="77777777" w:rsidR="0049610F" w:rsidRDefault="0049610F">
            <w:pPr>
              <w:widowControl w:val="0"/>
              <w:autoSpaceDE w:val="0"/>
              <w:autoSpaceDN w:val="0"/>
              <w:spacing w:before="3"/>
              <w:ind w:left="30"/>
              <w:rPr>
                <w:rFonts w:eastAsia="Arial" w:cs="Arial"/>
              </w:rPr>
            </w:pPr>
          </w:p>
          <w:p w14:paraId="7DE903D1" w14:textId="77777777" w:rsidR="0049610F" w:rsidRDefault="0049610F">
            <w:pPr>
              <w:widowControl w:val="0"/>
              <w:autoSpaceDE w:val="0"/>
              <w:autoSpaceDN w:val="0"/>
              <w:spacing w:before="3"/>
              <w:ind w:left="30"/>
              <w:rPr>
                <w:rFonts w:eastAsia="Arial" w:cs="Arial"/>
                <w:u w:val="single"/>
              </w:rPr>
            </w:pPr>
            <w:r>
              <w:rPr>
                <w:rFonts w:eastAsia="Arial" w:cs="Arial"/>
              </w:rPr>
              <w:t xml:space="preserve">Phone number(s):                  </w:t>
            </w:r>
          </w:p>
        </w:tc>
      </w:tr>
      <w:tr w:rsidR="0049610F" w14:paraId="5887B242" w14:textId="77777777" w:rsidTr="0049610F">
        <w:trPr>
          <w:trHeight w:val="453"/>
          <w:jc w:val="center"/>
        </w:trPr>
        <w:tc>
          <w:tcPr>
            <w:tcW w:w="9900" w:type="dxa"/>
            <w:tcBorders>
              <w:top w:val="nil"/>
              <w:left w:val="nil"/>
              <w:bottom w:val="nil"/>
              <w:right w:val="nil"/>
            </w:tcBorders>
            <w:hideMark/>
          </w:tcPr>
          <w:p w14:paraId="2E5C8A7E" w14:textId="088F2318" w:rsidR="0049610F" w:rsidRDefault="0049610F">
            <w:pPr>
              <w:widowControl w:val="0"/>
              <w:autoSpaceDE w:val="0"/>
              <w:autoSpaceDN w:val="0"/>
              <w:ind w:left="30"/>
              <w:rPr>
                <w:rFonts w:eastAsia="Arial" w:cs="Arial"/>
              </w:rPr>
            </w:pPr>
            <w:r>
              <w:rPr>
                <w:noProof/>
              </w:rPr>
              <mc:AlternateContent>
                <mc:Choice Requires="wps">
                  <w:drawing>
                    <wp:anchor distT="0" distB="0" distL="114300" distR="114300" simplePos="0" relativeHeight="251655680" behindDoc="0" locked="0" layoutInCell="1" allowOverlap="1" wp14:anchorId="4536A626" wp14:editId="42350F0C">
                      <wp:simplePos x="0" y="0"/>
                      <wp:positionH relativeFrom="column">
                        <wp:posOffset>1518920</wp:posOffset>
                      </wp:positionH>
                      <wp:positionV relativeFrom="paragraph">
                        <wp:posOffset>10795</wp:posOffset>
                      </wp:positionV>
                      <wp:extent cx="43561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D25B3F"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pt,.85pt" to="462.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BdxgEAAHMDAAAOAAAAZHJzL2Uyb0RvYy54bWysU8GOEzEMvSPxD1HudKaFrmDU6R5aLRcE&#10;lXb5AG8mmYmUxFEcOu3f46TdssANMYeMHccvfs/O5v7knTjqRBZDL5eLVgodFA42jL38/vTw7qMU&#10;lCEM4DDoXp41yfvt2zebOXZ6hRO6QSfBIIG6OfZyyjl2TUNq0h5ogVEHDhpMHjK7aWyGBDOje9es&#10;2vaumTENMaHSRLy7vwTltuIbo1X+ZgzpLFwvubZc11TX57I22w10Y4I4WXUtA/6hCg828KU3qD1k&#10;ED+S/QvKW5WQ0OSFQt+gMVbpyoHZLNs/2DxOEHXlwuJQvMlE/w9WfT0ekrBDL1dLKQJ47tFjTmDH&#10;KYsdhsAKYhIcZKXmSB0n7MIhXT2Kh1Ron0zy5c+ExKmqe76pq09ZKN788H59t2y5Ceol1vxKjIny&#10;Z41eFKOXzoZCHDo4fqHMl/HRlyNlO+CDda42zwUx9/LTerVmZOARMg4ymz4yKQqjFOBGnk2VU0Uk&#10;dHYo2QWHzrRzSRyBx4OnasD5icuVwgFlDjCH+hXyXMFvqaWcPdB0Sa6h6zEXCrSu03etvih30apY&#10;zzicq4RN8bizFf06hWV0Xvtsv34r258AAAD//wMAUEsDBBQABgAIAAAAIQCBzxrR2QAAAAcBAAAP&#10;AAAAZHJzL2Rvd25yZXYueG1sTI5NT8MwEETvSPwHa5G40U1TCjTEqRAfdyipVG5uvCQR8TrEbhr+&#10;PQsXOD7NaObl68l1aqQhtJ41zGcJKOLK25ZrDeXr08UNqBANW9N5Jg1fFGBdnJ7kJrP+yC80bmKt&#10;ZIRDZjQ0MfYZYqgacibMfE8s2bsfnImCQ412MEcZdx2mSXKFzrQsD43p6b6h6mNzcBoWn2/PWHK1&#10;S3F8WG4f52V/iaXW52fT3S2oSFP8K8OPvqhDIU57f2AbVKchXaxSqUpwDUryVboU3v8yFjn+9y++&#10;AQAA//8DAFBLAQItABQABgAIAAAAIQC2gziS/gAAAOEBAAATAAAAAAAAAAAAAAAAAAAAAABbQ29u&#10;dGVudF9UeXBlc10ueG1sUEsBAi0AFAAGAAgAAAAhADj9If/WAAAAlAEAAAsAAAAAAAAAAAAAAAAA&#10;LwEAAF9yZWxzLy5yZWxzUEsBAi0AFAAGAAgAAAAhADjWwF3GAQAAcwMAAA4AAAAAAAAAAAAAAAAA&#10;LgIAAGRycy9lMm9Eb2MueG1sUEsBAi0AFAAGAAgAAAAhAIHPGtHZAAAABwEAAA8AAAAAAAAAAAAA&#10;AAAAIAQAAGRycy9kb3ducmV2LnhtbFBLBQYAAAAABAAEAPMAAAAmBQAAAAA=&#10;" strokecolor="windowText"/>
                  </w:pict>
                </mc:Fallback>
              </mc:AlternateContent>
            </w:r>
          </w:p>
          <w:p w14:paraId="2F39D406" w14:textId="77777777" w:rsidR="0049610F" w:rsidRDefault="0049610F">
            <w:pPr>
              <w:widowControl w:val="0"/>
              <w:autoSpaceDE w:val="0"/>
              <w:autoSpaceDN w:val="0"/>
              <w:spacing w:before="3"/>
              <w:ind w:left="30"/>
              <w:rPr>
                <w:rFonts w:eastAsia="Arial" w:cs="Arial"/>
                <w:u w:val="single"/>
              </w:rPr>
            </w:pPr>
            <w:r>
              <w:rPr>
                <w:rFonts w:eastAsia="Arial" w:cs="Arial"/>
              </w:rPr>
              <w:t xml:space="preserve">Email:                             </w:t>
            </w:r>
            <w:r>
              <w:rPr>
                <w:rFonts w:eastAsia="Arial" w:cs="Arial"/>
                <w:u w:val="single"/>
              </w:rPr>
              <w:t xml:space="preserve">                                                                                                                            </w:t>
            </w:r>
          </w:p>
        </w:tc>
      </w:tr>
      <w:tr w:rsidR="0049610F" w14:paraId="6070B7A4" w14:textId="77777777" w:rsidTr="0049610F">
        <w:trPr>
          <w:trHeight w:val="813"/>
          <w:jc w:val="center"/>
        </w:trPr>
        <w:tc>
          <w:tcPr>
            <w:tcW w:w="9900" w:type="dxa"/>
            <w:tcBorders>
              <w:top w:val="nil"/>
              <w:left w:val="nil"/>
              <w:bottom w:val="nil"/>
              <w:right w:val="nil"/>
            </w:tcBorders>
            <w:hideMark/>
          </w:tcPr>
          <w:p w14:paraId="68CE8423" w14:textId="797E0616" w:rsidR="0049610F" w:rsidRDefault="0049610F">
            <w:pPr>
              <w:widowControl w:val="0"/>
              <w:autoSpaceDE w:val="0"/>
              <w:autoSpaceDN w:val="0"/>
              <w:ind w:left="30"/>
              <w:rPr>
                <w:rFonts w:eastAsia="Arial" w:cs="Arial"/>
                <w:b/>
              </w:rPr>
            </w:pPr>
            <w:r>
              <w:rPr>
                <w:noProof/>
              </w:rPr>
              <mc:AlternateContent>
                <mc:Choice Requires="wps">
                  <w:drawing>
                    <wp:anchor distT="0" distB="0" distL="114300" distR="114300" simplePos="0" relativeHeight="251656704" behindDoc="0" locked="0" layoutInCell="1" allowOverlap="1" wp14:anchorId="5C90EB40" wp14:editId="14F7978F">
                      <wp:simplePos x="0" y="0"/>
                      <wp:positionH relativeFrom="column">
                        <wp:posOffset>1509395</wp:posOffset>
                      </wp:positionH>
                      <wp:positionV relativeFrom="paragraph">
                        <wp:posOffset>8890</wp:posOffset>
                      </wp:positionV>
                      <wp:extent cx="43561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D18CB8"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5pt,.7pt" to="46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12xQEAAHMDAAAOAAAAZHJzL2Uyb0RvYy54bWysU8GO0zAQvSPxD5bvNGmhK4ia7qHVckFQ&#10;aZcPmHXsxJLtsTymaf+esdstC9wQPbgzHs/ze8+Tzf3JO3HUiSyGXi4XrRQ6KBxsGHv5/enh3Ucp&#10;KEMYwGHQvTxrkvfbt282c+z0Cid0g06CQQJ1c+zllHPsmobUpD3QAqMOXDSYPGRO09gMCWZG965Z&#10;te1dM2MaYkKliXh3fynKbcU3Rqv8zRjSWbheMrdc11TX57I22w10Y4I4WXWlAf/AwoMNfOkNag8Z&#10;xI9k/4LyViUkNHmh0DdojFW6amA1y/YPNY8TRF21sDkUbzbR/4NVX4+HJOzQyxXbE8DzGz3mBHac&#10;sthhCOwgJsFFdmqO1HHDLhzSNaN4SEX2ySRf/lmQOFV3zzd39SkLxZsf3q/vli3fol5qza/GmCh/&#10;1uhFCXrpbCjCoYPjF8p8GR99OVK2Az5Y5+rjuSDmXn5ar9aMDDxCxkHm0EcWRWGUAtzIs6lyqoiE&#10;zg6lu+DQmXYuiSPwePBUDTg/MV0pHFDmAmuovyKeGfzWWujsgaZLcy1dj7lQoHWdviv74tzFqxI9&#10;43CuFjYl45et6NcpLKPzOuf49bey/QkAAP//AwBQSwMEFAAGAAgAAAAhAGoKFtzZAAAABwEAAA8A&#10;AABkcnMvZG93bnJldi54bWxMjstOwzAQRfdI/IM1SOzopGmhJcSpEI89lCCVnRsPSUQ8DrGbhr9n&#10;YAPLO+fqzsk3k+vUSENoPWuYzxJQxJW3LdcaypfHizWoEA1b03kmDV8UYFOcnuQms/7IzzRuY61k&#10;hENmNDQx9hliqBpyJsx8Tyzs3Q/ORIlDjXYwRxl3HaZJcoXOtCwfGtPTXUPVx/bgNCw+356w5GqX&#10;4nh/+fowL/slllqfn023N6AiTfGvDD/6og6FOO39gW1QnYZ0sVpJVcASlPBrOYDa/2YscvzvX3wD&#10;AAD//wMAUEsBAi0AFAAGAAgAAAAhALaDOJL+AAAA4QEAABMAAAAAAAAAAAAAAAAAAAAAAFtDb250&#10;ZW50X1R5cGVzXS54bWxQSwECLQAUAAYACAAAACEAOP0h/9YAAACUAQAACwAAAAAAAAAAAAAAAAAv&#10;AQAAX3JlbHMvLnJlbHNQSwECLQAUAAYACAAAACEAFnatdsUBAABzAwAADgAAAAAAAAAAAAAAAAAu&#10;AgAAZHJzL2Uyb0RvYy54bWxQSwECLQAUAAYACAAAACEAagoW3NkAAAAHAQAADwAAAAAAAAAAAAAA&#10;AAAfBAAAZHJzL2Rvd25yZXYueG1sUEsFBgAAAAAEAAQA8wAAACUFAAAAAA==&#10;" strokecolor="windowText"/>
                  </w:pict>
                </mc:Fallback>
              </mc:AlternateContent>
            </w:r>
            <w:r>
              <w:rPr>
                <w:rFonts w:eastAsia="Arial" w:cs="Arial"/>
                <w:b/>
              </w:rPr>
              <w:t>Emergency Contact 2:</w:t>
            </w:r>
          </w:p>
          <w:p w14:paraId="55B01DB6" w14:textId="487E45B6" w:rsidR="0049610F" w:rsidRDefault="0049610F">
            <w:pPr>
              <w:widowControl w:val="0"/>
              <w:autoSpaceDE w:val="0"/>
              <w:autoSpaceDN w:val="0"/>
              <w:ind w:left="30"/>
              <w:rPr>
                <w:rFonts w:eastAsia="Arial" w:cs="Arial"/>
                <w:u w:val="single"/>
              </w:rPr>
            </w:pPr>
            <w:r>
              <w:rPr>
                <w:noProof/>
              </w:rPr>
              <mc:AlternateContent>
                <mc:Choice Requires="wps">
                  <w:drawing>
                    <wp:anchor distT="0" distB="0" distL="114300" distR="114300" simplePos="0" relativeHeight="251657728" behindDoc="0" locked="0" layoutInCell="1" allowOverlap="1" wp14:anchorId="3E9DE239" wp14:editId="15ED37B1">
                      <wp:simplePos x="0" y="0"/>
                      <wp:positionH relativeFrom="column">
                        <wp:posOffset>1514475</wp:posOffset>
                      </wp:positionH>
                      <wp:positionV relativeFrom="paragraph">
                        <wp:posOffset>232410</wp:posOffset>
                      </wp:positionV>
                      <wp:extent cx="43561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2BC39A"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18.3pt" to="462.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6pjxgEAAHMDAAAOAAAAZHJzL2Uyb0RvYy54bWysU01v2zAMvQ/YfxB0b+ykS7EacXpI0F2G&#10;LUDbH8DKsi1AXyC1OPn3oxQ367bbMB9kUhSf+B6pzcPJWXHUSCb4Vi4XtRTaq9AZP7Ty5fnx5rMU&#10;lMB3YIPXrTxrkg/bjx82U2z0KozBdhoFg3hqptjKMaXYVBWpUTugRYjac7AP6CCxi0PVIUyM7my1&#10;quu7agrYRQxKE/Hu/hKU24Lf91ql731POgnbSq4tlRXL+prXaruBZkCIo1FzGfAPVTgwni+9Qu0h&#10;gfiB5i8oZxQGCn1aqOCq0PdG6cKB2SzrP9g8jRB14cLiULzKRP8PVn07HlCYjnt3L4UHxz16Sghm&#10;GJPYBe9ZwYCCg6zUFKnhhJ0/4OxRPGCmferR5T8TEqei7vmqrj4loXjz0+36bllzE9RbrPqVGJHS&#10;Fx2cyEYrrfGZODRw/EqJL+Ojb0fytg+PxtrSPOvF1Mr79WrNyMAj1FtIbLrIpMgPUoAdeDZVwoJI&#10;wZouZ2ccOtPOojgCjwdPVRemZy5XCguUOMAcypfJcwW/peZy9kDjJbmE5mPWZ2hdpm+uPit30Spb&#10;r6E7Fwmr7HFnC/o8hXl03vtsv38r258AAAD//wMAUEsDBBQABgAIAAAAIQBuB+n+3AAAAAkBAAAP&#10;AAAAZHJzL2Rvd25yZXYueG1sTI9NT4NAEIbvJv6HzZh4s0NpS1pkaYwfd62Y2NsWRiCys8huKf57&#10;x/Sgx3nnzTPPZNvJdmqkwbeONcxnESji0lUt1xqK16ebNSgfDFemc0wavsnDNr+8yExauRO/0LgL&#10;tRII+9RoaELoU0RfNmSNn7meWHYfbrAmyDjUWA3mJHDbYRxFCVrTslxoTE/3DZWfu6PVsPjaP2PB&#10;5XuM48Pq7XFe9EsstL6+mu5uQQWawl8ZfvVFHXJxOrgjV151GuLFeiVVgSUJKCls4qUEh3OAeYb/&#10;P8h/AAAA//8DAFBLAQItABQABgAIAAAAIQC2gziS/gAAAOEBAAATAAAAAAAAAAAAAAAAAAAAAABb&#10;Q29udGVudF9UeXBlc10ueG1sUEsBAi0AFAAGAAgAAAAhADj9If/WAAAAlAEAAAsAAAAAAAAAAAAA&#10;AAAALwEAAF9yZWxzLy5yZWxzUEsBAi0AFAAGAAgAAAAhAPl3qmPGAQAAcwMAAA4AAAAAAAAAAAAA&#10;AAAALgIAAGRycy9lMm9Eb2MueG1sUEsBAi0AFAAGAAgAAAAhAG4H6f7cAAAACQEAAA8AAAAAAAAA&#10;AAAAAAAAIAQAAGRycy9kb3ducmV2LnhtbFBLBQYAAAAABAAEAPMAAAApBQAAAAA=&#10;" strokecolor="windowText"/>
                  </w:pict>
                </mc:Fallback>
              </mc:AlternateContent>
            </w:r>
            <w:r>
              <w:rPr>
                <w:rFonts w:eastAsia="Arial" w:cs="Arial"/>
              </w:rPr>
              <w:t xml:space="preserve">Name:                             </w:t>
            </w:r>
            <w:r>
              <w:rPr>
                <w:rFonts w:eastAsia="Arial" w:cs="Arial"/>
                <w:u w:val="single"/>
              </w:rPr>
              <w:t xml:space="preserve">                                                                                                                          </w:t>
            </w:r>
          </w:p>
        </w:tc>
      </w:tr>
      <w:tr w:rsidR="0049610F" w14:paraId="00BC5822" w14:textId="77777777" w:rsidTr="0049610F">
        <w:trPr>
          <w:trHeight w:val="425"/>
          <w:jc w:val="center"/>
        </w:trPr>
        <w:tc>
          <w:tcPr>
            <w:tcW w:w="9900" w:type="dxa"/>
            <w:tcBorders>
              <w:top w:val="nil"/>
              <w:left w:val="nil"/>
              <w:bottom w:val="nil"/>
              <w:right w:val="nil"/>
            </w:tcBorders>
          </w:tcPr>
          <w:p w14:paraId="5F41F754" w14:textId="77777777" w:rsidR="0049610F" w:rsidRDefault="0049610F">
            <w:pPr>
              <w:widowControl w:val="0"/>
              <w:autoSpaceDE w:val="0"/>
              <w:autoSpaceDN w:val="0"/>
              <w:spacing w:before="3"/>
              <w:ind w:left="30"/>
              <w:rPr>
                <w:rFonts w:eastAsia="Arial" w:cs="Arial"/>
              </w:rPr>
            </w:pPr>
          </w:p>
          <w:p w14:paraId="00BA28D0" w14:textId="77777777" w:rsidR="0049610F" w:rsidRDefault="0049610F">
            <w:pPr>
              <w:widowControl w:val="0"/>
              <w:autoSpaceDE w:val="0"/>
              <w:autoSpaceDN w:val="0"/>
              <w:spacing w:before="3"/>
              <w:ind w:left="30"/>
              <w:rPr>
                <w:rFonts w:eastAsia="Arial" w:cs="Arial"/>
                <w:u w:val="single"/>
              </w:rPr>
            </w:pPr>
            <w:r>
              <w:rPr>
                <w:rFonts w:eastAsia="Arial" w:cs="Arial"/>
              </w:rPr>
              <w:t xml:space="preserve">Relationship to you:        </w:t>
            </w:r>
            <w:r>
              <w:rPr>
                <w:rFonts w:eastAsia="Arial" w:cs="Arial"/>
                <w:u w:val="single"/>
              </w:rPr>
              <w:t xml:space="preserve">                                                                                                                           </w:t>
            </w:r>
          </w:p>
        </w:tc>
      </w:tr>
      <w:tr w:rsidR="0049610F" w14:paraId="60FFDBA0" w14:textId="77777777" w:rsidTr="0049610F">
        <w:trPr>
          <w:trHeight w:val="462"/>
          <w:jc w:val="center"/>
        </w:trPr>
        <w:tc>
          <w:tcPr>
            <w:tcW w:w="9900" w:type="dxa"/>
            <w:tcBorders>
              <w:top w:val="nil"/>
              <w:left w:val="nil"/>
              <w:bottom w:val="nil"/>
              <w:right w:val="nil"/>
            </w:tcBorders>
            <w:hideMark/>
          </w:tcPr>
          <w:p w14:paraId="548DB60A" w14:textId="4E43CF19" w:rsidR="0049610F" w:rsidRDefault="0049610F">
            <w:pPr>
              <w:widowControl w:val="0"/>
              <w:autoSpaceDE w:val="0"/>
              <w:autoSpaceDN w:val="0"/>
              <w:spacing w:before="3"/>
              <w:ind w:left="30"/>
              <w:rPr>
                <w:rFonts w:eastAsia="Arial" w:cs="Arial"/>
              </w:rPr>
            </w:pPr>
            <w:r>
              <w:rPr>
                <w:noProof/>
              </w:rPr>
              <mc:AlternateContent>
                <mc:Choice Requires="wps">
                  <w:drawing>
                    <wp:anchor distT="0" distB="0" distL="114300" distR="114300" simplePos="0" relativeHeight="251658752" behindDoc="0" locked="0" layoutInCell="1" allowOverlap="1" wp14:anchorId="49FC74BB" wp14:editId="114990C7">
                      <wp:simplePos x="0" y="0"/>
                      <wp:positionH relativeFrom="column">
                        <wp:posOffset>1550035</wp:posOffset>
                      </wp:positionH>
                      <wp:positionV relativeFrom="paragraph">
                        <wp:posOffset>-5715</wp:posOffset>
                      </wp:positionV>
                      <wp:extent cx="43561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E498F2"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45pt" to="46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8dIxQEAAHMDAAAOAAAAZHJzL2Uyb0RvYy54bWysU02PEzEMvSPxH6Lc6UwLXcGo0z20Wi4I&#10;Ku3yA7yZZCZSvmSHTvvvcdJuWeCGmEPGjuMXv2dnc3/yThw1ko2hl8tFK4UOKg42jL38/vTw7qMU&#10;lCEM4GLQvTxrkvfbt282c+r0Kk7RDRoFgwTq5tTLKefUNQ2pSXugRUw6cNBE9JDZxbEZEGZG965Z&#10;te1dM0ccEkaliXh3fwnKbcU3Rqv8zRjSWbhecm25rljX57I22w10I0KarLqWAf9QhQcb+NIb1B4y&#10;iB9o/4LyVmGkaPJCRd9EY6zSlQOzWbZ/sHmcIOnKhcWhdJOJ/h+s+no8oLAD9447FcBzjx4zgh2n&#10;LHYxBFYwouAgKzUn6jhhFw549SgdsNA+GfTlz4TEqap7vqmrT1ko3vzwfn23bLkJ6iXW/EpMSPmz&#10;jl4Uo5fOhkIcOjh+ocyX8dGXI2U7xAfrXG2eC2Lu5af1as3IwCNkHGQ2fWJSFEYpwI08mypjRaTo&#10;7FCyCw6daedQHIHHg6dqiPMTlyuFA8ocYA71K+S5gt9SSzl7oOmSXEPXYy4UaF2n71p9Ue6iVbGe&#10;43CuEjbF485W9OsUltF57bP9+q1sfwIAAP//AwBQSwMEFAAGAAgAAAAhALvLWR7ZAAAABwEAAA8A&#10;AABkcnMvZG93bnJldi54bWxMjk1Pg0AURfcm/ofJM3HXPqBoLGVojB97rZjY3RSeQGTeIDOl+O99&#10;utHlyb259+Tb2fZqotF3jjXEywgUceXqjhsN5cvj4gaUD4Zr0zsmDV/kYVucn+Umq92Jn2nahUbJ&#10;CPvMaGhDGDJEX7VkjV+6gViydzdaEwTHBuvRnGTc9phE0TVa07E8tGagu5aqj93Ralh97p+w5Oot&#10;wen+6vUhLocUS60vL+bbDahAc/grw4++qEMhTgd35NqrXkOSprFUNSzWoCRfryLhwy9jkeN//+Ib&#10;AAD//wMAUEsBAi0AFAAGAAgAAAAhALaDOJL+AAAA4QEAABMAAAAAAAAAAAAAAAAAAAAAAFtDb250&#10;ZW50X1R5cGVzXS54bWxQSwECLQAUAAYACAAAACEAOP0h/9YAAACUAQAACwAAAAAAAAAAAAAAAAAv&#10;AQAAX3JlbHMvLnJlbHNQSwECLQAUAAYACAAAACEA19fHSMUBAABzAwAADgAAAAAAAAAAAAAAAAAu&#10;AgAAZHJzL2Uyb0RvYy54bWxQSwECLQAUAAYACAAAACEAu8tZHtkAAAAHAQAADwAAAAAAAAAAAAAA&#10;AAAfBAAAZHJzL2Rvd25yZXYueG1sUEsFBgAAAAAEAAQA8wAAACUFAAAAAA==&#10;" strokecolor="windowText"/>
                  </w:pict>
                </mc:Fallback>
              </mc:AlternateContent>
            </w:r>
          </w:p>
          <w:p w14:paraId="5B8D90FB" w14:textId="77777777" w:rsidR="0049610F" w:rsidRDefault="0049610F">
            <w:pPr>
              <w:widowControl w:val="0"/>
              <w:autoSpaceDE w:val="0"/>
              <w:autoSpaceDN w:val="0"/>
              <w:spacing w:before="3"/>
              <w:ind w:left="30"/>
              <w:rPr>
                <w:rFonts w:eastAsia="Arial" w:cs="Arial"/>
                <w:u w:val="single"/>
              </w:rPr>
            </w:pPr>
            <w:r>
              <w:rPr>
                <w:rFonts w:eastAsia="Arial" w:cs="Arial"/>
              </w:rPr>
              <w:t xml:space="preserve">Address:                         </w:t>
            </w:r>
            <w:r>
              <w:rPr>
                <w:rFonts w:eastAsia="Arial" w:cs="Arial"/>
                <w:u w:val="single"/>
              </w:rPr>
              <w:t xml:space="preserve">                                                                                                                            </w:t>
            </w:r>
          </w:p>
        </w:tc>
      </w:tr>
      <w:tr w:rsidR="0049610F" w14:paraId="65B4FE84" w14:textId="77777777" w:rsidTr="0049610F">
        <w:trPr>
          <w:trHeight w:val="183"/>
          <w:jc w:val="center"/>
        </w:trPr>
        <w:tc>
          <w:tcPr>
            <w:tcW w:w="9900" w:type="dxa"/>
            <w:tcBorders>
              <w:top w:val="nil"/>
              <w:left w:val="nil"/>
              <w:bottom w:val="nil"/>
              <w:right w:val="nil"/>
            </w:tcBorders>
            <w:hideMark/>
          </w:tcPr>
          <w:p w14:paraId="52997F49" w14:textId="424347DC" w:rsidR="0049610F" w:rsidRDefault="0049610F">
            <w:pPr>
              <w:widowControl w:val="0"/>
              <w:autoSpaceDE w:val="0"/>
              <w:autoSpaceDN w:val="0"/>
              <w:rPr>
                <w:rFonts w:eastAsia="Arial" w:cs="Arial"/>
              </w:rPr>
            </w:pPr>
            <w:r>
              <w:rPr>
                <w:noProof/>
              </w:rPr>
              <mc:AlternateContent>
                <mc:Choice Requires="wps">
                  <w:drawing>
                    <wp:anchor distT="0" distB="0" distL="114300" distR="114300" simplePos="0" relativeHeight="251659776" behindDoc="0" locked="0" layoutInCell="1" allowOverlap="1" wp14:anchorId="75170378" wp14:editId="0530F568">
                      <wp:simplePos x="0" y="0"/>
                      <wp:positionH relativeFrom="column">
                        <wp:posOffset>1514475</wp:posOffset>
                      </wp:positionH>
                      <wp:positionV relativeFrom="paragraph">
                        <wp:posOffset>5715</wp:posOffset>
                      </wp:positionV>
                      <wp:extent cx="43561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A6A711"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45pt" to="462.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sYxgEAAHMDAAAOAAAAZHJzL2Uyb0RvYy54bWysU01v2zAMvQ/YfxB0X+xkS7cacXpI0F2G&#10;LUC7H8DKsi1AXyC1OPn3oxQ37bbbUB9kUhSf+B6pzd3JWXHUSCb4Vi4XtRTaq9AZP7Ty5+P9hy9S&#10;UALfgQ1et/KsSd5t37/bTLHRqzAG22kUDOKpmWIrx5RiU1WkRu2AFiFqz8E+oIPELg5VhzAxurPV&#10;qq5vqilgFzEoTcS7+0tQbgt+32uVfvQ96SRsK7m2VFYs61Neq+0GmgEhjkbNZcB/VOHAeL70CrWH&#10;BOIXmn+gnFEYKPRpoYKrQt8bpQsHZrOs/2LzMELUhQuLQ/EqE70drPp+PKAwHffusxQeHPfoISGY&#10;YUxiF7xnBQMKDrJSU6SGE3b+gLNH8YCZ9qlHl/9MSJyKuueruvqUhOLNTx/XN8uam6CeY9VLYkRK&#10;X3VwIhuttMZn4tDA8RslvoyPPh/J2z7cG2tL86wXUytv16s1IwOPUG8hsekikyI/SAF24NlUCQsi&#10;BWu6nJ1x6Ew7i+IIPB48VV2YHrlcKSxQ4gBzKF8mzxX8kZrL2QONl+QSmo9Zn6F1mb65+qzcRats&#10;PYXuXCSsssedLejzFObRee2z/fqtbH8DAAD//wMAUEsDBBQABgAIAAAAIQB7oX/72QAAAAUBAAAP&#10;AAAAZHJzL2Rvd25yZXYueG1sTI5NT8MwEETvSPwHa5G40U3TFrUhToX4uEMJEtzceEki4nWI3TT8&#10;e7ancnya0czLt5Pr1EhDaD1rmM8SUMSVty3XGsq355s1qBANW9N5Jg2/FGBbXF7kJrP+yK807mKt&#10;ZIRDZjQ0MfYZYqgacibMfE8s2ZcfnImCQ412MEcZdx2mSXKLzrQsD43p6aGh6nt3cBoWP58vWHL1&#10;keL4uHp/mpf9Ekutr6+m+ztQkaZ4LsNJX9ShEKe9P7ANqtOQLtYrqWrYgJJ4ky4F9yfEIsf/9sUf&#10;AAAA//8DAFBLAQItABQABgAIAAAAIQC2gziS/gAAAOEBAAATAAAAAAAAAAAAAAAAAAAAAABbQ29u&#10;dGVudF9UeXBlc10ueG1sUEsBAi0AFAAGAAgAAAAhADj9If/WAAAAlAEAAAsAAAAAAAAAAAAAAAAA&#10;LwEAAF9yZWxzLy5yZWxzUEsBAi0AFAAGAAgAAAAhACyw2xjGAQAAcwMAAA4AAAAAAAAAAAAAAAAA&#10;LgIAAGRycy9lMm9Eb2MueG1sUEsBAi0AFAAGAAgAAAAhAHuhf/vZAAAABQEAAA8AAAAAAAAAAAAA&#10;AAAAIAQAAGRycy9kb3ducmV2LnhtbFBLBQYAAAAABAAEAPMAAAAmBQAAAAA=&#10;" strokecolor="windowText"/>
                  </w:pict>
                </mc:Fallback>
              </mc:AlternateContent>
            </w:r>
            <w:r>
              <w:rPr>
                <w:rFonts w:eastAsia="Arial" w:cs="Arial"/>
              </w:rPr>
              <w:t xml:space="preserve">                                       </w:t>
            </w:r>
            <w:r>
              <w:rPr>
                <w:rFonts w:eastAsia="Arial" w:cs="Arial"/>
                <w:u w:val="single"/>
              </w:rPr>
              <w:t xml:space="preserve">                                                                                                                           </w:t>
            </w:r>
            <w:r>
              <w:rPr>
                <w:rFonts w:eastAsia="Arial" w:cs="Arial"/>
              </w:rPr>
              <w:t xml:space="preserve">                                                                                                                        </w:t>
            </w:r>
          </w:p>
        </w:tc>
      </w:tr>
      <w:tr w:rsidR="0049610F" w14:paraId="4CC08F12" w14:textId="77777777" w:rsidTr="0049610F">
        <w:trPr>
          <w:trHeight w:val="453"/>
          <w:jc w:val="center"/>
        </w:trPr>
        <w:tc>
          <w:tcPr>
            <w:tcW w:w="9900" w:type="dxa"/>
            <w:tcBorders>
              <w:top w:val="nil"/>
              <w:left w:val="nil"/>
              <w:bottom w:val="nil"/>
              <w:right w:val="nil"/>
            </w:tcBorders>
            <w:hideMark/>
          </w:tcPr>
          <w:p w14:paraId="6B94F67A" w14:textId="15485B60" w:rsidR="0049610F" w:rsidRDefault="0049610F">
            <w:pPr>
              <w:widowControl w:val="0"/>
              <w:autoSpaceDE w:val="0"/>
              <w:autoSpaceDN w:val="0"/>
              <w:ind w:left="30"/>
              <w:rPr>
                <w:rFonts w:eastAsia="Arial" w:cs="Arial"/>
                <w:u w:val="single"/>
              </w:rPr>
            </w:pPr>
            <w:r>
              <w:rPr>
                <w:noProof/>
              </w:rPr>
              <mc:AlternateContent>
                <mc:Choice Requires="wps">
                  <w:drawing>
                    <wp:anchor distT="0" distB="0" distL="114300" distR="114300" simplePos="0" relativeHeight="251660800" behindDoc="0" locked="0" layoutInCell="1" allowOverlap="1" wp14:anchorId="0EED151F" wp14:editId="7E015C8C">
                      <wp:simplePos x="0" y="0"/>
                      <wp:positionH relativeFrom="column">
                        <wp:posOffset>1543050</wp:posOffset>
                      </wp:positionH>
                      <wp:positionV relativeFrom="paragraph">
                        <wp:posOffset>133985</wp:posOffset>
                      </wp:positionV>
                      <wp:extent cx="43561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7F7A0A"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0.55pt" to="46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YzxgEAAHMDAAAOAAAAZHJzL2Uyb0RvYy54bWysU01v2zAMvQ/ofxB0b+xkS7AZcXpI0F2G&#10;LUC7H8DKsi1AXyC1OPn3oxQ367bbMB9kUhSf+B6p7cPZWXHSSCb4Vi4XtRTaq9AZP7Ty+/Pj/Ucp&#10;KIHvwAavW3nRJB92d++2U2z0KozBdhoFg3hqptjKMaXYVBWpUTugRYjac7AP6CCxi0PVIUyM7my1&#10;qutNNQXsIgaliXj3cA3KXcHve63St74nnYRtJdeWyoplfclrtdtCMyDE0ai5DPiHKhwYz5feoA6Q&#10;QPxA8xeUMwoDhT4tVHBV6HujdOHAbJb1H2yeRoi6cGFxKN5kov8Hq76ejihMx73bSOHBcY+eEoIZ&#10;xiT2wXtWMKDgICs1RWo4Ye+POHsUj5hpn3t0+c+ExLmoe7mpq89JKN788H69WdbcBPUaq34lRqT0&#10;WQcnstFKa3wmDg2cvlDiy/jo65G87cOjsbY0z3oxtfLTerVmZOAR6i0kNl1kUuQHKcAOPJsqYUGk&#10;YE2XszMOXWhvUZyAx4OnqgvTM5crhQVKHGAO5cvkuYLfUnM5B6DxmlxC8zHrM7Qu0zdXn5W7apWt&#10;l9BdioRV9rizBX2ewjw6b322376V3U8AAAD//wMAUEsDBBQABgAIAAAAIQCZvesv3AAAAAkBAAAP&#10;AAAAZHJzL2Rvd25yZXYueG1sTI/NTsNADITvSLzDykjcqJO0IBqyqRA/dyhBgts2a5KIrDdkt2l4&#10;e4x6gJs9Ho2/KTaz69VEY+g8a0gXCSji2tuOGw3Vy+PFNagQDVvTeyYN3xRgU56eFCa3/sDPNG1j&#10;oySEQ240tDEOOWKoW3ImLPxALLcPPzoTZR0btKM5SLjrMUuSK3SmY/nQmoHuWqo/t3unYfn1/oQV&#10;128ZTveXrw9pNayw0vr8bL69ARVpjn9m+MUXdCiFaef3bIPqNWSrpXSJMqQpKDGss7UIu6OAZYH/&#10;G5Q/AAAA//8DAFBLAQItABQABgAIAAAAIQC2gziS/gAAAOEBAAATAAAAAAAAAAAAAAAAAAAAAABb&#10;Q29udGVudF9UeXBlc10ueG1sUEsBAi0AFAAGAAgAAAAhADj9If/WAAAAlAEAAAsAAAAAAAAAAAAA&#10;AAAALwEAAF9yZWxzLy5yZWxzUEsBAi0AFAAGAAgAAAAhAAIQtjPGAQAAcwMAAA4AAAAAAAAAAAAA&#10;AAAALgIAAGRycy9lMm9Eb2MueG1sUEsBAi0AFAAGAAgAAAAhAJm96y/cAAAACQEAAA8AAAAAAAAA&#10;AAAAAAAAIAQAAGRycy9kb3ducmV2LnhtbFBLBQYAAAAABAAEAPMAAAApBQAAAAA=&#10;" strokecolor="windowText"/>
                  </w:pict>
                </mc:Fallback>
              </mc:AlternateContent>
            </w:r>
            <w:r>
              <w:rPr>
                <w:rFonts w:eastAsia="Arial" w:cs="Arial"/>
              </w:rPr>
              <w:t xml:space="preserve">Phone number(s):               </w:t>
            </w:r>
          </w:p>
        </w:tc>
      </w:tr>
      <w:tr w:rsidR="0049610F" w14:paraId="5BF0820C" w14:textId="77777777" w:rsidTr="0049610F">
        <w:trPr>
          <w:trHeight w:val="453"/>
          <w:jc w:val="center"/>
        </w:trPr>
        <w:tc>
          <w:tcPr>
            <w:tcW w:w="9900" w:type="dxa"/>
            <w:tcBorders>
              <w:top w:val="nil"/>
              <w:left w:val="nil"/>
              <w:bottom w:val="nil"/>
              <w:right w:val="nil"/>
            </w:tcBorders>
            <w:hideMark/>
          </w:tcPr>
          <w:p w14:paraId="123D7CFC" w14:textId="7CE1ED11" w:rsidR="0049610F" w:rsidRDefault="0049610F">
            <w:pPr>
              <w:widowControl w:val="0"/>
              <w:autoSpaceDE w:val="0"/>
              <w:autoSpaceDN w:val="0"/>
              <w:ind w:left="30"/>
              <w:rPr>
                <w:rFonts w:eastAsia="Arial" w:cs="Arial"/>
                <w:u w:val="single"/>
              </w:rPr>
            </w:pPr>
            <w:r>
              <w:rPr>
                <w:noProof/>
              </w:rPr>
              <mc:AlternateContent>
                <mc:Choice Requires="wps">
                  <w:drawing>
                    <wp:anchor distT="0" distB="0" distL="114300" distR="114300" simplePos="0" relativeHeight="251661824" behindDoc="0" locked="0" layoutInCell="1" allowOverlap="1" wp14:anchorId="385009EC" wp14:editId="26F0BF26">
                      <wp:simplePos x="0" y="0"/>
                      <wp:positionH relativeFrom="column">
                        <wp:posOffset>1514475</wp:posOffset>
                      </wp:positionH>
                      <wp:positionV relativeFrom="paragraph">
                        <wp:posOffset>179705</wp:posOffset>
                      </wp:positionV>
                      <wp:extent cx="43561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4356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F70367"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14.15pt" to="462.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68xQEAAHEDAAAOAAAAZHJzL2Uyb0RvYy54bWysU01v2zAMvQ/ofxB0b+xkS7AZcXpI0F2G&#10;LUC7H8DKsi1AXyC1OPn3oxQ367bbMB9kUiSf+R7p7cPZWXHSSCb4Vi4XtRTaq9AZP7Ty+/Pj/Ucp&#10;KIHvwAavW3nRJB92d++2U2z0KozBdhoFg3hqptjKMaXYVBWpUTugRYjac7AP6CCxi0PVIUyM7my1&#10;qutNNQXsIgalifj2cA3KXcHve63St74nnYRtJfeWyonlfMlntdtCMyDE0ai5DfiHLhwYzx+9QR0g&#10;gfiB5i8oZxQGCn1aqOCq0PdG6cKB2SzrP9g8jRB14cLiULzJRP8PVn09HVGYrpUbKTw4HtFTQjDD&#10;mMQ+eM8CBhSbrNMUqeH0vT/i7FE8YiZ97tHlN9MR56Lt5aatPieh+PLD+/VmWfMI1Gus+lUYkdJn&#10;HZzIRiut8Zk2NHD6Qok/xqmvKfnah0djbRmd9WJq5af1as3IwAvUW0hsusiUyA9SgB14M1XCgkjB&#10;mi5XZxy60N6iOAEvB+9UF6ZnblcKC5Q4wBzKk8lzB7+V5nYOQOO1uITmNOsztC67N3eflbtqla2X&#10;0F2KhFX2eK4Ffd7BvDhvfbbf/im7nwAAAP//AwBQSwMEFAAGAAgAAAAhAHPgjQ7cAAAACQEAAA8A&#10;AABkcnMvZG93bnJldi54bWxMj09Pg0AQxe8mfofNmHizQ6E1lLI0xj93rZjobQsjENlZZLcUv71j&#10;POht5r2XN7/Jd7Pt1USj7xxrWC4iUMSVqztuNJTPD1cpKB8M16Z3TBq+yMOuOD/LTVa7Ez/RtA+N&#10;khL2mdHQhjBkiL5qyRq/cAOxeO9utCbIOjZYj+Yk5bbHOIqu0ZqO5UJrBrptqfrYH62G5PPtEUuu&#10;XmOc7tYv98tyWGGp9eXFfLMFFWgOf2H4wRd0KITp4I5ce9VriJN0LVEZ0gSUBDbxSoTDr4BFjv8/&#10;KL4BAAD//wMAUEsBAi0AFAAGAAgAAAAhALaDOJL+AAAA4QEAABMAAAAAAAAAAAAAAAAAAAAAAFtD&#10;b250ZW50X1R5cGVzXS54bWxQSwECLQAUAAYACAAAACEAOP0h/9YAAACUAQAACwAAAAAAAAAAAAAA&#10;AAAvAQAAX3JlbHMvLnJlbHNQSwECLQAUAAYACAAAACEAFzNOvMUBAABxAwAADgAAAAAAAAAAAAAA&#10;AAAuAgAAZHJzL2Uyb0RvYy54bWxQSwECLQAUAAYACAAAACEAc+CNDtwAAAAJAQAADwAAAAAAAAAA&#10;AAAAAAAfBAAAZHJzL2Rvd25yZXYueG1sUEsFBgAAAAAEAAQA8wAAACgFAAAAAA==&#10;" strokecolor="windowText"/>
                  </w:pict>
                </mc:Fallback>
              </mc:AlternateContent>
            </w:r>
            <w:r>
              <w:rPr>
                <w:rFonts w:eastAsia="Arial" w:cs="Arial"/>
              </w:rPr>
              <w:t xml:space="preserve">Email:                                  </w:t>
            </w:r>
            <w:r>
              <w:rPr>
                <w:rFonts w:eastAsia="Arial" w:cs="Arial"/>
                <w:u w:val="single"/>
              </w:rPr>
              <w:t xml:space="preserve">                                                                                                                </w:t>
            </w:r>
          </w:p>
        </w:tc>
      </w:tr>
    </w:tbl>
    <w:bookmarkEnd w:id="4"/>
    <w:p w14:paraId="34B9F089" w14:textId="77777777" w:rsidR="0049610F" w:rsidRDefault="0049610F" w:rsidP="0049610F">
      <w:pPr>
        <w:widowControl w:val="0"/>
        <w:autoSpaceDE w:val="0"/>
        <w:autoSpaceDN w:val="0"/>
        <w:spacing w:before="189"/>
        <w:ind w:left="140"/>
        <w:rPr>
          <w:rFonts w:eastAsia="Arial" w:cs="Arial"/>
          <w:b/>
        </w:rPr>
      </w:pPr>
      <w:r>
        <w:rPr>
          <w:rFonts w:eastAsia="Arial" w:cs="Arial"/>
          <w:b/>
        </w:rPr>
        <w:t>Please include any other relevant information here:</w:t>
      </w:r>
    </w:p>
    <w:tbl>
      <w:tblPr>
        <w:tblpPr w:leftFromText="180" w:rightFromText="180" w:vertAnchor="text" w:horzAnchor="margin" w:tblpY="164"/>
        <w:tblW w:w="0" w:type="auto"/>
        <w:tblLook w:val="04A0" w:firstRow="1" w:lastRow="0" w:firstColumn="1" w:lastColumn="0" w:noHBand="0" w:noVBand="1"/>
      </w:tblPr>
      <w:tblGrid>
        <w:gridCol w:w="9885"/>
      </w:tblGrid>
      <w:tr w:rsidR="0049610F" w14:paraId="234E6815" w14:textId="77777777" w:rsidTr="0049610F">
        <w:trPr>
          <w:trHeight w:val="480"/>
        </w:trPr>
        <w:tc>
          <w:tcPr>
            <w:tcW w:w="9885" w:type="dxa"/>
            <w:hideMark/>
          </w:tcPr>
          <w:p w14:paraId="5C4D7A01" w14:textId="73E04AAB" w:rsidR="0049610F" w:rsidRDefault="0049610F">
            <w:pPr>
              <w:widowControl w:val="0"/>
              <w:autoSpaceDE w:val="0"/>
              <w:autoSpaceDN w:val="0"/>
              <w:rPr>
                <w:rFonts w:eastAsia="Arial" w:cs="Arial"/>
                <w:b/>
              </w:rPr>
            </w:pPr>
            <w:r>
              <w:rPr>
                <w:noProof/>
              </w:rPr>
              <mc:AlternateContent>
                <mc:Choice Requires="wps">
                  <w:drawing>
                    <wp:anchor distT="0" distB="0" distL="114300" distR="114300" simplePos="0" relativeHeight="251662848" behindDoc="0" locked="0" layoutInCell="1" allowOverlap="1" wp14:anchorId="71997D65" wp14:editId="63E218DA">
                      <wp:simplePos x="0" y="0"/>
                      <wp:positionH relativeFrom="column">
                        <wp:posOffset>-8255</wp:posOffset>
                      </wp:positionH>
                      <wp:positionV relativeFrom="paragraph">
                        <wp:posOffset>179070</wp:posOffset>
                      </wp:positionV>
                      <wp:extent cx="5822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2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911D0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4.1pt" to="457.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7TtgEAALcDAAAOAAAAZHJzL2Uyb0RvYy54bWysU8GOEzEMvSPxD1HudKbVLlpGne6hK7gg&#10;qFj4gGzG6UQkceSETvv3OGk7iwAhhLh44uQ928/2rO+P3okDULIYerlctFJA0DjYsO/ll89vX91J&#10;kbIKg3IYoJcnSPJ+8/LFeoodrHBENwAJDhJSN8VejjnHrmmSHsGrtMAIgR8NkleZXdo3A6mJo3vX&#10;rNr2dTMhDZFQQ0p8+3B+lJsa3xjQ+aMxCbJwveTacrVU7VOxzWatuj2pOFp9KUP9QxVe2cBJ51AP&#10;KivxjewvobzVhAlNXmj0DRpjNVQNrGbZ/qTmcVQRqhZuTopzm9L/C6s/HHYk7NDLGymC8jyix0zK&#10;7scsthgCNxBJ3JQ+TTF1DN+GHV28FHdURB8N+fJlOeJYe3uaewvHLDRf3t6tVm9ueQT6+tY8EyOl&#10;/A7Qi3LopbOhyFadOrxPmZMx9AphpxRyTl1P+eSggF34BIalcLJlZdclgq0jcVA8/uHrssjgWBVZ&#10;KMY6N5PaP5Mu2EKDulh/S5zRNSOGPBO9DUi/y5qP11LNGX9VfdZaZD/hcKqDqO3g7ajKLptc1u9H&#10;v9Kf/7fNdwAAAP//AwBQSwMEFAAGAAgAAAAhAOFGYBLdAAAACAEAAA8AAABkcnMvZG93bnJldi54&#10;bWxMj81OhEAQhO8mvsOkTbztDmAURIaN8eekB0QPHnuZFsgyPYSZBfTpHeNBj9VVqfq62K1mEDNN&#10;rresIN5GIIgbq3tuFby9Pm4yEM4jaxwsk4JPcrArT08KzLVd+IXm2rcilLDLUUHn/ZhL6ZqODLqt&#10;HYmD92Engz7IqZV6wiWUm0EmUXQlDfYcFjoc6a6j5lAfjYL04amuxuX++auSqayq2frs8K7U+dl6&#10;ewPC0+r/wvCDH9ChDEx7e2TtxKBgE1+EpIIkS0AE/zq+TEHsfw+yLOT/B8pvAAAA//8DAFBLAQIt&#10;ABQABgAIAAAAIQC2gziS/gAAAOEBAAATAAAAAAAAAAAAAAAAAAAAAABbQ29udGVudF9UeXBlc10u&#10;eG1sUEsBAi0AFAAGAAgAAAAhADj9If/WAAAAlAEAAAsAAAAAAAAAAAAAAAAALwEAAF9yZWxzLy5y&#10;ZWxzUEsBAi0AFAAGAAgAAAAhAFC73tO2AQAAtwMAAA4AAAAAAAAAAAAAAAAALgIAAGRycy9lMm9E&#10;b2MueG1sUEsBAi0AFAAGAAgAAAAhAOFGYBLdAAAACAEAAA8AAAAAAAAAAAAAAAAAEAQAAGRycy9k&#10;b3ducmV2LnhtbFBLBQYAAAAABAAEAPMAAAAaBQAAAAA=&#10;" strokecolor="black [3040]"/>
                  </w:pict>
                </mc:Fallback>
              </mc:AlternateContent>
            </w:r>
          </w:p>
        </w:tc>
      </w:tr>
      <w:tr w:rsidR="0049610F" w14:paraId="022043C8" w14:textId="77777777" w:rsidTr="0049610F">
        <w:trPr>
          <w:trHeight w:val="480"/>
        </w:trPr>
        <w:tc>
          <w:tcPr>
            <w:tcW w:w="9885" w:type="dxa"/>
            <w:hideMark/>
          </w:tcPr>
          <w:p w14:paraId="11FBC0CD" w14:textId="5CC8E929" w:rsidR="0049610F" w:rsidRDefault="0049610F">
            <w:pPr>
              <w:widowControl w:val="0"/>
              <w:autoSpaceDE w:val="0"/>
              <w:autoSpaceDN w:val="0"/>
              <w:rPr>
                <w:rFonts w:eastAsia="Arial" w:cs="Arial"/>
                <w:b/>
              </w:rPr>
            </w:pPr>
            <w:r>
              <w:rPr>
                <w:noProof/>
              </w:rPr>
              <mc:AlternateContent>
                <mc:Choice Requires="wps">
                  <w:drawing>
                    <wp:anchor distT="0" distB="0" distL="114300" distR="114300" simplePos="0" relativeHeight="251663872" behindDoc="0" locked="0" layoutInCell="1" allowOverlap="1" wp14:anchorId="286C83A7" wp14:editId="7D5FBC54">
                      <wp:simplePos x="0" y="0"/>
                      <wp:positionH relativeFrom="column">
                        <wp:posOffset>1270</wp:posOffset>
                      </wp:positionH>
                      <wp:positionV relativeFrom="paragraph">
                        <wp:posOffset>185420</wp:posOffset>
                      </wp:positionV>
                      <wp:extent cx="5822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822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A012D2"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6pt" to="458.6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Ew3AEAAKkDAAAOAAAAZHJzL2Uyb0RvYy54bWysU8tu2zAQvBfoPxC8x5IFqEgEyznYSC59&#10;GEj6ARuSkgjwBS5r2X/fJWW7aXsr6gO93OUOd4ajzePJGnZUEbV3PV+vas6UE15qN/b8++vT3T1n&#10;mMBJMN6pnp8V8sftxw+bOXSq8ZM3UkVGIA67OfR8Sil0VYViUhZw5YNyVBx8tJBoG8dKRpgJ3Zqq&#10;qetP1eyjDNELhUjZ/VLk24I/DEqkb8OAKjHTc5otlTWW9S2v1XYD3RghTFpcxoB/mMKCdnTpDWoP&#10;CdiPqP+CslpEj35IK+Ft5YdBC1U4EJt1/QeblwmCKlxIHAw3mfD/wYqvx0NkWva85cyBpSd6SRH0&#10;OCW2886RgD6yNus0B+zo+M4d4mWH4RAz6dMQbf4nOuxUtD3ftFWnxAQl2/umeWjpCcS1Vv1qDBHT&#10;s/KW5aDnRrtMGzo4fsZEl9HR65Gcdv5JG1Oezjg29/yhbWh8AWSgwUCi0AaihG7kDMxIzhQpFkT0&#10;RsvcnXHwjDsT2RHIHOQp6edXGpczA5ioQBzKb2mcQKrlKNGoL85BSF+8XNLr+pqncRfoMvlvV2Ya&#10;e8BpaSmlrC11GJdHUsWzF9ZZ8UXjHL15eS7SV3lHfihtF+9mw73fU/z+C9v+BAAA//8DAFBLAwQU&#10;AAYACAAAACEAoZ8ktNkAAAAGAQAADwAAAGRycy9kb3ducmV2LnhtbEyOT0/CQBDF7yZ+h82YeCGy&#10;pSYipVti1N68CBquQ3dsG7uzpbtA9dM7hoNe5t97efPLV6Pr1JGG0Ho2MJsmoIgrb1uuDbxtypt7&#10;UCEiW+w8k4EvCrAqLi9yzKw/8Ssd17FWEsIhQwNNjH2mdagachimvicW7cMPDqOsQ63tgCcJd51O&#10;k+ROO2xZPjTY02ND1ef64AyE8p325fekmiTb29pTun96eUZjrq/GhyWoSGP8M8MvvqBDIUw7f2Ab&#10;VGcgFZ/UhXRRF7O5DLvzQRe5/o9f/AAAAP//AwBQSwECLQAUAAYACAAAACEAtoM4kv4AAADhAQAA&#10;EwAAAAAAAAAAAAAAAAAAAAAAW0NvbnRlbnRfVHlwZXNdLnhtbFBLAQItABQABgAIAAAAIQA4/SH/&#10;1gAAAJQBAAALAAAAAAAAAAAAAAAAAC8BAABfcmVscy8ucmVsc1BLAQItABQABgAIAAAAIQCC8dEw&#10;3AEAAKkDAAAOAAAAAAAAAAAAAAAAAC4CAABkcnMvZTJvRG9jLnhtbFBLAQItABQABgAIAAAAIQCh&#10;nyS02QAAAAYBAAAPAAAAAAAAAAAAAAAAADYEAABkcnMvZG93bnJldi54bWxQSwUGAAAAAAQABADz&#10;AAAAPAUAAAAA&#10;"/>
                  </w:pict>
                </mc:Fallback>
              </mc:AlternateContent>
            </w:r>
          </w:p>
        </w:tc>
      </w:tr>
    </w:tbl>
    <w:p w14:paraId="2AD4F1D3" w14:textId="77777777" w:rsidR="0049610F" w:rsidRDefault="0049610F" w:rsidP="0049610F">
      <w:pPr>
        <w:widowControl w:val="0"/>
        <w:autoSpaceDE w:val="0"/>
        <w:autoSpaceDN w:val="0"/>
        <w:rPr>
          <w:rFonts w:eastAsia="Arial" w:cs="Arial"/>
          <w:bCs/>
          <w:sz w:val="16"/>
          <w:szCs w:val="16"/>
        </w:rPr>
      </w:pPr>
    </w:p>
    <w:p w14:paraId="464DFEE6" w14:textId="77777777" w:rsidR="0049610F" w:rsidRDefault="0049610F" w:rsidP="0049610F">
      <w:pPr>
        <w:widowControl w:val="0"/>
        <w:autoSpaceDE w:val="0"/>
        <w:autoSpaceDN w:val="0"/>
        <w:spacing w:before="92"/>
        <w:ind w:left="140" w:right="-126"/>
        <w:rPr>
          <w:rFonts w:eastAsia="Arial" w:cs="Arial"/>
          <w:b/>
        </w:rPr>
      </w:pPr>
      <w:r>
        <w:rPr>
          <w:rFonts w:eastAsia="Arial" w:cs="Arial"/>
          <w:b/>
        </w:rPr>
        <w:t>Permission for Medical Treatment</w:t>
      </w:r>
    </w:p>
    <w:p w14:paraId="3938A6D4" w14:textId="77777777" w:rsidR="0049610F" w:rsidRDefault="0049610F" w:rsidP="0049610F">
      <w:pPr>
        <w:widowControl w:val="0"/>
        <w:autoSpaceDE w:val="0"/>
        <w:autoSpaceDN w:val="0"/>
        <w:spacing w:before="1"/>
        <w:ind w:left="140" w:right="-126"/>
        <w:rPr>
          <w:rFonts w:eastAsia="Arial" w:cs="Arial"/>
        </w:rPr>
      </w:pPr>
      <w:r>
        <w:rPr>
          <w:rFonts w:eastAsia="Arial" w:cs="Arial"/>
        </w:rPr>
        <w:t>I hereby give permission to the medical personnel selected by the University of Washington to secure medical evaluation and any treatment necessary to preserve life and bodily function unless exceptions are noted below:</w:t>
      </w:r>
    </w:p>
    <w:p w14:paraId="4D64F4B9" w14:textId="77777777" w:rsidR="0049610F" w:rsidRDefault="0049610F" w:rsidP="0049610F">
      <w:pPr>
        <w:widowControl w:val="0"/>
        <w:autoSpaceDE w:val="0"/>
        <w:autoSpaceDN w:val="0"/>
        <w:spacing w:line="20" w:lineRule="exact"/>
        <w:ind w:left="4510"/>
        <w:rPr>
          <w:rFonts w:eastAsia="Arial" w:cs="Arial"/>
        </w:rPr>
      </w:pPr>
    </w:p>
    <w:tbl>
      <w:tblPr>
        <w:tblStyle w:val="TableGrid"/>
        <w:tblpPr w:leftFromText="180" w:rightFromText="180" w:vertAnchor="text" w:horzAnchor="margin" w:tblpY="1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7069"/>
      </w:tblGrid>
      <w:tr w:rsidR="0049610F" w14:paraId="08FED92C" w14:textId="77777777" w:rsidTr="00B64C94">
        <w:trPr>
          <w:trHeight w:val="290"/>
        </w:trPr>
        <w:tc>
          <w:tcPr>
            <w:tcW w:w="3145" w:type="dxa"/>
            <w:vAlign w:val="bottom"/>
            <w:hideMark/>
          </w:tcPr>
          <w:p w14:paraId="350D31A7" w14:textId="77777777" w:rsidR="0049610F" w:rsidRDefault="0049610F">
            <w:pPr>
              <w:rPr>
                <w:bCs/>
              </w:rPr>
            </w:pPr>
            <w:r>
              <w:rPr>
                <w:rFonts w:eastAsia="Arial" w:cs="Arial"/>
              </w:rPr>
              <w:t>Exceptions (if none,</w:t>
            </w:r>
            <w:r>
              <w:rPr>
                <w:rFonts w:eastAsia="Arial" w:cs="Arial"/>
                <w:spacing w:val="2"/>
              </w:rPr>
              <w:t xml:space="preserve"> </w:t>
            </w:r>
            <w:r>
              <w:rPr>
                <w:rFonts w:eastAsia="Arial" w:cs="Arial"/>
              </w:rPr>
              <w:t>write</w:t>
            </w:r>
            <w:r>
              <w:rPr>
                <w:rFonts w:eastAsia="Arial" w:cs="Arial"/>
                <w:spacing w:val="-5"/>
              </w:rPr>
              <w:t xml:space="preserve"> </w:t>
            </w:r>
            <w:r>
              <w:rPr>
                <w:rFonts w:eastAsia="Arial" w:cs="Arial"/>
              </w:rPr>
              <w:t>none):</w:t>
            </w:r>
          </w:p>
        </w:tc>
        <w:tc>
          <w:tcPr>
            <w:tcW w:w="7069" w:type="dxa"/>
            <w:tcBorders>
              <w:bottom w:val="single" w:sz="4" w:space="0" w:color="auto"/>
            </w:tcBorders>
            <w:vAlign w:val="bottom"/>
            <w:hideMark/>
          </w:tcPr>
          <w:p w14:paraId="5636A257" w14:textId="2719D9EB" w:rsidR="0049610F" w:rsidRDefault="0049610F">
            <w:pPr>
              <w:rPr>
                <w:bCs/>
              </w:rPr>
            </w:pPr>
          </w:p>
        </w:tc>
      </w:tr>
      <w:tr w:rsidR="00B64C94" w14:paraId="0B64B550" w14:textId="77777777" w:rsidTr="00B64C94">
        <w:trPr>
          <w:trHeight w:val="658"/>
        </w:trPr>
        <w:tc>
          <w:tcPr>
            <w:tcW w:w="3145" w:type="dxa"/>
            <w:vAlign w:val="bottom"/>
            <w:hideMark/>
          </w:tcPr>
          <w:p w14:paraId="6CE939F9" w14:textId="77777777" w:rsidR="00B64C94" w:rsidRDefault="00B64C94">
            <w:pPr>
              <w:rPr>
                <w:bCs/>
              </w:rPr>
            </w:pPr>
            <w:r>
              <w:rPr>
                <w:bCs/>
              </w:rPr>
              <w:t xml:space="preserve">I am allergic to the following </w:t>
            </w:r>
          </w:p>
          <w:p w14:paraId="223D1D73" w14:textId="4A61E91D" w:rsidR="00B64C94" w:rsidRDefault="00B64C94" w:rsidP="00382591">
            <w:pPr>
              <w:rPr>
                <w:bCs/>
              </w:rPr>
            </w:pPr>
            <w:r>
              <w:rPr>
                <w:bCs/>
              </w:rPr>
              <w:t>medications (response optional):</w:t>
            </w:r>
          </w:p>
        </w:tc>
        <w:tc>
          <w:tcPr>
            <w:tcW w:w="7069" w:type="dxa"/>
            <w:tcBorders>
              <w:top w:val="single" w:sz="4" w:space="0" w:color="auto"/>
              <w:bottom w:val="single" w:sz="4" w:space="0" w:color="auto"/>
            </w:tcBorders>
            <w:vAlign w:val="bottom"/>
            <w:hideMark/>
          </w:tcPr>
          <w:p w14:paraId="1D9F82AC" w14:textId="1C774835" w:rsidR="00B64C94" w:rsidRDefault="00B64C94">
            <w:pPr>
              <w:rPr>
                <w:bCs/>
              </w:rPr>
            </w:pPr>
          </w:p>
        </w:tc>
      </w:tr>
      <w:tr w:rsidR="00B64C94" w14:paraId="1C970D5C" w14:textId="77777777" w:rsidTr="00B64C94">
        <w:tc>
          <w:tcPr>
            <w:tcW w:w="3145" w:type="dxa"/>
            <w:vAlign w:val="bottom"/>
          </w:tcPr>
          <w:p w14:paraId="0A4F28AE" w14:textId="77777777" w:rsidR="00B64C94" w:rsidRDefault="00B64C94">
            <w:pPr>
              <w:rPr>
                <w:bCs/>
              </w:rPr>
            </w:pPr>
          </w:p>
        </w:tc>
        <w:tc>
          <w:tcPr>
            <w:tcW w:w="7069" w:type="dxa"/>
            <w:tcBorders>
              <w:top w:val="single" w:sz="4" w:space="0" w:color="auto"/>
            </w:tcBorders>
            <w:vAlign w:val="bottom"/>
          </w:tcPr>
          <w:p w14:paraId="19D85DE6" w14:textId="77777777" w:rsidR="00B64C94" w:rsidRDefault="00B64C94">
            <w:pPr>
              <w:rPr>
                <w:bCs/>
              </w:rPr>
            </w:pPr>
          </w:p>
        </w:tc>
      </w:tr>
      <w:tr w:rsidR="00B64C94" w14:paraId="5A0B9D9E" w14:textId="77777777" w:rsidTr="00B64C94">
        <w:tc>
          <w:tcPr>
            <w:tcW w:w="3145" w:type="dxa"/>
            <w:vAlign w:val="bottom"/>
          </w:tcPr>
          <w:p w14:paraId="61161A19" w14:textId="77777777" w:rsidR="00B64C94" w:rsidRDefault="00B64C94">
            <w:pPr>
              <w:rPr>
                <w:bCs/>
              </w:rPr>
            </w:pPr>
          </w:p>
        </w:tc>
        <w:tc>
          <w:tcPr>
            <w:tcW w:w="7069" w:type="dxa"/>
            <w:vAlign w:val="bottom"/>
          </w:tcPr>
          <w:p w14:paraId="27F41663" w14:textId="77777777" w:rsidR="00B64C94" w:rsidRDefault="00B64C94">
            <w:pPr>
              <w:rPr>
                <w:bCs/>
              </w:rPr>
            </w:pPr>
          </w:p>
        </w:tc>
      </w:tr>
      <w:tr w:rsidR="00B64C94" w14:paraId="18DB0DE5" w14:textId="77777777" w:rsidTr="00B64C94">
        <w:tc>
          <w:tcPr>
            <w:tcW w:w="3145" w:type="dxa"/>
            <w:vMerge w:val="restart"/>
            <w:vAlign w:val="bottom"/>
            <w:hideMark/>
          </w:tcPr>
          <w:p w14:paraId="0B74635A" w14:textId="77777777" w:rsidR="00B64C94" w:rsidRDefault="00B64C94">
            <w:pPr>
              <w:rPr>
                <w:bCs/>
              </w:rPr>
            </w:pPr>
            <w:r>
              <w:rPr>
                <w:bCs/>
              </w:rPr>
              <w:t>Other medical conditions about</w:t>
            </w:r>
          </w:p>
          <w:p w14:paraId="7F4889E9" w14:textId="77777777" w:rsidR="00B64C94" w:rsidRDefault="00B64C94">
            <w:pPr>
              <w:rPr>
                <w:bCs/>
              </w:rPr>
            </w:pPr>
            <w:r>
              <w:rPr>
                <w:bCs/>
              </w:rPr>
              <w:t xml:space="preserve">which those providing medical </w:t>
            </w:r>
          </w:p>
          <w:p w14:paraId="1CDFAF53" w14:textId="77777777" w:rsidR="00B64C94" w:rsidRDefault="00B64C94">
            <w:pPr>
              <w:rPr>
                <w:bCs/>
              </w:rPr>
            </w:pPr>
            <w:r>
              <w:rPr>
                <w:bCs/>
              </w:rPr>
              <w:t xml:space="preserve">treatment should be aware </w:t>
            </w:r>
          </w:p>
          <w:p w14:paraId="0B142D05" w14:textId="4C55CA69" w:rsidR="00B64C94" w:rsidRDefault="00B64C94" w:rsidP="00382591">
            <w:pPr>
              <w:rPr>
                <w:bCs/>
              </w:rPr>
            </w:pPr>
            <w:r>
              <w:rPr>
                <w:bCs/>
              </w:rPr>
              <w:t>(response optional):</w:t>
            </w:r>
          </w:p>
        </w:tc>
        <w:tc>
          <w:tcPr>
            <w:tcW w:w="7069" w:type="dxa"/>
            <w:vAlign w:val="bottom"/>
            <w:hideMark/>
          </w:tcPr>
          <w:p w14:paraId="200FCA92" w14:textId="42DBE294" w:rsidR="00B64C94" w:rsidRDefault="00B64C94">
            <w:pPr>
              <w:rPr>
                <w:bCs/>
              </w:rPr>
            </w:pPr>
          </w:p>
        </w:tc>
      </w:tr>
      <w:tr w:rsidR="00B64C94" w14:paraId="0ACD2798" w14:textId="77777777" w:rsidTr="00B64C94">
        <w:trPr>
          <w:trHeight w:val="432"/>
        </w:trPr>
        <w:tc>
          <w:tcPr>
            <w:tcW w:w="3145" w:type="dxa"/>
            <w:vMerge/>
            <w:vAlign w:val="bottom"/>
            <w:hideMark/>
          </w:tcPr>
          <w:p w14:paraId="680C9C66" w14:textId="6088E866" w:rsidR="00B64C94" w:rsidRDefault="00B64C94">
            <w:pPr>
              <w:rPr>
                <w:bCs/>
              </w:rPr>
            </w:pPr>
          </w:p>
        </w:tc>
        <w:tc>
          <w:tcPr>
            <w:tcW w:w="7069" w:type="dxa"/>
            <w:tcBorders>
              <w:bottom w:val="single" w:sz="4" w:space="0" w:color="auto"/>
            </w:tcBorders>
            <w:vAlign w:val="bottom"/>
          </w:tcPr>
          <w:p w14:paraId="46D8EB71" w14:textId="77777777" w:rsidR="00B64C94" w:rsidRDefault="00B64C94">
            <w:pPr>
              <w:rPr>
                <w:bCs/>
              </w:rPr>
            </w:pPr>
          </w:p>
        </w:tc>
      </w:tr>
      <w:tr w:rsidR="00B64C94" w14:paraId="34E7A680" w14:textId="77777777" w:rsidTr="00B64C94">
        <w:trPr>
          <w:trHeight w:val="432"/>
        </w:trPr>
        <w:tc>
          <w:tcPr>
            <w:tcW w:w="3145" w:type="dxa"/>
            <w:vMerge/>
            <w:vAlign w:val="bottom"/>
          </w:tcPr>
          <w:p w14:paraId="073B7238" w14:textId="77777777" w:rsidR="00B64C94" w:rsidRDefault="00B64C94">
            <w:pPr>
              <w:rPr>
                <w:bCs/>
              </w:rPr>
            </w:pPr>
          </w:p>
        </w:tc>
        <w:tc>
          <w:tcPr>
            <w:tcW w:w="7069" w:type="dxa"/>
            <w:tcBorders>
              <w:top w:val="single" w:sz="4" w:space="0" w:color="auto"/>
              <w:bottom w:val="single" w:sz="4" w:space="0" w:color="auto"/>
            </w:tcBorders>
            <w:vAlign w:val="bottom"/>
          </w:tcPr>
          <w:p w14:paraId="0E9994A1" w14:textId="77777777" w:rsidR="00B64C94" w:rsidRDefault="00B64C94">
            <w:pPr>
              <w:rPr>
                <w:bCs/>
              </w:rPr>
            </w:pPr>
          </w:p>
        </w:tc>
      </w:tr>
      <w:tr w:rsidR="0049610F" w14:paraId="6AB27D18" w14:textId="77777777" w:rsidTr="00B64C94">
        <w:trPr>
          <w:trHeight w:val="576"/>
        </w:trPr>
        <w:tc>
          <w:tcPr>
            <w:tcW w:w="3145" w:type="dxa"/>
            <w:vAlign w:val="bottom"/>
            <w:hideMark/>
          </w:tcPr>
          <w:p w14:paraId="30DE1E3C" w14:textId="6DB1A6BC" w:rsidR="0049610F" w:rsidRDefault="0049610F">
            <w:pPr>
              <w:rPr>
                <w:bCs/>
              </w:rPr>
            </w:pPr>
            <w:r>
              <w:rPr>
                <w:bCs/>
              </w:rPr>
              <w:t>Insurance Provider/Policy #</w:t>
            </w:r>
          </w:p>
        </w:tc>
        <w:tc>
          <w:tcPr>
            <w:tcW w:w="7069" w:type="dxa"/>
            <w:tcBorders>
              <w:top w:val="single" w:sz="4" w:space="0" w:color="auto"/>
              <w:bottom w:val="single" w:sz="4" w:space="0" w:color="auto"/>
            </w:tcBorders>
            <w:vAlign w:val="bottom"/>
          </w:tcPr>
          <w:p w14:paraId="543AB159" w14:textId="77777777" w:rsidR="0049610F" w:rsidRDefault="0049610F">
            <w:pPr>
              <w:rPr>
                <w:bCs/>
              </w:rPr>
            </w:pPr>
          </w:p>
        </w:tc>
      </w:tr>
      <w:tr w:rsidR="0049610F" w14:paraId="39BC4164" w14:textId="77777777" w:rsidTr="00B64C94">
        <w:trPr>
          <w:trHeight w:val="432"/>
        </w:trPr>
        <w:tc>
          <w:tcPr>
            <w:tcW w:w="3145" w:type="dxa"/>
            <w:vAlign w:val="bottom"/>
            <w:hideMark/>
          </w:tcPr>
          <w:p w14:paraId="61485C40" w14:textId="77777777" w:rsidR="0049610F" w:rsidRDefault="0049610F">
            <w:pPr>
              <w:rPr>
                <w:bCs/>
              </w:rPr>
            </w:pPr>
            <w:r>
              <w:rPr>
                <w:bCs/>
              </w:rPr>
              <w:t>Contact Information:</w:t>
            </w:r>
          </w:p>
        </w:tc>
        <w:tc>
          <w:tcPr>
            <w:tcW w:w="7069" w:type="dxa"/>
            <w:tcBorders>
              <w:top w:val="single" w:sz="4" w:space="0" w:color="auto"/>
              <w:bottom w:val="single" w:sz="4" w:space="0" w:color="auto"/>
            </w:tcBorders>
            <w:vAlign w:val="bottom"/>
            <w:hideMark/>
          </w:tcPr>
          <w:p w14:paraId="3007E3D5" w14:textId="6BA209C3" w:rsidR="0049610F" w:rsidRDefault="0049610F">
            <w:pPr>
              <w:rPr>
                <w:bCs/>
              </w:rPr>
            </w:pPr>
          </w:p>
        </w:tc>
      </w:tr>
      <w:tr w:rsidR="0049610F" w14:paraId="55D2345F" w14:textId="77777777" w:rsidTr="00B64C94">
        <w:trPr>
          <w:trHeight w:val="432"/>
        </w:trPr>
        <w:tc>
          <w:tcPr>
            <w:tcW w:w="3145" w:type="dxa"/>
            <w:vAlign w:val="bottom"/>
            <w:hideMark/>
          </w:tcPr>
          <w:p w14:paraId="2B960CE1" w14:textId="77777777" w:rsidR="0049610F" w:rsidRDefault="0049610F">
            <w:pPr>
              <w:rPr>
                <w:bCs/>
              </w:rPr>
            </w:pPr>
            <w:r>
              <w:rPr>
                <w:bCs/>
              </w:rPr>
              <w:t>Signature:</w:t>
            </w:r>
          </w:p>
        </w:tc>
        <w:tc>
          <w:tcPr>
            <w:tcW w:w="7069" w:type="dxa"/>
            <w:tcBorders>
              <w:top w:val="single" w:sz="4" w:space="0" w:color="auto"/>
              <w:bottom w:val="single" w:sz="4" w:space="0" w:color="auto"/>
            </w:tcBorders>
            <w:vAlign w:val="bottom"/>
          </w:tcPr>
          <w:p w14:paraId="3678DD65" w14:textId="77777777" w:rsidR="0049610F" w:rsidRDefault="0049610F">
            <w:pPr>
              <w:rPr>
                <w:bCs/>
              </w:rPr>
            </w:pPr>
          </w:p>
        </w:tc>
      </w:tr>
      <w:tr w:rsidR="0049610F" w14:paraId="4BF26F28" w14:textId="77777777" w:rsidTr="00B64C94">
        <w:trPr>
          <w:trHeight w:val="432"/>
        </w:trPr>
        <w:tc>
          <w:tcPr>
            <w:tcW w:w="3145" w:type="dxa"/>
            <w:vAlign w:val="bottom"/>
            <w:hideMark/>
          </w:tcPr>
          <w:p w14:paraId="1218233B" w14:textId="77777777" w:rsidR="0049610F" w:rsidRDefault="0049610F">
            <w:pPr>
              <w:rPr>
                <w:bCs/>
              </w:rPr>
            </w:pPr>
            <w:r>
              <w:rPr>
                <w:bCs/>
              </w:rPr>
              <w:t>Date:</w:t>
            </w:r>
          </w:p>
        </w:tc>
        <w:tc>
          <w:tcPr>
            <w:tcW w:w="7069" w:type="dxa"/>
            <w:tcBorders>
              <w:top w:val="single" w:sz="4" w:space="0" w:color="auto"/>
              <w:bottom w:val="single" w:sz="4" w:space="0" w:color="auto"/>
            </w:tcBorders>
            <w:vAlign w:val="bottom"/>
            <w:hideMark/>
          </w:tcPr>
          <w:p w14:paraId="430C5A56" w14:textId="0E73F9C2" w:rsidR="0049610F" w:rsidRDefault="0049610F">
            <w:pPr>
              <w:rPr>
                <w:bCs/>
              </w:rPr>
            </w:pPr>
          </w:p>
        </w:tc>
      </w:tr>
      <w:bookmarkEnd w:id="2"/>
      <w:bookmarkEnd w:id="5"/>
    </w:tbl>
    <w:p w14:paraId="2E9F2A2C" w14:textId="77777777" w:rsidR="0049610F" w:rsidRDefault="0049610F" w:rsidP="0049610F">
      <w:pPr>
        <w:rPr>
          <w:rFonts w:cs="Arial"/>
          <w:b/>
          <w:color w:val="4A4A4A"/>
          <w:szCs w:val="18"/>
        </w:rPr>
      </w:pPr>
    </w:p>
    <w:p w14:paraId="4CCF1798" w14:textId="004F3383" w:rsidR="003E18D0" w:rsidRDefault="00AE22A3" w:rsidP="00AE22A3">
      <w:pPr>
        <w:pStyle w:val="NormalWeb"/>
        <w:shd w:val="clear" w:color="auto" w:fill="FFFFFF"/>
        <w:textAlignment w:val="baseline"/>
        <w:rPr>
          <w:rFonts w:ascii="Arial" w:hAnsi="Arial" w:cs="Arial"/>
          <w:b/>
          <w:color w:val="4A4A4A"/>
          <w:sz w:val="20"/>
          <w:szCs w:val="18"/>
        </w:rPr>
      </w:pPr>
      <w:r>
        <w:rPr>
          <w:rFonts w:ascii="Arial" w:hAnsi="Arial" w:cs="Arial"/>
          <w:b/>
          <w:color w:val="4A4A4A"/>
          <w:sz w:val="20"/>
          <w:szCs w:val="18"/>
        </w:rPr>
        <w:lastRenderedPageBreak/>
        <w:t xml:space="preserve">Appendix </w:t>
      </w:r>
      <w:r w:rsidR="007D792F">
        <w:rPr>
          <w:rFonts w:ascii="Arial" w:hAnsi="Arial" w:cs="Arial"/>
          <w:b/>
          <w:color w:val="4A4A4A"/>
          <w:sz w:val="20"/>
          <w:szCs w:val="18"/>
        </w:rPr>
        <w:t>B</w:t>
      </w:r>
      <w:r>
        <w:rPr>
          <w:rFonts w:ascii="Arial" w:hAnsi="Arial" w:cs="Arial"/>
          <w:b/>
          <w:color w:val="4A4A4A"/>
          <w:sz w:val="20"/>
          <w:szCs w:val="18"/>
        </w:rPr>
        <w:t>. COVID-19 Symptom Attestation Prior to Departure</w:t>
      </w:r>
      <w:r w:rsidR="006F687A">
        <w:rPr>
          <w:rFonts w:ascii="Arial" w:hAnsi="Arial" w:cs="Arial"/>
          <w:b/>
          <w:color w:val="4A4A4A"/>
          <w:sz w:val="20"/>
          <w:szCs w:val="18"/>
        </w:rPr>
        <w:t xml:space="preserve"> for Fieldwork Involving Overnight Travel</w:t>
      </w:r>
    </w:p>
    <w:p w14:paraId="24456499" w14:textId="233852E4" w:rsidR="00AE22A3" w:rsidRDefault="00257E7B" w:rsidP="00AE22A3">
      <w:pPr>
        <w:pStyle w:val="NormalWeb"/>
        <w:shd w:val="clear" w:color="auto" w:fill="FFFFFF"/>
        <w:textAlignment w:val="baseline"/>
        <w:rPr>
          <w:rFonts w:ascii="Arial" w:hAnsi="Arial" w:cs="Arial"/>
          <w:bCs/>
          <w:color w:val="4A4A4A"/>
          <w:sz w:val="20"/>
          <w:szCs w:val="18"/>
        </w:rPr>
      </w:pPr>
      <w:r>
        <w:rPr>
          <w:rFonts w:ascii="Arial" w:hAnsi="Arial" w:cs="Arial"/>
          <w:bCs/>
          <w:color w:val="4A4A4A"/>
          <w:sz w:val="20"/>
          <w:szCs w:val="18"/>
        </w:rPr>
        <w:t>The following</w:t>
      </w:r>
      <w:r w:rsidR="00AE22A3">
        <w:rPr>
          <w:rFonts w:ascii="Arial" w:hAnsi="Arial" w:cs="Arial"/>
          <w:bCs/>
          <w:color w:val="4A4A4A"/>
          <w:sz w:val="20"/>
          <w:szCs w:val="18"/>
        </w:rPr>
        <w:t xml:space="preserve"> t</w:t>
      </w:r>
      <w:r w:rsidR="00AE22A3" w:rsidRPr="00AE22A3">
        <w:rPr>
          <w:rFonts w:ascii="Arial" w:hAnsi="Arial" w:cs="Arial"/>
          <w:bCs/>
          <w:color w:val="4A4A4A"/>
          <w:sz w:val="20"/>
          <w:szCs w:val="18"/>
        </w:rPr>
        <w:t xml:space="preserve">ext </w:t>
      </w:r>
      <w:r>
        <w:rPr>
          <w:rFonts w:ascii="Arial" w:hAnsi="Arial" w:cs="Arial"/>
          <w:bCs/>
          <w:color w:val="4A4A4A"/>
          <w:sz w:val="20"/>
          <w:szCs w:val="18"/>
        </w:rPr>
        <w:t xml:space="preserve">should </w:t>
      </w:r>
      <w:r w:rsidR="00AE22A3" w:rsidRPr="00AE22A3">
        <w:rPr>
          <w:rFonts w:ascii="Arial" w:hAnsi="Arial" w:cs="Arial"/>
          <w:bCs/>
          <w:color w:val="4A4A4A"/>
          <w:sz w:val="20"/>
          <w:szCs w:val="18"/>
        </w:rPr>
        <w:t xml:space="preserve">be sent </w:t>
      </w:r>
      <w:r>
        <w:rPr>
          <w:rFonts w:ascii="Arial" w:hAnsi="Arial" w:cs="Arial"/>
          <w:bCs/>
          <w:color w:val="4A4A4A"/>
          <w:sz w:val="20"/>
          <w:szCs w:val="18"/>
        </w:rPr>
        <w:t xml:space="preserve">by email </w:t>
      </w:r>
      <w:r w:rsidR="00AE22A3" w:rsidRPr="00AE22A3">
        <w:rPr>
          <w:rFonts w:ascii="Arial" w:hAnsi="Arial" w:cs="Arial"/>
          <w:bCs/>
          <w:color w:val="4A4A4A"/>
          <w:sz w:val="20"/>
          <w:szCs w:val="18"/>
        </w:rPr>
        <w:t xml:space="preserve">to </w:t>
      </w:r>
      <w:r>
        <w:rPr>
          <w:rFonts w:ascii="Arial" w:hAnsi="Arial" w:cs="Arial"/>
          <w:bCs/>
          <w:color w:val="4A4A4A"/>
          <w:sz w:val="20"/>
          <w:szCs w:val="18"/>
        </w:rPr>
        <w:t xml:space="preserve">a </w:t>
      </w:r>
      <w:r w:rsidR="00AE22A3" w:rsidRPr="00AE22A3">
        <w:rPr>
          <w:rFonts w:ascii="Arial" w:hAnsi="Arial" w:cs="Arial"/>
          <w:bCs/>
          <w:color w:val="4A4A4A"/>
          <w:sz w:val="20"/>
          <w:szCs w:val="18"/>
        </w:rPr>
        <w:t>field team leader by all members of the field team</w:t>
      </w:r>
      <w:r w:rsidR="00AE22A3">
        <w:rPr>
          <w:rFonts w:ascii="Arial" w:hAnsi="Arial" w:cs="Arial"/>
          <w:bCs/>
          <w:color w:val="4A4A4A"/>
          <w:sz w:val="20"/>
          <w:szCs w:val="18"/>
        </w:rPr>
        <w:t xml:space="preserve"> immediately prior to departure</w:t>
      </w:r>
      <w:r w:rsidR="006F687A">
        <w:rPr>
          <w:rFonts w:ascii="Arial" w:hAnsi="Arial" w:cs="Arial"/>
          <w:bCs/>
          <w:color w:val="4A4A4A"/>
          <w:sz w:val="20"/>
          <w:szCs w:val="18"/>
        </w:rPr>
        <w:t xml:space="preserve"> for fieldwork involving overnight travel</w:t>
      </w:r>
      <w:r w:rsidR="00AE22A3">
        <w:rPr>
          <w:rFonts w:ascii="Arial" w:hAnsi="Arial" w:cs="Arial"/>
          <w:bCs/>
          <w:color w:val="4A4A4A"/>
          <w:sz w:val="20"/>
          <w:szCs w:val="18"/>
        </w:rPr>
        <w:t xml:space="preserve">. </w:t>
      </w:r>
      <w:r w:rsidR="006F687A">
        <w:rPr>
          <w:rFonts w:ascii="Arial" w:hAnsi="Arial" w:cs="Arial"/>
          <w:bCs/>
          <w:color w:val="4A4A4A"/>
          <w:sz w:val="20"/>
          <w:szCs w:val="18"/>
        </w:rPr>
        <w:t xml:space="preserve">Daily attestations in Workday should be made for fieldwork that is conducted by daily travel to the site from the participants’ homes. </w:t>
      </w:r>
      <w:r w:rsidR="00AE22A3">
        <w:rPr>
          <w:rFonts w:ascii="Arial" w:hAnsi="Arial" w:cs="Arial"/>
          <w:bCs/>
          <w:color w:val="4A4A4A"/>
          <w:sz w:val="20"/>
          <w:szCs w:val="18"/>
        </w:rPr>
        <w:t>Members of the field team who do not submit attestation</w:t>
      </w:r>
      <w:r w:rsidR="006F687A">
        <w:rPr>
          <w:rFonts w:ascii="Arial" w:hAnsi="Arial" w:cs="Arial"/>
          <w:bCs/>
          <w:color w:val="4A4A4A"/>
          <w:sz w:val="20"/>
          <w:szCs w:val="18"/>
        </w:rPr>
        <w:t>s</w:t>
      </w:r>
      <w:r w:rsidR="00AE22A3">
        <w:rPr>
          <w:rFonts w:ascii="Arial" w:hAnsi="Arial" w:cs="Arial"/>
          <w:bCs/>
          <w:color w:val="4A4A4A"/>
          <w:sz w:val="20"/>
          <w:szCs w:val="18"/>
        </w:rPr>
        <w:t xml:space="preserve"> are not allowed to participate in fieldwork.</w:t>
      </w:r>
    </w:p>
    <w:p w14:paraId="2A1916F7" w14:textId="25E6784D" w:rsidR="00AE22A3" w:rsidRDefault="006F687A" w:rsidP="00AE22A3">
      <w:pPr>
        <w:pStyle w:val="NormalWeb"/>
        <w:shd w:val="clear" w:color="auto" w:fill="FFFFFF"/>
        <w:textAlignment w:val="baseline"/>
        <w:rPr>
          <w:rFonts w:ascii="Arial" w:hAnsi="Arial" w:cs="Arial"/>
          <w:b/>
          <w:bCs/>
          <w:color w:val="4A4A4A"/>
          <w:sz w:val="20"/>
          <w:szCs w:val="18"/>
          <w:bdr w:val="none" w:sz="0" w:space="0" w:color="auto" w:frame="1"/>
        </w:rPr>
      </w:pPr>
      <w:r>
        <w:rPr>
          <w:rFonts w:ascii="Arial" w:hAnsi="Arial" w:cs="Arial"/>
          <w:b/>
          <w:bCs/>
          <w:color w:val="4A4A4A"/>
          <w:sz w:val="20"/>
          <w:szCs w:val="18"/>
          <w:bdr w:val="none" w:sz="0" w:space="0" w:color="auto" w:frame="1"/>
        </w:rPr>
        <w:t>In the last 72 hours</w:t>
      </w:r>
      <w:r w:rsidR="00AE22A3">
        <w:rPr>
          <w:rFonts w:ascii="Arial" w:hAnsi="Arial" w:cs="Arial"/>
          <w:b/>
          <w:bCs/>
          <w:color w:val="4A4A4A"/>
          <w:sz w:val="20"/>
          <w:szCs w:val="18"/>
          <w:bdr w:val="none" w:sz="0" w:space="0" w:color="auto" w:frame="1"/>
        </w:rPr>
        <w:t>, have you experienced any of the following symptoms:</w:t>
      </w:r>
    </w:p>
    <w:p w14:paraId="5B2199B5"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A new </w:t>
      </w:r>
      <w:r>
        <w:rPr>
          <w:rFonts w:cs="Arial"/>
          <w:b/>
          <w:bCs/>
          <w:color w:val="4A4A4A"/>
          <w:szCs w:val="18"/>
          <w:bdr w:val="none" w:sz="0" w:space="0" w:color="auto" w:frame="1"/>
        </w:rPr>
        <w:t xml:space="preserve">fever </w:t>
      </w:r>
      <w:r>
        <w:rPr>
          <w:rFonts w:cs="Arial"/>
          <w:color w:val="4A4A4A"/>
          <w:szCs w:val="18"/>
        </w:rPr>
        <w:t>(100.4 F or higher) or a sense of having a fever?</w:t>
      </w:r>
    </w:p>
    <w:p w14:paraId="3312A1DA"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A new </w:t>
      </w:r>
      <w:r>
        <w:rPr>
          <w:rFonts w:cs="Arial"/>
          <w:b/>
          <w:bCs/>
          <w:color w:val="4A4A4A"/>
          <w:szCs w:val="18"/>
          <w:bdr w:val="none" w:sz="0" w:space="0" w:color="auto" w:frame="1"/>
        </w:rPr>
        <w:t>cough</w:t>
      </w:r>
      <w:r>
        <w:rPr>
          <w:rFonts w:cs="Arial"/>
          <w:color w:val="4A4A4A"/>
          <w:szCs w:val="18"/>
        </w:rPr>
        <w:t xml:space="preserve"> that you cannot attribute to another health </w:t>
      </w:r>
      <w:proofErr w:type="gramStart"/>
      <w:r>
        <w:rPr>
          <w:rFonts w:cs="Arial"/>
          <w:color w:val="4A4A4A"/>
          <w:szCs w:val="18"/>
        </w:rPr>
        <w:t>condition?</w:t>
      </w:r>
      <w:proofErr w:type="gramEnd"/>
    </w:p>
    <w:p w14:paraId="6CD7EDA7"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New </w:t>
      </w:r>
      <w:r>
        <w:rPr>
          <w:rFonts w:cs="Arial"/>
          <w:b/>
          <w:bCs/>
          <w:color w:val="4A4A4A"/>
          <w:szCs w:val="18"/>
          <w:bdr w:val="none" w:sz="0" w:space="0" w:color="auto" w:frame="1"/>
        </w:rPr>
        <w:t>shortness of breath</w:t>
      </w:r>
      <w:r>
        <w:rPr>
          <w:rFonts w:cs="Arial"/>
          <w:color w:val="4A4A4A"/>
          <w:szCs w:val="18"/>
        </w:rPr>
        <w:t xml:space="preserve"> that you cannot attribute to another health condition?</w:t>
      </w:r>
    </w:p>
    <w:p w14:paraId="32C5081F"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A new </w:t>
      </w:r>
      <w:r>
        <w:rPr>
          <w:rFonts w:cs="Arial"/>
          <w:b/>
          <w:bCs/>
          <w:color w:val="4A4A4A"/>
          <w:szCs w:val="18"/>
          <w:bdr w:val="none" w:sz="0" w:space="0" w:color="auto" w:frame="1"/>
        </w:rPr>
        <w:t>sore throat</w:t>
      </w:r>
      <w:r>
        <w:rPr>
          <w:rFonts w:cs="Arial"/>
          <w:color w:val="4A4A4A"/>
          <w:szCs w:val="18"/>
        </w:rPr>
        <w:t xml:space="preserve"> that you cannot attribute to another health </w:t>
      </w:r>
      <w:proofErr w:type="gramStart"/>
      <w:r>
        <w:rPr>
          <w:rFonts w:cs="Arial"/>
          <w:color w:val="4A4A4A"/>
          <w:szCs w:val="18"/>
        </w:rPr>
        <w:t>condition?</w:t>
      </w:r>
      <w:proofErr w:type="gramEnd"/>
    </w:p>
    <w:p w14:paraId="4BD548D4"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New </w:t>
      </w:r>
      <w:r>
        <w:rPr>
          <w:rFonts w:cs="Arial"/>
          <w:b/>
          <w:bCs/>
          <w:color w:val="4A4A4A"/>
          <w:szCs w:val="18"/>
          <w:bdr w:val="none" w:sz="0" w:space="0" w:color="auto" w:frame="1"/>
        </w:rPr>
        <w:t>muscle aches</w:t>
      </w:r>
      <w:r>
        <w:rPr>
          <w:rFonts w:cs="Arial"/>
          <w:color w:val="4A4A4A"/>
          <w:szCs w:val="18"/>
        </w:rPr>
        <w:t xml:space="preserve"> that you cannot attribute to another health condition or that may have been caused by a specific activity, such as physical exercise?</w:t>
      </w:r>
    </w:p>
    <w:p w14:paraId="5057D65D"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New </w:t>
      </w:r>
      <w:r>
        <w:rPr>
          <w:rFonts w:cs="Arial"/>
          <w:b/>
          <w:bCs/>
          <w:color w:val="4A4A4A"/>
          <w:szCs w:val="18"/>
          <w:bdr w:val="none" w:sz="0" w:space="0" w:color="auto" w:frame="1"/>
        </w:rPr>
        <w:t>respiratory symptoms</w:t>
      </w:r>
      <w:r>
        <w:rPr>
          <w:rFonts w:cs="Arial"/>
          <w:color w:val="4A4A4A"/>
          <w:szCs w:val="18"/>
        </w:rPr>
        <w:t>, such as sore throat, runny nose/nasal congestion or sneezing, that you cannot attribute to another health condition?</w:t>
      </w:r>
    </w:p>
    <w:p w14:paraId="54C79676"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New </w:t>
      </w:r>
      <w:r>
        <w:rPr>
          <w:rFonts w:cs="Arial"/>
          <w:b/>
          <w:bCs/>
          <w:color w:val="4A4A4A"/>
          <w:szCs w:val="18"/>
          <w:bdr w:val="none" w:sz="0" w:space="0" w:color="auto" w:frame="1"/>
        </w:rPr>
        <w:t>chills or repeated shaking with chills</w:t>
      </w:r>
      <w:r>
        <w:rPr>
          <w:rFonts w:cs="Arial"/>
          <w:color w:val="4A4A4A"/>
          <w:szCs w:val="18"/>
        </w:rPr>
        <w:t xml:space="preserve"> that you cannot attribute to another health condition?</w:t>
      </w:r>
    </w:p>
    <w:p w14:paraId="07E3FD32" w14:textId="77777777" w:rsidR="00AE22A3" w:rsidRDefault="00AE22A3" w:rsidP="007015F3">
      <w:pPr>
        <w:numPr>
          <w:ilvl w:val="0"/>
          <w:numId w:val="20"/>
        </w:numPr>
        <w:shd w:val="clear" w:color="auto" w:fill="FFFFFF"/>
        <w:textAlignment w:val="baseline"/>
        <w:rPr>
          <w:rFonts w:cs="Arial"/>
          <w:color w:val="4A4A4A"/>
          <w:szCs w:val="18"/>
        </w:rPr>
      </w:pPr>
      <w:r>
        <w:rPr>
          <w:rFonts w:cs="Arial"/>
          <w:color w:val="4A4A4A"/>
          <w:szCs w:val="18"/>
        </w:rPr>
        <w:t xml:space="preserve">New </w:t>
      </w:r>
      <w:r>
        <w:rPr>
          <w:rFonts w:cs="Arial"/>
          <w:b/>
          <w:bCs/>
          <w:color w:val="4A4A4A"/>
          <w:szCs w:val="18"/>
          <w:bdr w:val="none" w:sz="0" w:space="0" w:color="auto" w:frame="1"/>
        </w:rPr>
        <w:t>loss of taste or smell</w:t>
      </w:r>
      <w:r>
        <w:rPr>
          <w:rFonts w:cs="Arial"/>
          <w:color w:val="4A4A4A"/>
          <w:szCs w:val="18"/>
        </w:rPr>
        <w:t xml:space="preserve"> that you cannot attribute to another health condition?</w:t>
      </w:r>
    </w:p>
    <w:p w14:paraId="35EDE9E0" w14:textId="77777777" w:rsidR="00AE22A3" w:rsidRDefault="00AE22A3" w:rsidP="00AE22A3">
      <w:pPr>
        <w:pStyle w:val="NormalWeb"/>
        <w:shd w:val="clear" w:color="auto" w:fill="FFFFFF"/>
        <w:textAlignment w:val="baseline"/>
        <w:rPr>
          <w:color w:val="4A4A4A"/>
          <w:sz w:val="28"/>
        </w:rPr>
      </w:pPr>
      <w:r>
        <w:rPr>
          <w:rStyle w:val="Emphasis1"/>
          <w:rFonts w:ascii="Arial" w:hAnsi="Arial" w:cs="Arial"/>
          <w:b/>
          <w:bCs/>
          <w:color w:val="FF7A45"/>
          <w:sz w:val="20"/>
          <w:szCs w:val="18"/>
          <w:bdr w:val="none" w:sz="0" w:space="0" w:color="auto" w:frame="1"/>
        </w:rPr>
        <w:t>If you are sick or have one or more of the above symptoms:</w:t>
      </w:r>
    </w:p>
    <w:p w14:paraId="0331FB63" w14:textId="1C2587A8" w:rsidR="00AE22A3" w:rsidRDefault="00AE22A3" w:rsidP="007015F3">
      <w:pPr>
        <w:pStyle w:val="ListParagraph"/>
        <w:numPr>
          <w:ilvl w:val="0"/>
          <w:numId w:val="21"/>
        </w:numPr>
        <w:shd w:val="clear" w:color="auto" w:fill="FFFFFF"/>
        <w:textAlignment w:val="baseline"/>
        <w:rPr>
          <w:rFonts w:cs="Arial"/>
          <w:color w:val="4A4A4A"/>
          <w:szCs w:val="18"/>
        </w:rPr>
      </w:pPr>
      <w:r>
        <w:rPr>
          <w:rFonts w:cs="Arial"/>
          <w:color w:val="4A4A4A"/>
          <w:szCs w:val="18"/>
        </w:rPr>
        <w:t xml:space="preserve">You must stay home </w:t>
      </w:r>
      <w:r w:rsidR="006F687A">
        <w:rPr>
          <w:rFonts w:cs="Arial"/>
          <w:color w:val="4A4A4A"/>
          <w:szCs w:val="18"/>
        </w:rPr>
        <w:t>and cannot participate in the fieldwork until at least</w:t>
      </w:r>
      <w:r w:rsidR="006F687A" w:rsidRPr="006F687A">
        <w:rPr>
          <w:rFonts w:cs="Arial"/>
          <w:color w:val="4A4A4A"/>
          <w:szCs w:val="18"/>
        </w:rPr>
        <w:t xml:space="preserve"> 72 hours after the time when your symptoms </w:t>
      </w:r>
      <w:proofErr w:type="gramStart"/>
      <w:r w:rsidR="006F687A" w:rsidRPr="006F687A">
        <w:rPr>
          <w:rFonts w:cs="Arial"/>
          <w:color w:val="4A4A4A"/>
          <w:szCs w:val="18"/>
        </w:rPr>
        <w:t>improve</w:t>
      </w:r>
      <w:proofErr w:type="gramEnd"/>
      <w:r w:rsidR="006F687A" w:rsidRPr="006F687A">
        <w:rPr>
          <w:rFonts w:cs="Arial"/>
          <w:color w:val="4A4A4A"/>
          <w:szCs w:val="18"/>
        </w:rPr>
        <w:t xml:space="preserve"> and your fever goes down without the use of fever-reducing medication.</w:t>
      </w:r>
    </w:p>
    <w:p w14:paraId="2F85C39B" w14:textId="77777777" w:rsidR="00AE22A3" w:rsidRDefault="00AE22A3" w:rsidP="007015F3">
      <w:pPr>
        <w:pStyle w:val="ListParagraph"/>
        <w:numPr>
          <w:ilvl w:val="0"/>
          <w:numId w:val="21"/>
        </w:numPr>
        <w:shd w:val="clear" w:color="auto" w:fill="FFFFFF"/>
        <w:textAlignment w:val="baseline"/>
        <w:rPr>
          <w:rFonts w:cs="Arial"/>
          <w:color w:val="4A4A4A"/>
          <w:szCs w:val="18"/>
        </w:rPr>
      </w:pPr>
      <w:r>
        <w:rPr>
          <w:rFonts w:cs="Arial"/>
          <w:color w:val="4A4A4A"/>
          <w:szCs w:val="18"/>
        </w:rPr>
        <w:t>Follow your department’s procedure for calling out sick or requesting to work from home.</w:t>
      </w:r>
    </w:p>
    <w:p w14:paraId="39ADE575" w14:textId="77777777" w:rsidR="00AE22A3" w:rsidRDefault="00AE22A3" w:rsidP="007015F3">
      <w:pPr>
        <w:pStyle w:val="ListParagraph"/>
        <w:numPr>
          <w:ilvl w:val="0"/>
          <w:numId w:val="21"/>
        </w:numPr>
        <w:shd w:val="clear" w:color="auto" w:fill="FFFFFF"/>
        <w:textAlignment w:val="baseline"/>
        <w:rPr>
          <w:rFonts w:cs="Arial"/>
          <w:color w:val="4A4A4A"/>
          <w:szCs w:val="18"/>
        </w:rPr>
      </w:pPr>
      <w:r>
        <w:rPr>
          <w:rFonts w:cs="Arial"/>
          <w:color w:val="4A4A4A"/>
          <w:szCs w:val="18"/>
        </w:rPr>
        <w:t>Contact your health care provider for medical guidance.</w:t>
      </w:r>
    </w:p>
    <w:p w14:paraId="5F48834F" w14:textId="77777777" w:rsidR="00AE22A3" w:rsidRDefault="00AE22A3" w:rsidP="007015F3">
      <w:pPr>
        <w:pStyle w:val="ListParagraph"/>
        <w:numPr>
          <w:ilvl w:val="0"/>
          <w:numId w:val="21"/>
        </w:numPr>
        <w:shd w:val="clear" w:color="auto" w:fill="FFFFFF"/>
        <w:textAlignment w:val="baseline"/>
        <w:rPr>
          <w:rFonts w:cs="Arial"/>
          <w:color w:val="4A4A4A"/>
          <w:szCs w:val="18"/>
        </w:rPr>
      </w:pPr>
      <w:r>
        <w:rPr>
          <w:rFonts w:cs="Arial"/>
          <w:color w:val="4A4A4A"/>
          <w:szCs w:val="18"/>
        </w:rPr>
        <w:t xml:space="preserve">Follow the guidance on the FAQ </w:t>
      </w:r>
      <w:hyperlink r:id="rId59" w:anchor="health" w:tgtFrame="_blank" w:history="1">
        <w:r>
          <w:rPr>
            <w:rStyle w:val="Hyperlink"/>
            <w:rFonts w:cs="Arial"/>
            <w:szCs w:val="18"/>
            <w:bdr w:val="none" w:sz="0" w:space="0" w:color="auto" w:frame="1"/>
          </w:rPr>
          <w:t>What do I do i</w:t>
        </w:r>
        <w:r>
          <w:rPr>
            <w:rStyle w:val="Hyperlink"/>
            <w:rFonts w:cs="Arial"/>
            <w:szCs w:val="18"/>
            <w:bdr w:val="none" w:sz="0" w:space="0" w:color="auto" w:frame="1"/>
          </w:rPr>
          <w:t>f I feel sick?</w:t>
        </w:r>
      </w:hyperlink>
      <w:r>
        <w:rPr>
          <w:rFonts w:cs="Arial"/>
          <w:color w:val="4A4A4A"/>
          <w:szCs w:val="18"/>
        </w:rPr>
        <w:t xml:space="preserve"> at the UWs </w:t>
      </w:r>
      <w:hyperlink r:id="rId60" w:tgtFrame="_blank" w:history="1">
        <w:r>
          <w:rPr>
            <w:rStyle w:val="Hyperlink"/>
            <w:rFonts w:cs="Arial"/>
            <w:szCs w:val="18"/>
            <w:bdr w:val="none" w:sz="0" w:space="0" w:color="auto" w:frame="1"/>
          </w:rPr>
          <w:t>Novel cor</w:t>
        </w:r>
        <w:r>
          <w:rPr>
            <w:rStyle w:val="Hyperlink"/>
            <w:rFonts w:cs="Arial"/>
            <w:szCs w:val="18"/>
            <w:bdr w:val="none" w:sz="0" w:space="0" w:color="auto" w:frame="1"/>
          </w:rPr>
          <w:t>onavirus &amp; COVID-19 facts &amp; resources</w:t>
        </w:r>
      </w:hyperlink>
      <w:r>
        <w:rPr>
          <w:rFonts w:cs="Arial"/>
          <w:color w:val="4A4A4A"/>
          <w:szCs w:val="18"/>
        </w:rPr>
        <w:t xml:space="preserve"> webpage.</w:t>
      </w:r>
    </w:p>
    <w:p w14:paraId="7BE24450" w14:textId="77777777" w:rsidR="00AE22A3" w:rsidRDefault="00AE22A3" w:rsidP="00AE22A3">
      <w:pPr>
        <w:shd w:val="clear" w:color="auto" w:fill="FFFFFF"/>
        <w:textAlignment w:val="top"/>
        <w:rPr>
          <w:rFonts w:cs="Arial"/>
          <w:color w:val="333333"/>
          <w:szCs w:val="18"/>
        </w:rPr>
      </w:pPr>
    </w:p>
    <w:p w14:paraId="3263B05E" w14:textId="77777777" w:rsidR="00AE22A3" w:rsidRDefault="00AE22A3" w:rsidP="00AE22A3">
      <w:pPr>
        <w:shd w:val="clear" w:color="auto" w:fill="FFFFFF"/>
        <w:textAlignment w:val="top"/>
        <w:rPr>
          <w:rFonts w:cs="Arial"/>
          <w:color w:val="333333"/>
          <w:szCs w:val="18"/>
        </w:rPr>
      </w:pPr>
      <w:r>
        <w:rPr>
          <w:rFonts w:cs="Arial"/>
          <w:color w:val="333333"/>
          <w:szCs w:val="18"/>
        </w:rPr>
        <w:t xml:space="preserve">By sending this email, I attest that </w:t>
      </w:r>
    </w:p>
    <w:p w14:paraId="3571D101" w14:textId="77777777" w:rsidR="00AE22A3" w:rsidRDefault="00AE22A3" w:rsidP="00AE22A3">
      <w:pPr>
        <w:shd w:val="clear" w:color="auto" w:fill="FFFFFF"/>
        <w:textAlignment w:val="top"/>
        <w:rPr>
          <w:rFonts w:cs="Arial"/>
          <w:color w:val="333333"/>
          <w:szCs w:val="18"/>
        </w:rPr>
      </w:pPr>
    </w:p>
    <w:p w14:paraId="6A6BD872" w14:textId="768D5AA8" w:rsidR="00AE22A3" w:rsidRDefault="00AE22A3" w:rsidP="00AE22A3">
      <w:pPr>
        <w:shd w:val="clear" w:color="auto" w:fill="FFFFFF"/>
        <w:textAlignment w:val="top"/>
        <w:rPr>
          <w:rFonts w:cs="Arial"/>
          <w:color w:val="1F497D"/>
          <w:szCs w:val="18"/>
        </w:rPr>
      </w:pPr>
      <w:r>
        <w:rPr>
          <w:rFonts w:cs="Arial"/>
          <w:color w:val="333333"/>
          <w:szCs w:val="18"/>
        </w:rPr>
        <w:t xml:space="preserve">I have read the above statement </w:t>
      </w:r>
      <w:r>
        <w:rPr>
          <w:rFonts w:cs="Arial"/>
          <w:color w:val="1F497D"/>
          <w:szCs w:val="18"/>
        </w:rPr>
        <w:t>  YES</w:t>
      </w:r>
      <w:r>
        <w:rPr>
          <w:rFonts w:cs="Arial"/>
          <w:color w:val="1F497D"/>
          <w:szCs w:val="18"/>
        </w:rPr>
        <w:br/>
      </w:r>
      <w:r>
        <w:rPr>
          <w:rFonts w:cs="Arial"/>
          <w:i/>
          <w:color w:val="333333"/>
          <w:szCs w:val="18"/>
        </w:rPr>
        <w:t xml:space="preserve">  and </w:t>
      </w:r>
      <w:r>
        <w:rPr>
          <w:rFonts w:cs="Arial"/>
          <w:i/>
          <w:color w:val="1F497D"/>
          <w:szCs w:val="18"/>
        </w:rPr>
        <w:br/>
      </w:r>
      <w:r>
        <w:rPr>
          <w:rFonts w:cs="Arial"/>
          <w:color w:val="333333"/>
          <w:szCs w:val="18"/>
        </w:rPr>
        <w:t>I attest that I do not have any of the above symptoms.</w:t>
      </w:r>
      <w:r>
        <w:rPr>
          <w:rFonts w:cs="Arial"/>
          <w:color w:val="1F497D"/>
          <w:szCs w:val="18"/>
        </w:rPr>
        <w:t>   YES</w:t>
      </w:r>
    </w:p>
    <w:p w14:paraId="27DBDD4A" w14:textId="66EF928E" w:rsidR="00B66B9C" w:rsidRDefault="00B66B9C" w:rsidP="00AE22A3">
      <w:pPr>
        <w:shd w:val="clear" w:color="auto" w:fill="FFFFFF"/>
        <w:textAlignment w:val="top"/>
        <w:rPr>
          <w:rFonts w:cs="Arial"/>
          <w:color w:val="1F497D"/>
          <w:szCs w:val="18"/>
        </w:rPr>
      </w:pPr>
      <w:r>
        <w:rPr>
          <w:rFonts w:cs="Arial"/>
          <w:i/>
          <w:color w:val="333333"/>
          <w:szCs w:val="18"/>
        </w:rPr>
        <w:t xml:space="preserve">  and</w:t>
      </w:r>
    </w:p>
    <w:p w14:paraId="4C94E61A" w14:textId="3CC4C194" w:rsidR="00B66B9C" w:rsidRDefault="00B66B9C" w:rsidP="00AE22A3">
      <w:pPr>
        <w:shd w:val="clear" w:color="auto" w:fill="FFFFFF"/>
        <w:textAlignment w:val="top"/>
        <w:rPr>
          <w:rFonts w:cs="Arial"/>
          <w:color w:val="333333"/>
          <w:szCs w:val="18"/>
        </w:rPr>
      </w:pPr>
      <w:r>
        <w:rPr>
          <w:rFonts w:cs="Arial"/>
          <w:bCs/>
        </w:rPr>
        <w:t>I</w:t>
      </w:r>
      <w:r w:rsidRPr="00257E7B">
        <w:rPr>
          <w:rFonts w:cs="Arial"/>
          <w:bCs/>
        </w:rPr>
        <w:t xml:space="preserve"> have not </w:t>
      </w:r>
      <w:r>
        <w:rPr>
          <w:rFonts w:cs="Arial"/>
          <w:bCs/>
        </w:rPr>
        <w:t xml:space="preserve">knowingly </w:t>
      </w:r>
      <w:r w:rsidRPr="00257E7B">
        <w:rPr>
          <w:rFonts w:cs="Arial"/>
          <w:bCs/>
        </w:rPr>
        <w:t>been in contact with COVID-19 cases or high-risk regions for at least 14 days.</w:t>
      </w:r>
      <w:r>
        <w:rPr>
          <w:rFonts w:cs="Arial"/>
          <w:bCs/>
        </w:rPr>
        <w:t xml:space="preserve">   </w:t>
      </w:r>
      <w:r>
        <w:rPr>
          <w:rFonts w:cs="Arial"/>
          <w:color w:val="1F497D"/>
          <w:szCs w:val="18"/>
        </w:rPr>
        <w:t>YES</w:t>
      </w:r>
    </w:p>
    <w:p w14:paraId="465B7963" w14:textId="77777777" w:rsidR="00AE22A3" w:rsidRDefault="00AE22A3" w:rsidP="00AE22A3">
      <w:pPr>
        <w:rPr>
          <w:rFonts w:cs="Arial"/>
          <w:color w:val="1F497D"/>
          <w:szCs w:val="22"/>
        </w:rPr>
      </w:pPr>
    </w:p>
    <w:p w14:paraId="3E4C9AFD" w14:textId="77777777" w:rsidR="00AE22A3" w:rsidRPr="00AE22A3" w:rsidRDefault="00AE22A3" w:rsidP="00AE22A3">
      <w:pPr>
        <w:rPr>
          <w:rFonts w:cs="Arial"/>
        </w:rPr>
      </w:pPr>
      <w:r w:rsidRPr="00AE22A3">
        <w:rPr>
          <w:rFonts w:cs="Arial"/>
        </w:rPr>
        <w:t xml:space="preserve">Signed, </w:t>
      </w:r>
    </w:p>
    <w:p w14:paraId="1BE2B574" w14:textId="7291F1D6" w:rsidR="00AE22A3" w:rsidRDefault="00AE22A3" w:rsidP="00AE22A3">
      <w:pPr>
        <w:rPr>
          <w:rFonts w:cs="Arial"/>
          <w:color w:val="1F497D"/>
        </w:rPr>
      </w:pPr>
      <w:r>
        <w:rPr>
          <w:rFonts w:cs="Arial"/>
          <w:color w:val="1F497D"/>
        </w:rPr>
        <w:t>[Employee name]</w:t>
      </w:r>
    </w:p>
    <w:p w14:paraId="6357D8F0" w14:textId="77777777" w:rsidR="00AE22A3" w:rsidRDefault="00AE22A3" w:rsidP="00AE22A3">
      <w:pPr>
        <w:rPr>
          <w:rFonts w:cs="Arial"/>
        </w:rPr>
      </w:pPr>
    </w:p>
    <w:p w14:paraId="018DA07B" w14:textId="77777777" w:rsidR="00AE22A3" w:rsidRDefault="00AE22A3" w:rsidP="00B41E1D">
      <w:pPr>
        <w:rPr>
          <w:bCs/>
        </w:rPr>
      </w:pPr>
    </w:p>
    <w:sectPr w:rsidR="00AE22A3" w:rsidSect="009A1491">
      <w:pgSz w:w="12240" w:h="15840" w:code="1"/>
      <w:pgMar w:top="240" w:right="864" w:bottom="576" w:left="1152"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D9E22" w14:textId="77777777" w:rsidR="00513702" w:rsidRDefault="00513702">
      <w:r>
        <w:separator/>
      </w:r>
    </w:p>
  </w:endnote>
  <w:endnote w:type="continuationSeparator" w:id="0">
    <w:p w14:paraId="0E1F180D" w14:textId="77777777" w:rsidR="00513702" w:rsidRDefault="0051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56971" w14:textId="3FA5731B" w:rsidR="00513702" w:rsidRPr="00E97CB5" w:rsidRDefault="00513702" w:rsidP="00610C06">
    <w:pPr>
      <w:pStyle w:val="Footer"/>
      <w:tabs>
        <w:tab w:val="clear" w:pos="8640"/>
        <w:tab w:val="right" w:pos="8550"/>
      </w:tabs>
      <w:rPr>
        <w:sz w:val="16"/>
        <w:szCs w:val="16"/>
      </w:rPr>
    </w:pPr>
    <w:r>
      <w:rPr>
        <w:sz w:val="16"/>
        <w:szCs w:val="16"/>
      </w:rPr>
      <w:t>updated December 9, 2020</w:t>
    </w:r>
    <w:r>
      <w:rPr>
        <w:sz w:val="16"/>
        <w:szCs w:val="16"/>
      </w:rPr>
      <w:tab/>
    </w:r>
    <w:r>
      <w:rPr>
        <w:sz w:val="16"/>
        <w:szCs w:val="16"/>
      </w:rPr>
      <w:tab/>
    </w:r>
    <w:r>
      <w:t xml:space="preserve"> </w:t>
    </w:r>
    <w:r w:rsidRPr="00FD3F5A">
      <w:rPr>
        <w:b/>
        <w:sz w:val="16"/>
        <w:szCs w:val="16"/>
      </w:rPr>
      <w:t xml:space="preserve">Page </w:t>
    </w:r>
    <w:r w:rsidRPr="00FD3F5A">
      <w:rPr>
        <w:b/>
        <w:bCs/>
        <w:sz w:val="16"/>
        <w:szCs w:val="16"/>
      </w:rPr>
      <w:fldChar w:fldCharType="begin"/>
    </w:r>
    <w:r w:rsidRPr="00FD3F5A">
      <w:rPr>
        <w:b/>
        <w:bCs/>
        <w:sz w:val="16"/>
        <w:szCs w:val="16"/>
      </w:rPr>
      <w:instrText xml:space="preserve"> PAGE </w:instrText>
    </w:r>
    <w:r w:rsidRPr="00FD3F5A">
      <w:rPr>
        <w:b/>
        <w:bCs/>
        <w:sz w:val="16"/>
        <w:szCs w:val="16"/>
      </w:rPr>
      <w:fldChar w:fldCharType="separate"/>
    </w:r>
    <w:r>
      <w:rPr>
        <w:b/>
        <w:bCs/>
        <w:noProof/>
        <w:sz w:val="16"/>
        <w:szCs w:val="16"/>
      </w:rPr>
      <w:t>8</w:t>
    </w:r>
    <w:r w:rsidRPr="00FD3F5A">
      <w:rPr>
        <w:b/>
        <w:bCs/>
        <w:sz w:val="16"/>
        <w:szCs w:val="16"/>
      </w:rPr>
      <w:fldChar w:fldCharType="end"/>
    </w:r>
    <w:r w:rsidRPr="00FD3F5A">
      <w:rPr>
        <w:b/>
        <w:sz w:val="16"/>
        <w:szCs w:val="16"/>
      </w:rPr>
      <w:t xml:space="preserve"> of </w:t>
    </w:r>
    <w:r w:rsidRPr="00FD3F5A">
      <w:rPr>
        <w:b/>
        <w:bCs/>
        <w:sz w:val="16"/>
        <w:szCs w:val="16"/>
      </w:rPr>
      <w:fldChar w:fldCharType="begin"/>
    </w:r>
    <w:r w:rsidRPr="00FD3F5A">
      <w:rPr>
        <w:b/>
        <w:bCs/>
        <w:sz w:val="16"/>
        <w:szCs w:val="16"/>
      </w:rPr>
      <w:instrText xml:space="preserve"> NUMPAGES  </w:instrText>
    </w:r>
    <w:r w:rsidRPr="00FD3F5A">
      <w:rPr>
        <w:b/>
        <w:bCs/>
        <w:sz w:val="16"/>
        <w:szCs w:val="16"/>
      </w:rPr>
      <w:fldChar w:fldCharType="separate"/>
    </w:r>
    <w:r>
      <w:rPr>
        <w:b/>
        <w:bCs/>
        <w:noProof/>
        <w:sz w:val="16"/>
        <w:szCs w:val="16"/>
      </w:rPr>
      <w:t>20</w:t>
    </w:r>
    <w:r w:rsidRPr="00FD3F5A">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EC882" w14:textId="77777777" w:rsidR="00513702" w:rsidRDefault="00513702">
      <w:r>
        <w:separator/>
      </w:r>
    </w:p>
  </w:footnote>
  <w:footnote w:type="continuationSeparator" w:id="0">
    <w:p w14:paraId="355DE86B" w14:textId="77777777" w:rsidR="00513702" w:rsidRDefault="00513702">
      <w:r>
        <w:continuationSeparator/>
      </w:r>
    </w:p>
  </w:footnote>
  <w:footnote w:id="1">
    <w:p w14:paraId="2E95A342" w14:textId="77B2816F" w:rsidR="00513702" w:rsidRDefault="00513702">
      <w:pPr>
        <w:pStyle w:val="FootnoteText"/>
      </w:pPr>
      <w:r>
        <w:rPr>
          <w:rStyle w:val="FootnoteReference"/>
        </w:rPr>
        <w:footnoteRef/>
      </w:r>
      <w:r>
        <w:t xml:space="preserve"> All academic and/or research field teams must include at least one individual with valid first aid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E2078" w14:textId="42C460C9" w:rsidR="00513702" w:rsidRPr="00D92637" w:rsidRDefault="00513702" w:rsidP="003E0BD2">
    <w:pPr>
      <w:pStyle w:val="Header"/>
      <w:spacing w:after="120"/>
      <w:jc w:val="center"/>
      <w:rPr>
        <w:b/>
        <w:sz w:val="32"/>
        <w:szCs w:val="32"/>
      </w:rPr>
    </w:pPr>
    <w:r w:rsidRPr="00D92637">
      <w:rPr>
        <w:b/>
        <w:sz w:val="32"/>
        <w:szCs w:val="32"/>
      </w:rPr>
      <w:t>UW Fieldwork Health and Safety Plan (COVID Return</w:t>
    </w:r>
    <w:r>
      <w:rPr>
        <w:b/>
        <w:sz w:val="32"/>
        <w:szCs w:val="32"/>
      </w:rPr>
      <w:t xml:space="preserve">: </w:t>
    </w:r>
    <w:r w:rsidRPr="00D92637">
      <w:rPr>
        <w:b/>
        <w:sz w:val="32"/>
        <w:szCs w:val="32"/>
      </w:rPr>
      <w:t>Phases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931"/>
    <w:multiLevelType w:val="hybridMultilevel"/>
    <w:tmpl w:val="BFD2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77B"/>
    <w:multiLevelType w:val="hybridMultilevel"/>
    <w:tmpl w:val="960A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A3922"/>
    <w:multiLevelType w:val="hybridMultilevel"/>
    <w:tmpl w:val="1BDE576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F113220"/>
    <w:multiLevelType w:val="hybridMultilevel"/>
    <w:tmpl w:val="62060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E4548"/>
    <w:multiLevelType w:val="hybridMultilevel"/>
    <w:tmpl w:val="5FD8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6C04"/>
    <w:multiLevelType w:val="multilevel"/>
    <w:tmpl w:val="691CE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972C1"/>
    <w:multiLevelType w:val="hybridMultilevel"/>
    <w:tmpl w:val="47584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F651B95"/>
    <w:multiLevelType w:val="hybridMultilevel"/>
    <w:tmpl w:val="A548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16125"/>
    <w:multiLevelType w:val="hybridMultilevel"/>
    <w:tmpl w:val="A6327874"/>
    <w:lvl w:ilvl="0" w:tplc="8878E9E6">
      <w:numFmt w:val="bullet"/>
      <w:lvlText w:val="-"/>
      <w:lvlJc w:val="left"/>
      <w:pPr>
        <w:ind w:left="720" w:hanging="360"/>
      </w:pPr>
      <w:rPr>
        <w:rFonts w:ascii="Arial" w:eastAsia="Times New Roman" w:hAnsi="Arial" w:cs="Arial" w:hint="default"/>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110F0"/>
    <w:multiLevelType w:val="multilevel"/>
    <w:tmpl w:val="F0CC5E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F994D4C"/>
    <w:multiLevelType w:val="hybridMultilevel"/>
    <w:tmpl w:val="F56A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4494D"/>
    <w:multiLevelType w:val="multilevel"/>
    <w:tmpl w:val="83CC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137E43"/>
    <w:multiLevelType w:val="hybridMultilevel"/>
    <w:tmpl w:val="677C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E4D29"/>
    <w:multiLevelType w:val="hybridMultilevel"/>
    <w:tmpl w:val="E6BAE9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2A2C52"/>
    <w:multiLevelType w:val="hybridMultilevel"/>
    <w:tmpl w:val="0C58D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5536E4"/>
    <w:multiLevelType w:val="hybridMultilevel"/>
    <w:tmpl w:val="ECA65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F74D31"/>
    <w:multiLevelType w:val="multilevel"/>
    <w:tmpl w:val="40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1E3485"/>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B24EE1"/>
    <w:multiLevelType w:val="hybridMultilevel"/>
    <w:tmpl w:val="A288AC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3B855F9"/>
    <w:multiLevelType w:val="hybridMultilevel"/>
    <w:tmpl w:val="E9DEA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014156"/>
    <w:multiLevelType w:val="hybridMultilevel"/>
    <w:tmpl w:val="60BE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FD3A40"/>
    <w:multiLevelType w:val="hybridMultilevel"/>
    <w:tmpl w:val="F3C433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7B01045"/>
    <w:multiLevelType w:val="hybridMultilevel"/>
    <w:tmpl w:val="D85021EE"/>
    <w:lvl w:ilvl="0" w:tplc="F31AB1E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D71D2"/>
    <w:multiLevelType w:val="hybridMultilevel"/>
    <w:tmpl w:val="CB48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94C1E"/>
    <w:multiLevelType w:val="hybridMultilevel"/>
    <w:tmpl w:val="BE02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1253E"/>
    <w:multiLevelType w:val="hybridMultilevel"/>
    <w:tmpl w:val="2CBA58CA"/>
    <w:lvl w:ilvl="0" w:tplc="F31AB1E4">
      <w:start w:val="4"/>
      <w:numFmt w:val="bullet"/>
      <w:lvlText w:val="•"/>
      <w:lvlJc w:val="left"/>
      <w:pPr>
        <w:ind w:left="586" w:hanging="360"/>
      </w:pPr>
      <w:rPr>
        <w:rFonts w:ascii="Arial" w:eastAsia="Times New Roman" w:hAnsi="Arial" w:cs="Arial" w:hint="default"/>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1" w15:restartNumberingAfterBreak="0">
    <w:nsid w:val="77FD7DB5"/>
    <w:multiLevelType w:val="hybridMultilevel"/>
    <w:tmpl w:val="0EEC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29"/>
  </w:num>
  <w:num w:numId="8">
    <w:abstractNumId w:val="12"/>
  </w:num>
  <w:num w:numId="9">
    <w:abstractNumId w:val="17"/>
  </w:num>
  <w:num w:numId="10">
    <w:abstractNumId w:val="10"/>
  </w:num>
  <w:num w:numId="11">
    <w:abstractNumId w:val="13"/>
  </w:num>
  <w:num w:numId="12">
    <w:abstractNumId w:val="19"/>
  </w:num>
  <w:num w:numId="13">
    <w:abstractNumId w:val="28"/>
  </w:num>
  <w:num w:numId="14">
    <w:abstractNumId w:val="26"/>
  </w:num>
  <w:num w:numId="15">
    <w:abstractNumId w:val="2"/>
  </w:num>
  <w:num w:numId="16">
    <w:abstractNumId w:val="3"/>
  </w:num>
  <w:num w:numId="17">
    <w:abstractNumId w:val="18"/>
  </w:num>
  <w:num w:numId="18">
    <w:abstractNumId w:val="20"/>
  </w:num>
  <w:num w:numId="19">
    <w:abstractNumId w:val="4"/>
  </w:num>
  <w:num w:numId="20">
    <w:abstractNumId w:val="5"/>
  </w:num>
  <w:num w:numId="21">
    <w:abstractNumId w:val="16"/>
  </w:num>
  <w:num w:numId="22">
    <w:abstractNumId w:val="22"/>
  </w:num>
  <w:num w:numId="23">
    <w:abstractNumId w:val="1"/>
  </w:num>
  <w:num w:numId="24">
    <w:abstractNumId w:val="30"/>
  </w:num>
  <w:num w:numId="25">
    <w:abstractNumId w:val="27"/>
  </w:num>
  <w:num w:numId="26">
    <w:abstractNumId w:val="8"/>
  </w:num>
  <w:num w:numId="27">
    <w:abstractNumId w:val="0"/>
  </w:num>
  <w:num w:numId="28">
    <w:abstractNumId w:val="14"/>
  </w:num>
  <w:num w:numId="29">
    <w:abstractNumId w:val="21"/>
  </w:num>
  <w:num w:numId="30">
    <w:abstractNumId w:val="31"/>
  </w:num>
  <w:num w:numId="31">
    <w:abstractNumId w:val="9"/>
  </w:num>
  <w:num w:numId="3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fill="f" fillcolor="white" strokecolor="green">
      <v:fill color="white" on="f"/>
      <v:stroke endarrow="classic" color="green"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4A"/>
    <w:rsid w:val="000016A7"/>
    <w:rsid w:val="00003578"/>
    <w:rsid w:val="000113F1"/>
    <w:rsid w:val="00020F37"/>
    <w:rsid w:val="00022483"/>
    <w:rsid w:val="00032EED"/>
    <w:rsid w:val="0003756F"/>
    <w:rsid w:val="000420BB"/>
    <w:rsid w:val="000427D8"/>
    <w:rsid w:val="0004708D"/>
    <w:rsid w:val="000472E6"/>
    <w:rsid w:val="00065548"/>
    <w:rsid w:val="00070CA0"/>
    <w:rsid w:val="000809D3"/>
    <w:rsid w:val="00086B71"/>
    <w:rsid w:val="00093779"/>
    <w:rsid w:val="00097928"/>
    <w:rsid w:val="00097A12"/>
    <w:rsid w:val="000A1107"/>
    <w:rsid w:val="000A6575"/>
    <w:rsid w:val="000B074A"/>
    <w:rsid w:val="000C0842"/>
    <w:rsid w:val="000C2F92"/>
    <w:rsid w:val="000C3664"/>
    <w:rsid w:val="000E7AA1"/>
    <w:rsid w:val="000F7E74"/>
    <w:rsid w:val="00106EF4"/>
    <w:rsid w:val="00110FD8"/>
    <w:rsid w:val="00115FA9"/>
    <w:rsid w:val="00121128"/>
    <w:rsid w:val="00130770"/>
    <w:rsid w:val="00137B8F"/>
    <w:rsid w:val="00164038"/>
    <w:rsid w:val="001A1ABF"/>
    <w:rsid w:val="001B14E9"/>
    <w:rsid w:val="001B738C"/>
    <w:rsid w:val="001D4449"/>
    <w:rsid w:val="001E4513"/>
    <w:rsid w:val="001E4756"/>
    <w:rsid w:val="001E55CD"/>
    <w:rsid w:val="00202693"/>
    <w:rsid w:val="00206C92"/>
    <w:rsid w:val="00220FF1"/>
    <w:rsid w:val="00223FE1"/>
    <w:rsid w:val="00226855"/>
    <w:rsid w:val="00232BA1"/>
    <w:rsid w:val="00247744"/>
    <w:rsid w:val="0025016D"/>
    <w:rsid w:val="00251EBB"/>
    <w:rsid w:val="00252632"/>
    <w:rsid w:val="00253E0E"/>
    <w:rsid w:val="00257E7B"/>
    <w:rsid w:val="00263F5C"/>
    <w:rsid w:val="00264939"/>
    <w:rsid w:val="0027127F"/>
    <w:rsid w:val="002808BF"/>
    <w:rsid w:val="00283655"/>
    <w:rsid w:val="00285C97"/>
    <w:rsid w:val="002909EB"/>
    <w:rsid w:val="00292DF8"/>
    <w:rsid w:val="00296299"/>
    <w:rsid w:val="002A0C40"/>
    <w:rsid w:val="002B3ECF"/>
    <w:rsid w:val="002B5489"/>
    <w:rsid w:val="002C1980"/>
    <w:rsid w:val="002C639E"/>
    <w:rsid w:val="002D015E"/>
    <w:rsid w:val="002D08D5"/>
    <w:rsid w:val="002D2BB3"/>
    <w:rsid w:val="002D49F9"/>
    <w:rsid w:val="002E38F2"/>
    <w:rsid w:val="00302131"/>
    <w:rsid w:val="00311E7B"/>
    <w:rsid w:val="00312563"/>
    <w:rsid w:val="00315587"/>
    <w:rsid w:val="00320085"/>
    <w:rsid w:val="00325B31"/>
    <w:rsid w:val="00332B27"/>
    <w:rsid w:val="003439CB"/>
    <w:rsid w:val="0034534B"/>
    <w:rsid w:val="003476B7"/>
    <w:rsid w:val="003507D9"/>
    <w:rsid w:val="003614AE"/>
    <w:rsid w:val="00362423"/>
    <w:rsid w:val="00372637"/>
    <w:rsid w:val="00377A63"/>
    <w:rsid w:val="00382591"/>
    <w:rsid w:val="00391737"/>
    <w:rsid w:val="00391989"/>
    <w:rsid w:val="003921AB"/>
    <w:rsid w:val="00395036"/>
    <w:rsid w:val="003A20BF"/>
    <w:rsid w:val="003A2E41"/>
    <w:rsid w:val="003A76E3"/>
    <w:rsid w:val="003B6465"/>
    <w:rsid w:val="003D66F4"/>
    <w:rsid w:val="003E0BD2"/>
    <w:rsid w:val="003E18D0"/>
    <w:rsid w:val="003F7DA2"/>
    <w:rsid w:val="00422370"/>
    <w:rsid w:val="004224BE"/>
    <w:rsid w:val="00433F1E"/>
    <w:rsid w:val="00457151"/>
    <w:rsid w:val="0047017B"/>
    <w:rsid w:val="004720D2"/>
    <w:rsid w:val="004778BE"/>
    <w:rsid w:val="00482DC8"/>
    <w:rsid w:val="004842DD"/>
    <w:rsid w:val="00484941"/>
    <w:rsid w:val="00484B58"/>
    <w:rsid w:val="004854A1"/>
    <w:rsid w:val="0049610F"/>
    <w:rsid w:val="004A0243"/>
    <w:rsid w:val="004A2CFA"/>
    <w:rsid w:val="004B64E3"/>
    <w:rsid w:val="004C0B56"/>
    <w:rsid w:val="004C54EF"/>
    <w:rsid w:val="004D01E7"/>
    <w:rsid w:val="004D5552"/>
    <w:rsid w:val="004D62C4"/>
    <w:rsid w:val="004F1BFA"/>
    <w:rsid w:val="004F70CD"/>
    <w:rsid w:val="00502045"/>
    <w:rsid w:val="00510485"/>
    <w:rsid w:val="0051056C"/>
    <w:rsid w:val="00513702"/>
    <w:rsid w:val="00517086"/>
    <w:rsid w:val="00520A4B"/>
    <w:rsid w:val="005231DC"/>
    <w:rsid w:val="00531418"/>
    <w:rsid w:val="00540DCF"/>
    <w:rsid w:val="00543A55"/>
    <w:rsid w:val="0054588E"/>
    <w:rsid w:val="0054633D"/>
    <w:rsid w:val="00552E19"/>
    <w:rsid w:val="00555890"/>
    <w:rsid w:val="00556DFB"/>
    <w:rsid w:val="00562A21"/>
    <w:rsid w:val="005639B2"/>
    <w:rsid w:val="00572EE0"/>
    <w:rsid w:val="00577368"/>
    <w:rsid w:val="00586E56"/>
    <w:rsid w:val="0059212C"/>
    <w:rsid w:val="005A1A84"/>
    <w:rsid w:val="005A277F"/>
    <w:rsid w:val="005A39AB"/>
    <w:rsid w:val="005A594B"/>
    <w:rsid w:val="005A6F7D"/>
    <w:rsid w:val="005D2970"/>
    <w:rsid w:val="005D4796"/>
    <w:rsid w:val="005D79BD"/>
    <w:rsid w:val="005E1429"/>
    <w:rsid w:val="005E379D"/>
    <w:rsid w:val="005E4221"/>
    <w:rsid w:val="005E5365"/>
    <w:rsid w:val="005F03E4"/>
    <w:rsid w:val="005F298E"/>
    <w:rsid w:val="00602233"/>
    <w:rsid w:val="0060349D"/>
    <w:rsid w:val="00610C06"/>
    <w:rsid w:val="00616FF4"/>
    <w:rsid w:val="006263C7"/>
    <w:rsid w:val="00626B3A"/>
    <w:rsid w:val="00630EED"/>
    <w:rsid w:val="00633364"/>
    <w:rsid w:val="006334D7"/>
    <w:rsid w:val="006402B2"/>
    <w:rsid w:val="006508CB"/>
    <w:rsid w:val="006577EE"/>
    <w:rsid w:val="00657DE6"/>
    <w:rsid w:val="00664F54"/>
    <w:rsid w:val="006664BB"/>
    <w:rsid w:val="00666776"/>
    <w:rsid w:val="00672457"/>
    <w:rsid w:val="0067367D"/>
    <w:rsid w:val="006759A5"/>
    <w:rsid w:val="00675E90"/>
    <w:rsid w:val="00680CF8"/>
    <w:rsid w:val="00685EFC"/>
    <w:rsid w:val="00692DB1"/>
    <w:rsid w:val="00695D41"/>
    <w:rsid w:val="006A16B9"/>
    <w:rsid w:val="006A32B4"/>
    <w:rsid w:val="006A42F7"/>
    <w:rsid w:val="006A5F1C"/>
    <w:rsid w:val="006B0227"/>
    <w:rsid w:val="006C0F44"/>
    <w:rsid w:val="006C2284"/>
    <w:rsid w:val="006D0920"/>
    <w:rsid w:val="006D1FF2"/>
    <w:rsid w:val="006E06E4"/>
    <w:rsid w:val="006E3D87"/>
    <w:rsid w:val="006F0728"/>
    <w:rsid w:val="006F0D38"/>
    <w:rsid w:val="006F2342"/>
    <w:rsid w:val="006F656D"/>
    <w:rsid w:val="006F687A"/>
    <w:rsid w:val="007015F3"/>
    <w:rsid w:val="007032F2"/>
    <w:rsid w:val="007034E0"/>
    <w:rsid w:val="00703BD8"/>
    <w:rsid w:val="00706EDF"/>
    <w:rsid w:val="00717D80"/>
    <w:rsid w:val="00722F52"/>
    <w:rsid w:val="007245D0"/>
    <w:rsid w:val="00730502"/>
    <w:rsid w:val="00734859"/>
    <w:rsid w:val="00742AA2"/>
    <w:rsid w:val="0075361A"/>
    <w:rsid w:val="007540CF"/>
    <w:rsid w:val="00765073"/>
    <w:rsid w:val="00767411"/>
    <w:rsid w:val="007728C6"/>
    <w:rsid w:val="00774800"/>
    <w:rsid w:val="00774DEC"/>
    <w:rsid w:val="0078048A"/>
    <w:rsid w:val="0078402F"/>
    <w:rsid w:val="00793358"/>
    <w:rsid w:val="007A4437"/>
    <w:rsid w:val="007A4F47"/>
    <w:rsid w:val="007B284B"/>
    <w:rsid w:val="007B41C1"/>
    <w:rsid w:val="007C0331"/>
    <w:rsid w:val="007C06D0"/>
    <w:rsid w:val="007D1D97"/>
    <w:rsid w:val="007D2924"/>
    <w:rsid w:val="007D4BFD"/>
    <w:rsid w:val="007D7272"/>
    <w:rsid w:val="007D792F"/>
    <w:rsid w:val="007E3CA1"/>
    <w:rsid w:val="007E5362"/>
    <w:rsid w:val="007E7AE0"/>
    <w:rsid w:val="0080489F"/>
    <w:rsid w:val="008048C2"/>
    <w:rsid w:val="00815F20"/>
    <w:rsid w:val="008218B3"/>
    <w:rsid w:val="00823ECD"/>
    <w:rsid w:val="008344F6"/>
    <w:rsid w:val="0083520B"/>
    <w:rsid w:val="00843A4C"/>
    <w:rsid w:val="008559AC"/>
    <w:rsid w:val="00864864"/>
    <w:rsid w:val="00867504"/>
    <w:rsid w:val="00880A4C"/>
    <w:rsid w:val="0089110E"/>
    <w:rsid w:val="00891E39"/>
    <w:rsid w:val="00892D6E"/>
    <w:rsid w:val="008A15C2"/>
    <w:rsid w:val="008B71DF"/>
    <w:rsid w:val="008B7207"/>
    <w:rsid w:val="008C1EDE"/>
    <w:rsid w:val="008C4A5E"/>
    <w:rsid w:val="008D4CFE"/>
    <w:rsid w:val="008E1C1E"/>
    <w:rsid w:val="008E1CA1"/>
    <w:rsid w:val="008E2078"/>
    <w:rsid w:val="008E670D"/>
    <w:rsid w:val="008F0B0E"/>
    <w:rsid w:val="008F2DB5"/>
    <w:rsid w:val="008F348A"/>
    <w:rsid w:val="00913680"/>
    <w:rsid w:val="00924BB4"/>
    <w:rsid w:val="00936523"/>
    <w:rsid w:val="0094291A"/>
    <w:rsid w:val="00943635"/>
    <w:rsid w:val="009455B8"/>
    <w:rsid w:val="009501F2"/>
    <w:rsid w:val="009543B2"/>
    <w:rsid w:val="00962EEC"/>
    <w:rsid w:val="00975C16"/>
    <w:rsid w:val="00981830"/>
    <w:rsid w:val="009828CE"/>
    <w:rsid w:val="00986E76"/>
    <w:rsid w:val="009942A9"/>
    <w:rsid w:val="009A1491"/>
    <w:rsid w:val="009A524F"/>
    <w:rsid w:val="009B537A"/>
    <w:rsid w:val="009C093F"/>
    <w:rsid w:val="009C73FE"/>
    <w:rsid w:val="009E1CA5"/>
    <w:rsid w:val="009E4055"/>
    <w:rsid w:val="00A136A9"/>
    <w:rsid w:val="00A24A46"/>
    <w:rsid w:val="00A258BD"/>
    <w:rsid w:val="00A36ADA"/>
    <w:rsid w:val="00A37389"/>
    <w:rsid w:val="00A37483"/>
    <w:rsid w:val="00A558D6"/>
    <w:rsid w:val="00A613D2"/>
    <w:rsid w:val="00A63416"/>
    <w:rsid w:val="00A66ED9"/>
    <w:rsid w:val="00A7302E"/>
    <w:rsid w:val="00A76118"/>
    <w:rsid w:val="00A817BB"/>
    <w:rsid w:val="00A82C44"/>
    <w:rsid w:val="00A85971"/>
    <w:rsid w:val="00A87BC0"/>
    <w:rsid w:val="00A970FC"/>
    <w:rsid w:val="00AB65F6"/>
    <w:rsid w:val="00AC404E"/>
    <w:rsid w:val="00AE22A3"/>
    <w:rsid w:val="00AE3132"/>
    <w:rsid w:val="00AE7EB8"/>
    <w:rsid w:val="00AF4BDC"/>
    <w:rsid w:val="00B22EF4"/>
    <w:rsid w:val="00B235E4"/>
    <w:rsid w:val="00B25A52"/>
    <w:rsid w:val="00B262B2"/>
    <w:rsid w:val="00B279D2"/>
    <w:rsid w:val="00B327A6"/>
    <w:rsid w:val="00B36121"/>
    <w:rsid w:val="00B40AC3"/>
    <w:rsid w:val="00B41E1D"/>
    <w:rsid w:val="00B469EC"/>
    <w:rsid w:val="00B51516"/>
    <w:rsid w:val="00B52F05"/>
    <w:rsid w:val="00B64C94"/>
    <w:rsid w:val="00B66B9C"/>
    <w:rsid w:val="00B7053E"/>
    <w:rsid w:val="00B75A36"/>
    <w:rsid w:val="00B87F64"/>
    <w:rsid w:val="00B911CA"/>
    <w:rsid w:val="00B92DED"/>
    <w:rsid w:val="00BA13AD"/>
    <w:rsid w:val="00BB7294"/>
    <w:rsid w:val="00BC1D1E"/>
    <w:rsid w:val="00BD7BAD"/>
    <w:rsid w:val="00BE1619"/>
    <w:rsid w:val="00BE36F9"/>
    <w:rsid w:val="00BE499B"/>
    <w:rsid w:val="00BF5160"/>
    <w:rsid w:val="00C04E18"/>
    <w:rsid w:val="00C050CF"/>
    <w:rsid w:val="00C11C04"/>
    <w:rsid w:val="00C31961"/>
    <w:rsid w:val="00C4113B"/>
    <w:rsid w:val="00C43CC6"/>
    <w:rsid w:val="00C44A49"/>
    <w:rsid w:val="00C44A76"/>
    <w:rsid w:val="00C50B9B"/>
    <w:rsid w:val="00C67519"/>
    <w:rsid w:val="00C74218"/>
    <w:rsid w:val="00C74623"/>
    <w:rsid w:val="00C76957"/>
    <w:rsid w:val="00C839F0"/>
    <w:rsid w:val="00C871FE"/>
    <w:rsid w:val="00C9601B"/>
    <w:rsid w:val="00CA0416"/>
    <w:rsid w:val="00CA05B8"/>
    <w:rsid w:val="00CC7CCA"/>
    <w:rsid w:val="00CD665E"/>
    <w:rsid w:val="00CE1539"/>
    <w:rsid w:val="00CE5CD3"/>
    <w:rsid w:val="00CE5EF3"/>
    <w:rsid w:val="00CF216B"/>
    <w:rsid w:val="00D01F1D"/>
    <w:rsid w:val="00D03B12"/>
    <w:rsid w:val="00D16089"/>
    <w:rsid w:val="00D203F4"/>
    <w:rsid w:val="00D21CA2"/>
    <w:rsid w:val="00D30422"/>
    <w:rsid w:val="00D32D76"/>
    <w:rsid w:val="00D33CFC"/>
    <w:rsid w:val="00D34158"/>
    <w:rsid w:val="00D63BAB"/>
    <w:rsid w:val="00D761BE"/>
    <w:rsid w:val="00D82446"/>
    <w:rsid w:val="00D84AFD"/>
    <w:rsid w:val="00D92637"/>
    <w:rsid w:val="00D92F2D"/>
    <w:rsid w:val="00DA1D80"/>
    <w:rsid w:val="00DA7F46"/>
    <w:rsid w:val="00DB735C"/>
    <w:rsid w:val="00DC6D89"/>
    <w:rsid w:val="00DE6417"/>
    <w:rsid w:val="00DF02DD"/>
    <w:rsid w:val="00DF751C"/>
    <w:rsid w:val="00E04453"/>
    <w:rsid w:val="00E06D15"/>
    <w:rsid w:val="00E10D56"/>
    <w:rsid w:val="00E22D81"/>
    <w:rsid w:val="00E41576"/>
    <w:rsid w:val="00E46AD3"/>
    <w:rsid w:val="00E569C6"/>
    <w:rsid w:val="00E57074"/>
    <w:rsid w:val="00E629B3"/>
    <w:rsid w:val="00E64ACA"/>
    <w:rsid w:val="00E67AFB"/>
    <w:rsid w:val="00E75476"/>
    <w:rsid w:val="00E97CB5"/>
    <w:rsid w:val="00EA1322"/>
    <w:rsid w:val="00EA2214"/>
    <w:rsid w:val="00EA3405"/>
    <w:rsid w:val="00EA5F3D"/>
    <w:rsid w:val="00EA660C"/>
    <w:rsid w:val="00EB5541"/>
    <w:rsid w:val="00EC074D"/>
    <w:rsid w:val="00EC4D1A"/>
    <w:rsid w:val="00ED2DDF"/>
    <w:rsid w:val="00ED5458"/>
    <w:rsid w:val="00EF41A0"/>
    <w:rsid w:val="00F002F2"/>
    <w:rsid w:val="00F02F08"/>
    <w:rsid w:val="00F123A0"/>
    <w:rsid w:val="00F172B8"/>
    <w:rsid w:val="00F20D33"/>
    <w:rsid w:val="00F23F3A"/>
    <w:rsid w:val="00F24E5A"/>
    <w:rsid w:val="00F254BA"/>
    <w:rsid w:val="00F262AC"/>
    <w:rsid w:val="00F3531B"/>
    <w:rsid w:val="00F36418"/>
    <w:rsid w:val="00F4044F"/>
    <w:rsid w:val="00F40B43"/>
    <w:rsid w:val="00F4230B"/>
    <w:rsid w:val="00F51143"/>
    <w:rsid w:val="00F618F9"/>
    <w:rsid w:val="00F63E47"/>
    <w:rsid w:val="00F6409A"/>
    <w:rsid w:val="00F723F7"/>
    <w:rsid w:val="00F82DDF"/>
    <w:rsid w:val="00F83A5E"/>
    <w:rsid w:val="00F87BEE"/>
    <w:rsid w:val="00F9737F"/>
    <w:rsid w:val="00FA14A4"/>
    <w:rsid w:val="00FA235E"/>
    <w:rsid w:val="00FA2BFF"/>
    <w:rsid w:val="00FA48A8"/>
    <w:rsid w:val="00FB2026"/>
    <w:rsid w:val="00FB4343"/>
    <w:rsid w:val="00FC44B9"/>
    <w:rsid w:val="00FD3F5A"/>
    <w:rsid w:val="00FE62D8"/>
    <w:rsid w:val="00FF2F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color="green">
      <v:fill color="white" on="f"/>
      <v:stroke endarrow="classic" color="green" weight="2pt"/>
    </o:shapedefaults>
    <o:shapelayout v:ext="edit">
      <o:idmap v:ext="edit" data="1"/>
    </o:shapelayout>
  </w:shapeDefaults>
  <w:decimalSymbol w:val="."/>
  <w:listSeparator w:val=","/>
  <w14:docId w14:val="445892F9"/>
  <w15:docId w15:val="{A1BFBB90-7589-4672-A8CF-C17B092B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paragraph" w:styleId="Heading2">
    <w:name w:val="heading 2"/>
    <w:basedOn w:val="Normal"/>
    <w:next w:val="Normal"/>
    <w:link w:val="Heading2Char"/>
    <w:uiPriority w:val="9"/>
    <w:semiHidden/>
    <w:unhideWhenUsed/>
    <w:qFormat/>
    <w:rsid w:val="007748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160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 w:type="character" w:customStyle="1" w:styleId="UnresolvedMention1">
    <w:name w:val="Unresolved Mention1"/>
    <w:basedOn w:val="DefaultParagraphFont"/>
    <w:uiPriority w:val="99"/>
    <w:semiHidden/>
    <w:unhideWhenUsed/>
    <w:rsid w:val="00A970FC"/>
    <w:rPr>
      <w:color w:val="605E5C"/>
      <w:shd w:val="clear" w:color="auto" w:fill="E1DFDD"/>
    </w:rPr>
  </w:style>
  <w:style w:type="paragraph" w:styleId="NormalWeb">
    <w:name w:val="Normal (Web)"/>
    <w:basedOn w:val="Normal"/>
    <w:uiPriority w:val="99"/>
    <w:semiHidden/>
    <w:unhideWhenUsed/>
    <w:rsid w:val="00C74623"/>
    <w:pPr>
      <w:spacing w:before="100" w:beforeAutospacing="1" w:after="100" w:afterAutospacing="1"/>
    </w:pPr>
    <w:rPr>
      <w:rFonts w:ascii="Times New Roman" w:hAnsi="Times New Roman"/>
      <w:sz w:val="24"/>
      <w:szCs w:val="24"/>
    </w:rPr>
  </w:style>
  <w:style w:type="character" w:customStyle="1" w:styleId="NoSpacingChar">
    <w:name w:val="No Spacing Char"/>
    <w:link w:val="NoSpacing"/>
    <w:uiPriority w:val="1"/>
    <w:locked/>
    <w:rsid w:val="0060349D"/>
    <w:rPr>
      <w:rFonts w:ascii="Calibri" w:eastAsia="Calibri" w:hAnsi="Calibri"/>
    </w:rPr>
  </w:style>
  <w:style w:type="paragraph" w:styleId="NoSpacing">
    <w:name w:val="No Spacing"/>
    <w:link w:val="NoSpacingChar"/>
    <w:uiPriority w:val="1"/>
    <w:qFormat/>
    <w:rsid w:val="0060349D"/>
    <w:rPr>
      <w:rFonts w:ascii="Calibri" w:eastAsia="Calibri" w:hAnsi="Calibri"/>
    </w:rPr>
  </w:style>
  <w:style w:type="character" w:customStyle="1" w:styleId="Heading3Char">
    <w:name w:val="Heading 3 Char"/>
    <w:basedOn w:val="DefaultParagraphFont"/>
    <w:link w:val="Heading3"/>
    <w:uiPriority w:val="9"/>
    <w:semiHidden/>
    <w:rsid w:val="00D160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774800"/>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B41E1D"/>
  </w:style>
  <w:style w:type="character" w:customStyle="1" w:styleId="EndnoteTextChar">
    <w:name w:val="Endnote Text Char"/>
    <w:basedOn w:val="DefaultParagraphFont"/>
    <w:link w:val="EndnoteText"/>
    <w:uiPriority w:val="99"/>
    <w:semiHidden/>
    <w:rsid w:val="00B41E1D"/>
    <w:rPr>
      <w:rFonts w:ascii="Arial" w:hAnsi="Arial"/>
    </w:rPr>
  </w:style>
  <w:style w:type="character" w:styleId="EndnoteReference">
    <w:name w:val="endnote reference"/>
    <w:basedOn w:val="DefaultParagraphFont"/>
    <w:uiPriority w:val="99"/>
    <w:semiHidden/>
    <w:unhideWhenUsed/>
    <w:rsid w:val="00B41E1D"/>
    <w:rPr>
      <w:vertAlign w:val="superscript"/>
    </w:rPr>
  </w:style>
  <w:style w:type="paragraph" w:styleId="FootnoteText">
    <w:name w:val="footnote text"/>
    <w:basedOn w:val="Normal"/>
    <w:link w:val="FootnoteTextChar"/>
    <w:uiPriority w:val="99"/>
    <w:semiHidden/>
    <w:unhideWhenUsed/>
    <w:rsid w:val="00B41E1D"/>
  </w:style>
  <w:style w:type="character" w:customStyle="1" w:styleId="FootnoteTextChar">
    <w:name w:val="Footnote Text Char"/>
    <w:basedOn w:val="DefaultParagraphFont"/>
    <w:link w:val="FootnoteText"/>
    <w:uiPriority w:val="99"/>
    <w:semiHidden/>
    <w:rsid w:val="00B41E1D"/>
    <w:rPr>
      <w:rFonts w:ascii="Arial" w:hAnsi="Arial"/>
    </w:rPr>
  </w:style>
  <w:style w:type="character" w:styleId="FootnoteReference">
    <w:name w:val="footnote reference"/>
    <w:basedOn w:val="DefaultParagraphFont"/>
    <w:uiPriority w:val="99"/>
    <w:semiHidden/>
    <w:unhideWhenUsed/>
    <w:rsid w:val="00B41E1D"/>
    <w:rPr>
      <w:vertAlign w:val="superscript"/>
    </w:rPr>
  </w:style>
  <w:style w:type="character" w:customStyle="1" w:styleId="Emphasis1">
    <w:name w:val="Emphasis1"/>
    <w:basedOn w:val="DefaultParagraphFont"/>
    <w:rsid w:val="00AE22A3"/>
  </w:style>
  <w:style w:type="paragraph" w:styleId="Revision">
    <w:name w:val="Revision"/>
    <w:hidden/>
    <w:uiPriority w:val="99"/>
    <w:semiHidden/>
    <w:rsid w:val="00ED5458"/>
    <w:rPr>
      <w:rFonts w:ascii="Arial" w:hAnsi="Arial"/>
    </w:rPr>
  </w:style>
  <w:style w:type="character" w:customStyle="1" w:styleId="UnresolvedMention2">
    <w:name w:val="Unresolved Mention2"/>
    <w:basedOn w:val="DefaultParagraphFont"/>
    <w:uiPriority w:val="99"/>
    <w:semiHidden/>
    <w:unhideWhenUsed/>
    <w:rsid w:val="00D33CFC"/>
    <w:rPr>
      <w:color w:val="605E5C"/>
      <w:shd w:val="clear" w:color="auto" w:fill="E1DFDD"/>
    </w:rPr>
  </w:style>
  <w:style w:type="paragraph" w:customStyle="1" w:styleId="TableParagraph">
    <w:name w:val="Table Paragraph"/>
    <w:basedOn w:val="Normal"/>
    <w:uiPriority w:val="1"/>
    <w:qFormat/>
    <w:rsid w:val="00517086"/>
    <w:pPr>
      <w:widowControl w:val="0"/>
      <w:autoSpaceDE w:val="0"/>
      <w:autoSpaceDN w:val="0"/>
      <w:spacing w:before="3"/>
      <w:ind w:left="30"/>
    </w:pPr>
    <w:rPr>
      <w:rFonts w:eastAsia="Arial" w:cs="Arial"/>
      <w:sz w:val="22"/>
      <w:szCs w:val="22"/>
    </w:rPr>
  </w:style>
  <w:style w:type="character" w:customStyle="1" w:styleId="BodyTextChar">
    <w:name w:val="Body Text Char"/>
    <w:basedOn w:val="DefaultParagraphFont"/>
    <w:link w:val="BodyText"/>
    <w:rsid w:val="0049610F"/>
    <w:rPr>
      <w:rFonts w:ascii="Arial" w:hAnsi="Arial"/>
      <w:sz w:val="22"/>
    </w:rPr>
  </w:style>
  <w:style w:type="character" w:styleId="UnresolvedMention">
    <w:name w:val="Unresolved Mention"/>
    <w:basedOn w:val="DefaultParagraphFont"/>
    <w:uiPriority w:val="99"/>
    <w:semiHidden/>
    <w:unhideWhenUsed/>
    <w:rsid w:val="0066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150609887">
      <w:bodyDiv w:val="1"/>
      <w:marLeft w:val="0"/>
      <w:marRight w:val="0"/>
      <w:marTop w:val="0"/>
      <w:marBottom w:val="0"/>
      <w:divBdr>
        <w:top w:val="none" w:sz="0" w:space="0" w:color="auto"/>
        <w:left w:val="none" w:sz="0" w:space="0" w:color="auto"/>
        <w:bottom w:val="none" w:sz="0" w:space="0" w:color="auto"/>
        <w:right w:val="none" w:sz="0" w:space="0" w:color="auto"/>
      </w:divBdr>
    </w:div>
    <w:div w:id="261380143">
      <w:bodyDiv w:val="1"/>
      <w:marLeft w:val="0"/>
      <w:marRight w:val="0"/>
      <w:marTop w:val="0"/>
      <w:marBottom w:val="0"/>
      <w:divBdr>
        <w:top w:val="none" w:sz="0" w:space="0" w:color="auto"/>
        <w:left w:val="none" w:sz="0" w:space="0" w:color="auto"/>
        <w:bottom w:val="none" w:sz="0" w:space="0" w:color="auto"/>
        <w:right w:val="none" w:sz="0" w:space="0" w:color="auto"/>
      </w:divBdr>
      <w:divsChild>
        <w:div w:id="2007198026">
          <w:marLeft w:val="0"/>
          <w:marRight w:val="0"/>
          <w:marTop w:val="0"/>
          <w:marBottom w:val="0"/>
          <w:divBdr>
            <w:top w:val="none" w:sz="0" w:space="0" w:color="auto"/>
            <w:left w:val="none" w:sz="0" w:space="0" w:color="auto"/>
            <w:bottom w:val="none" w:sz="0" w:space="0" w:color="auto"/>
            <w:right w:val="none" w:sz="0" w:space="0" w:color="auto"/>
          </w:divBdr>
        </w:div>
        <w:div w:id="1850827616">
          <w:marLeft w:val="0"/>
          <w:marRight w:val="0"/>
          <w:marTop w:val="0"/>
          <w:marBottom w:val="0"/>
          <w:divBdr>
            <w:top w:val="none" w:sz="0" w:space="0" w:color="auto"/>
            <w:left w:val="none" w:sz="0" w:space="0" w:color="auto"/>
            <w:bottom w:val="none" w:sz="0" w:space="0" w:color="auto"/>
            <w:right w:val="none" w:sz="0" w:space="0" w:color="auto"/>
          </w:divBdr>
        </w:div>
      </w:divsChild>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305084831">
      <w:bodyDiv w:val="1"/>
      <w:marLeft w:val="0"/>
      <w:marRight w:val="0"/>
      <w:marTop w:val="0"/>
      <w:marBottom w:val="0"/>
      <w:divBdr>
        <w:top w:val="none" w:sz="0" w:space="0" w:color="auto"/>
        <w:left w:val="none" w:sz="0" w:space="0" w:color="auto"/>
        <w:bottom w:val="none" w:sz="0" w:space="0" w:color="auto"/>
        <w:right w:val="none" w:sz="0" w:space="0" w:color="auto"/>
      </w:divBdr>
    </w:div>
    <w:div w:id="337856447">
      <w:bodyDiv w:val="1"/>
      <w:marLeft w:val="0"/>
      <w:marRight w:val="0"/>
      <w:marTop w:val="0"/>
      <w:marBottom w:val="0"/>
      <w:divBdr>
        <w:top w:val="none" w:sz="0" w:space="0" w:color="auto"/>
        <w:left w:val="none" w:sz="0" w:space="0" w:color="auto"/>
        <w:bottom w:val="none" w:sz="0" w:space="0" w:color="auto"/>
        <w:right w:val="none" w:sz="0" w:space="0" w:color="auto"/>
      </w:divBdr>
      <w:divsChild>
        <w:div w:id="692803504">
          <w:marLeft w:val="0"/>
          <w:marRight w:val="0"/>
          <w:marTop w:val="0"/>
          <w:marBottom w:val="0"/>
          <w:divBdr>
            <w:top w:val="none" w:sz="0" w:space="0" w:color="auto"/>
            <w:left w:val="none" w:sz="0" w:space="0" w:color="auto"/>
            <w:bottom w:val="none" w:sz="0" w:space="0" w:color="auto"/>
            <w:right w:val="none" w:sz="0" w:space="0" w:color="auto"/>
          </w:divBdr>
        </w:div>
        <w:div w:id="500506660">
          <w:marLeft w:val="0"/>
          <w:marRight w:val="0"/>
          <w:marTop w:val="0"/>
          <w:marBottom w:val="0"/>
          <w:divBdr>
            <w:top w:val="none" w:sz="0" w:space="0" w:color="auto"/>
            <w:left w:val="none" w:sz="0" w:space="0" w:color="auto"/>
            <w:bottom w:val="none" w:sz="0" w:space="0" w:color="auto"/>
            <w:right w:val="none" w:sz="0" w:space="0" w:color="auto"/>
          </w:divBdr>
        </w:div>
      </w:divsChild>
    </w:div>
    <w:div w:id="358701695">
      <w:bodyDiv w:val="1"/>
      <w:marLeft w:val="0"/>
      <w:marRight w:val="0"/>
      <w:marTop w:val="0"/>
      <w:marBottom w:val="0"/>
      <w:divBdr>
        <w:top w:val="none" w:sz="0" w:space="0" w:color="auto"/>
        <w:left w:val="none" w:sz="0" w:space="0" w:color="auto"/>
        <w:bottom w:val="none" w:sz="0" w:space="0" w:color="auto"/>
        <w:right w:val="none" w:sz="0" w:space="0" w:color="auto"/>
      </w:divBdr>
    </w:div>
    <w:div w:id="484972180">
      <w:bodyDiv w:val="1"/>
      <w:marLeft w:val="0"/>
      <w:marRight w:val="0"/>
      <w:marTop w:val="0"/>
      <w:marBottom w:val="0"/>
      <w:divBdr>
        <w:top w:val="none" w:sz="0" w:space="0" w:color="auto"/>
        <w:left w:val="none" w:sz="0" w:space="0" w:color="auto"/>
        <w:bottom w:val="none" w:sz="0" w:space="0" w:color="auto"/>
        <w:right w:val="none" w:sz="0" w:space="0" w:color="auto"/>
      </w:divBdr>
    </w:div>
    <w:div w:id="496388773">
      <w:bodyDiv w:val="1"/>
      <w:marLeft w:val="0"/>
      <w:marRight w:val="0"/>
      <w:marTop w:val="0"/>
      <w:marBottom w:val="0"/>
      <w:divBdr>
        <w:top w:val="none" w:sz="0" w:space="0" w:color="auto"/>
        <w:left w:val="none" w:sz="0" w:space="0" w:color="auto"/>
        <w:bottom w:val="none" w:sz="0" w:space="0" w:color="auto"/>
        <w:right w:val="none" w:sz="0" w:space="0" w:color="auto"/>
      </w:divBdr>
      <w:divsChild>
        <w:div w:id="1145782775">
          <w:marLeft w:val="0"/>
          <w:marRight w:val="0"/>
          <w:marTop w:val="0"/>
          <w:marBottom w:val="0"/>
          <w:divBdr>
            <w:top w:val="none" w:sz="0" w:space="0" w:color="auto"/>
            <w:left w:val="none" w:sz="0" w:space="0" w:color="auto"/>
            <w:bottom w:val="none" w:sz="0" w:space="0" w:color="auto"/>
            <w:right w:val="none" w:sz="0" w:space="0" w:color="auto"/>
          </w:divBdr>
        </w:div>
      </w:divsChild>
    </w:div>
    <w:div w:id="609318897">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659039986">
      <w:bodyDiv w:val="1"/>
      <w:marLeft w:val="0"/>
      <w:marRight w:val="0"/>
      <w:marTop w:val="0"/>
      <w:marBottom w:val="0"/>
      <w:divBdr>
        <w:top w:val="none" w:sz="0" w:space="0" w:color="auto"/>
        <w:left w:val="none" w:sz="0" w:space="0" w:color="auto"/>
        <w:bottom w:val="none" w:sz="0" w:space="0" w:color="auto"/>
        <w:right w:val="none" w:sz="0" w:space="0" w:color="auto"/>
      </w:divBdr>
      <w:divsChild>
        <w:div w:id="1211112804">
          <w:marLeft w:val="-300"/>
          <w:marRight w:val="-300"/>
          <w:marTop w:val="0"/>
          <w:marBottom w:val="0"/>
          <w:divBdr>
            <w:top w:val="none" w:sz="0" w:space="0" w:color="auto"/>
            <w:left w:val="none" w:sz="0" w:space="0" w:color="auto"/>
            <w:bottom w:val="none" w:sz="0" w:space="0" w:color="auto"/>
            <w:right w:val="none" w:sz="0" w:space="0" w:color="auto"/>
          </w:divBdr>
          <w:divsChild>
            <w:div w:id="225381369">
              <w:marLeft w:val="0"/>
              <w:marRight w:val="0"/>
              <w:marTop w:val="0"/>
              <w:marBottom w:val="600"/>
              <w:divBdr>
                <w:top w:val="none" w:sz="0" w:space="0" w:color="auto"/>
                <w:left w:val="none" w:sz="0" w:space="0" w:color="auto"/>
                <w:bottom w:val="none" w:sz="0" w:space="0" w:color="auto"/>
                <w:right w:val="none" w:sz="0" w:space="0" w:color="auto"/>
              </w:divBdr>
              <w:divsChild>
                <w:div w:id="105124275">
                  <w:marLeft w:val="0"/>
                  <w:marRight w:val="0"/>
                  <w:marTop w:val="0"/>
                  <w:marBottom w:val="0"/>
                  <w:divBdr>
                    <w:top w:val="none" w:sz="0" w:space="0" w:color="auto"/>
                    <w:left w:val="none" w:sz="0" w:space="0" w:color="auto"/>
                    <w:bottom w:val="none" w:sz="0" w:space="0" w:color="auto"/>
                    <w:right w:val="none" w:sz="0" w:space="0" w:color="auto"/>
                  </w:divBdr>
                  <w:divsChild>
                    <w:div w:id="713700419">
                      <w:marLeft w:val="-765"/>
                      <w:marRight w:val="-7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55643">
      <w:bodyDiv w:val="1"/>
      <w:marLeft w:val="0"/>
      <w:marRight w:val="0"/>
      <w:marTop w:val="0"/>
      <w:marBottom w:val="0"/>
      <w:divBdr>
        <w:top w:val="none" w:sz="0" w:space="0" w:color="auto"/>
        <w:left w:val="none" w:sz="0" w:space="0" w:color="auto"/>
        <w:bottom w:val="none" w:sz="0" w:space="0" w:color="auto"/>
        <w:right w:val="none" w:sz="0" w:space="0" w:color="auto"/>
      </w:divBdr>
    </w:div>
    <w:div w:id="666517275">
      <w:bodyDiv w:val="1"/>
      <w:marLeft w:val="0"/>
      <w:marRight w:val="0"/>
      <w:marTop w:val="0"/>
      <w:marBottom w:val="0"/>
      <w:divBdr>
        <w:top w:val="none" w:sz="0" w:space="0" w:color="auto"/>
        <w:left w:val="none" w:sz="0" w:space="0" w:color="auto"/>
        <w:bottom w:val="none" w:sz="0" w:space="0" w:color="auto"/>
        <w:right w:val="none" w:sz="0" w:space="0" w:color="auto"/>
      </w:divBdr>
    </w:div>
    <w:div w:id="675037754">
      <w:bodyDiv w:val="1"/>
      <w:marLeft w:val="0"/>
      <w:marRight w:val="0"/>
      <w:marTop w:val="0"/>
      <w:marBottom w:val="0"/>
      <w:divBdr>
        <w:top w:val="none" w:sz="0" w:space="0" w:color="auto"/>
        <w:left w:val="none" w:sz="0" w:space="0" w:color="auto"/>
        <w:bottom w:val="none" w:sz="0" w:space="0" w:color="auto"/>
        <w:right w:val="none" w:sz="0" w:space="0" w:color="auto"/>
      </w:divBdr>
      <w:divsChild>
        <w:div w:id="718435663">
          <w:marLeft w:val="30"/>
          <w:marRight w:val="0"/>
          <w:marTop w:val="178"/>
          <w:marBottom w:val="0"/>
          <w:divBdr>
            <w:top w:val="none" w:sz="0" w:space="0" w:color="auto"/>
            <w:left w:val="none" w:sz="0" w:space="0" w:color="auto"/>
            <w:bottom w:val="none" w:sz="0" w:space="0" w:color="auto"/>
            <w:right w:val="none" w:sz="0" w:space="0" w:color="auto"/>
          </w:divBdr>
        </w:div>
        <w:div w:id="1906337030">
          <w:marLeft w:val="30"/>
          <w:marRight w:val="0"/>
          <w:marTop w:val="178"/>
          <w:marBottom w:val="0"/>
          <w:divBdr>
            <w:top w:val="none" w:sz="0" w:space="0" w:color="auto"/>
            <w:left w:val="none" w:sz="0" w:space="0" w:color="auto"/>
            <w:bottom w:val="none" w:sz="0" w:space="0" w:color="auto"/>
            <w:right w:val="none" w:sz="0" w:space="0" w:color="auto"/>
          </w:divBdr>
        </w:div>
        <w:div w:id="1127314858">
          <w:marLeft w:val="30"/>
          <w:marRight w:val="0"/>
          <w:marTop w:val="178"/>
          <w:marBottom w:val="0"/>
          <w:divBdr>
            <w:top w:val="none" w:sz="0" w:space="0" w:color="auto"/>
            <w:left w:val="none" w:sz="0" w:space="0" w:color="auto"/>
            <w:bottom w:val="none" w:sz="0" w:space="0" w:color="auto"/>
            <w:right w:val="none" w:sz="0" w:space="0" w:color="auto"/>
          </w:divBdr>
        </w:div>
        <w:div w:id="443117624">
          <w:marLeft w:val="30"/>
          <w:marRight w:val="0"/>
          <w:marTop w:val="178"/>
          <w:marBottom w:val="0"/>
          <w:divBdr>
            <w:top w:val="none" w:sz="0" w:space="0" w:color="auto"/>
            <w:left w:val="none" w:sz="0" w:space="0" w:color="auto"/>
            <w:bottom w:val="none" w:sz="0" w:space="0" w:color="auto"/>
            <w:right w:val="none" w:sz="0" w:space="0" w:color="auto"/>
          </w:divBdr>
        </w:div>
        <w:div w:id="882014831">
          <w:marLeft w:val="30"/>
          <w:marRight w:val="0"/>
          <w:marTop w:val="178"/>
          <w:marBottom w:val="0"/>
          <w:divBdr>
            <w:top w:val="none" w:sz="0" w:space="0" w:color="auto"/>
            <w:left w:val="none" w:sz="0" w:space="0" w:color="auto"/>
            <w:bottom w:val="none" w:sz="0" w:space="0" w:color="auto"/>
            <w:right w:val="none" w:sz="0" w:space="0" w:color="auto"/>
          </w:divBdr>
        </w:div>
        <w:div w:id="328335930">
          <w:marLeft w:val="30"/>
          <w:marRight w:val="0"/>
          <w:marTop w:val="178"/>
          <w:marBottom w:val="0"/>
          <w:divBdr>
            <w:top w:val="none" w:sz="0" w:space="0" w:color="auto"/>
            <w:left w:val="none" w:sz="0" w:space="0" w:color="auto"/>
            <w:bottom w:val="none" w:sz="0" w:space="0" w:color="auto"/>
            <w:right w:val="none" w:sz="0" w:space="0" w:color="auto"/>
          </w:divBdr>
        </w:div>
        <w:div w:id="2004698553">
          <w:marLeft w:val="30"/>
          <w:marRight w:val="0"/>
          <w:marTop w:val="178"/>
          <w:marBottom w:val="0"/>
          <w:divBdr>
            <w:top w:val="none" w:sz="0" w:space="0" w:color="auto"/>
            <w:left w:val="none" w:sz="0" w:space="0" w:color="auto"/>
            <w:bottom w:val="none" w:sz="0" w:space="0" w:color="auto"/>
            <w:right w:val="none" w:sz="0" w:space="0" w:color="auto"/>
          </w:divBdr>
        </w:div>
        <w:div w:id="1997997110">
          <w:marLeft w:val="30"/>
          <w:marRight w:val="0"/>
          <w:marTop w:val="178"/>
          <w:marBottom w:val="0"/>
          <w:divBdr>
            <w:top w:val="none" w:sz="0" w:space="0" w:color="auto"/>
            <w:left w:val="none" w:sz="0" w:space="0" w:color="auto"/>
            <w:bottom w:val="none" w:sz="0" w:space="0" w:color="auto"/>
            <w:right w:val="none" w:sz="0" w:space="0" w:color="auto"/>
          </w:divBdr>
        </w:div>
      </w:divsChild>
    </w:div>
    <w:div w:id="862011347">
      <w:bodyDiv w:val="1"/>
      <w:marLeft w:val="0"/>
      <w:marRight w:val="0"/>
      <w:marTop w:val="0"/>
      <w:marBottom w:val="0"/>
      <w:divBdr>
        <w:top w:val="none" w:sz="0" w:space="0" w:color="auto"/>
        <w:left w:val="none" w:sz="0" w:space="0" w:color="auto"/>
        <w:bottom w:val="none" w:sz="0" w:space="0" w:color="auto"/>
        <w:right w:val="none" w:sz="0" w:space="0" w:color="auto"/>
      </w:divBdr>
    </w:div>
    <w:div w:id="985472104">
      <w:bodyDiv w:val="1"/>
      <w:marLeft w:val="0"/>
      <w:marRight w:val="0"/>
      <w:marTop w:val="0"/>
      <w:marBottom w:val="0"/>
      <w:divBdr>
        <w:top w:val="none" w:sz="0" w:space="0" w:color="auto"/>
        <w:left w:val="none" w:sz="0" w:space="0" w:color="auto"/>
        <w:bottom w:val="none" w:sz="0" w:space="0" w:color="auto"/>
        <w:right w:val="none" w:sz="0" w:space="0" w:color="auto"/>
      </w:divBdr>
    </w:div>
    <w:div w:id="126067608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619684216">
      <w:bodyDiv w:val="1"/>
      <w:marLeft w:val="0"/>
      <w:marRight w:val="0"/>
      <w:marTop w:val="0"/>
      <w:marBottom w:val="0"/>
      <w:divBdr>
        <w:top w:val="none" w:sz="0" w:space="0" w:color="auto"/>
        <w:left w:val="none" w:sz="0" w:space="0" w:color="auto"/>
        <w:bottom w:val="none" w:sz="0" w:space="0" w:color="auto"/>
        <w:right w:val="none" w:sz="0" w:space="0" w:color="auto"/>
      </w:divBdr>
    </w:div>
    <w:div w:id="1683360230">
      <w:bodyDiv w:val="1"/>
      <w:marLeft w:val="0"/>
      <w:marRight w:val="0"/>
      <w:marTop w:val="0"/>
      <w:marBottom w:val="0"/>
      <w:divBdr>
        <w:top w:val="none" w:sz="0" w:space="0" w:color="auto"/>
        <w:left w:val="none" w:sz="0" w:space="0" w:color="auto"/>
        <w:bottom w:val="none" w:sz="0" w:space="0" w:color="auto"/>
        <w:right w:val="none" w:sz="0" w:space="0" w:color="auto"/>
      </w:divBdr>
    </w:div>
    <w:div w:id="1685324809">
      <w:bodyDiv w:val="1"/>
      <w:marLeft w:val="0"/>
      <w:marRight w:val="0"/>
      <w:marTop w:val="0"/>
      <w:marBottom w:val="0"/>
      <w:divBdr>
        <w:top w:val="none" w:sz="0" w:space="0" w:color="auto"/>
        <w:left w:val="none" w:sz="0" w:space="0" w:color="auto"/>
        <w:bottom w:val="none" w:sz="0" w:space="0" w:color="auto"/>
        <w:right w:val="none" w:sz="0" w:space="0" w:color="auto"/>
      </w:divBdr>
    </w:div>
    <w:div w:id="1686786529">
      <w:bodyDiv w:val="1"/>
      <w:marLeft w:val="0"/>
      <w:marRight w:val="0"/>
      <w:marTop w:val="0"/>
      <w:marBottom w:val="0"/>
      <w:divBdr>
        <w:top w:val="none" w:sz="0" w:space="0" w:color="auto"/>
        <w:left w:val="none" w:sz="0" w:space="0" w:color="auto"/>
        <w:bottom w:val="none" w:sz="0" w:space="0" w:color="auto"/>
        <w:right w:val="none" w:sz="0" w:space="0" w:color="auto"/>
      </w:divBdr>
    </w:div>
    <w:div w:id="1705446416">
      <w:bodyDiv w:val="1"/>
      <w:marLeft w:val="0"/>
      <w:marRight w:val="0"/>
      <w:marTop w:val="0"/>
      <w:marBottom w:val="0"/>
      <w:divBdr>
        <w:top w:val="none" w:sz="0" w:space="0" w:color="auto"/>
        <w:left w:val="none" w:sz="0" w:space="0" w:color="auto"/>
        <w:bottom w:val="none" w:sz="0" w:space="0" w:color="auto"/>
        <w:right w:val="none" w:sz="0" w:space="0" w:color="auto"/>
      </w:divBdr>
    </w:div>
    <w:div w:id="1755200633">
      <w:bodyDiv w:val="1"/>
      <w:marLeft w:val="0"/>
      <w:marRight w:val="0"/>
      <w:marTop w:val="0"/>
      <w:marBottom w:val="0"/>
      <w:divBdr>
        <w:top w:val="none" w:sz="0" w:space="0" w:color="auto"/>
        <w:left w:val="none" w:sz="0" w:space="0" w:color="auto"/>
        <w:bottom w:val="none" w:sz="0" w:space="0" w:color="auto"/>
        <w:right w:val="none" w:sz="0" w:space="0" w:color="auto"/>
      </w:divBdr>
    </w:div>
    <w:div w:id="1909340020">
      <w:bodyDiv w:val="1"/>
      <w:marLeft w:val="0"/>
      <w:marRight w:val="0"/>
      <w:marTop w:val="0"/>
      <w:marBottom w:val="0"/>
      <w:divBdr>
        <w:top w:val="none" w:sz="0" w:space="0" w:color="auto"/>
        <w:left w:val="none" w:sz="0" w:space="0" w:color="auto"/>
        <w:bottom w:val="none" w:sz="0" w:space="0" w:color="auto"/>
        <w:right w:val="none" w:sz="0" w:space="0" w:color="auto"/>
      </w:divBdr>
    </w:div>
    <w:div w:id="1924296978">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wp/wp-content/uploads/Returning-to-In-Person-Research-Involving-Fieldwork-Decision-Tree.pdf" TargetMode="External"/><Relationship Id="rId18" Type="http://schemas.openxmlformats.org/officeDocument/2006/relationships/hyperlink" Target="https://www.washington.edu/research/wp/wp-content/uploads/UNOLS-News-Coronavirus-Considerations-Document.pdf" TargetMode="External"/><Relationship Id="rId26" Type="http://schemas.openxmlformats.org/officeDocument/2006/relationships/hyperlink" Target="mailto:ehstrain@uw.edu" TargetMode="External"/><Relationship Id="rId39" Type="http://schemas.openxmlformats.org/officeDocument/2006/relationships/hyperlink" Target="http://www.hhs.gov/ohrp/international/" TargetMode="External"/><Relationship Id="rId21" Type="http://schemas.openxmlformats.org/officeDocument/2006/relationships/hyperlink" Target="https://finance.uw.edu/globalsupport/home" TargetMode="External"/><Relationship Id="rId34" Type="http://schemas.openxmlformats.org/officeDocument/2006/relationships/hyperlink" Target="https://www.ehs.washington.edu/covid-19-health-and-safety-resources" TargetMode="External"/><Relationship Id="rId42" Type="http://schemas.openxmlformats.org/officeDocument/2006/relationships/hyperlink" Target="https://www.uwb.edu/studentaffairs/counseling" TargetMode="External"/><Relationship Id="rId47" Type="http://schemas.openxmlformats.org/officeDocument/2006/relationships/hyperlink" Target="mailto:ehsdept@uw.edu" TargetMode="External"/><Relationship Id="rId50" Type="http://schemas.openxmlformats.org/officeDocument/2006/relationships/hyperlink" Target="https://www.washington.edu/safecampus/" TargetMode="External"/><Relationship Id="rId55" Type="http://schemas.openxmlformats.org/officeDocument/2006/relationships/hyperlink" Target="https://www.cdc.gov/coronavirus/2019-ncov/symptoms-testing/symptom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3-us-west-2.amazonaws.com/uw-s3-cdn/wp-content/uploads/sites/177/2020/05/29212957/COVID-19_Prevention_Plan_and_Safe_Start_Checklist.pdf" TargetMode="External"/><Relationship Id="rId29" Type="http://schemas.openxmlformats.org/officeDocument/2006/relationships/hyperlink" Target="https://www.washington.edu/admin/rules/policies/APS/10.13.html" TargetMode="External"/><Relationship Id="rId11" Type="http://schemas.openxmlformats.org/officeDocument/2006/relationships/hyperlink" Target="https://coronavirus.wa.gov/what-you-need-know/safe-start" TargetMode="External"/><Relationship Id="rId24" Type="http://schemas.openxmlformats.org/officeDocument/2006/relationships/hyperlink" Target="https://www.washington.edu/globalaffairs/global-travelers/warnings-waivers/" TargetMode="External"/><Relationship Id="rId32" Type="http://schemas.openxmlformats.org/officeDocument/2006/relationships/hyperlink" Target="https://www.ehs.washington.edu/covid-19-health-and-safety-resources" TargetMode="External"/><Relationship Id="rId37" Type="http://schemas.openxmlformats.org/officeDocument/2006/relationships/hyperlink" Target="https://www.washington.edu/globalaffairs/global-travelers/warnings-waivers/" TargetMode="External"/><Relationship Id="rId40" Type="http://schemas.openxmlformats.org/officeDocument/2006/relationships/hyperlink" Target="https://www.washington.edu/research/hsd/covid-19/resuming-some-human-subjects-research/" TargetMode="External"/><Relationship Id="rId45" Type="http://schemas.openxmlformats.org/officeDocument/2006/relationships/hyperlink" Target="https://www.tacoma.uw.edu/studentcounseling" TargetMode="External"/><Relationship Id="rId53" Type="http://schemas.openxmlformats.org/officeDocument/2006/relationships/hyperlink" Target="https://www.washington.edu/coronavirus/faq/"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washington.edu/globalaffairs/global-travelers/travelregistry/" TargetMode="External"/><Relationship Id="rId14" Type="http://schemas.openxmlformats.org/officeDocument/2006/relationships/hyperlink" Target="https://www.washington.edu/research/announcements/temp-halt-some-uw-hsr/" TargetMode="External"/><Relationship Id="rId22" Type="http://schemas.openxmlformats.org/officeDocument/2006/relationships/hyperlink" Target="https://www.washington.edu/globalaffairs/global-travelers/warnings-waivers/" TargetMode="External"/><Relationship Id="rId27" Type="http://schemas.openxmlformats.org/officeDocument/2006/relationships/hyperlink" Target="https://wellbeing.uw.edu/medical/travel-health/" TargetMode="External"/><Relationship Id="rId30" Type="http://schemas.openxmlformats.org/officeDocument/2006/relationships/hyperlink" Target="https://apps.ideal-logic.com/uwypds" TargetMode="External"/><Relationship Id="rId35" Type="http://schemas.openxmlformats.org/officeDocument/2006/relationships/hyperlink" Target="mailto:ehsdept@uw.edu" TargetMode="External"/><Relationship Id="rId43" Type="http://schemas.openxmlformats.org/officeDocument/2006/relationships/hyperlink" Target="https://wellbeing.uw.edu/topic/mental-health/" TargetMode="External"/><Relationship Id="rId48" Type="http://schemas.openxmlformats.org/officeDocument/2006/relationships/hyperlink" Target="mailto:travelemergency@uw.edu" TargetMode="External"/><Relationship Id="rId56" Type="http://schemas.openxmlformats.org/officeDocument/2006/relationships/hyperlink" Target="https://www.washington.edu/coronavirus/" TargetMode="External"/><Relationship Id="rId8" Type="http://schemas.openxmlformats.org/officeDocument/2006/relationships/hyperlink" Target="https://coronavirus.wa.gov/what-you-need-know/safe-start" TargetMode="External"/><Relationship Id="rId51" Type="http://schemas.openxmlformats.org/officeDocument/2006/relationships/hyperlink" Target="https://www.uwmedicine.org/search/locations?s=neighborhood%20clinic" TargetMode="External"/><Relationship Id="rId3" Type="http://schemas.openxmlformats.org/officeDocument/2006/relationships/styles" Target="styles.xml"/><Relationship Id="rId12" Type="http://schemas.openxmlformats.org/officeDocument/2006/relationships/hyperlink" Target="https://coronavirus.wa.gov/what-you-need-know/safe-start" TargetMode="External"/><Relationship Id="rId17" Type="http://schemas.openxmlformats.org/officeDocument/2006/relationships/hyperlink" Target="https://www.ehs.washington.edu/system/files/resources/COVID-19-prevention-small-boat-operations.pdf" TargetMode="External"/><Relationship Id="rId25" Type="http://schemas.openxmlformats.org/officeDocument/2006/relationships/hyperlink" Target="http://www.washington.edu/admin/rules/policies/APS/10.05.html" TargetMode="External"/><Relationship Id="rId33" Type="http://schemas.openxmlformats.org/officeDocument/2006/relationships/hyperlink" Target="https://www.ehs.washington.edu/system/files/resources/COVID-19-risk-ppe-selection.pdf" TargetMode="External"/><Relationship Id="rId38" Type="http://schemas.openxmlformats.org/officeDocument/2006/relationships/hyperlink" Target="http://www.washington.edu/research/hsd/contact" TargetMode="External"/><Relationship Id="rId46" Type="http://schemas.openxmlformats.org/officeDocument/2006/relationships/hyperlink" Target="mailto:uwtcaps@uw.edu" TargetMode="External"/><Relationship Id="rId59" Type="http://schemas.openxmlformats.org/officeDocument/2006/relationships/hyperlink" Target="https://www.washington.edu/coronavirus/" TargetMode="External"/><Relationship Id="rId20" Type="http://schemas.openxmlformats.org/officeDocument/2006/relationships/hyperlink" Target="https://step.state.gov/step/" TargetMode="External"/><Relationship Id="rId41" Type="http://schemas.openxmlformats.org/officeDocument/2006/relationships/hyperlink" Target="https://hr.uw.edu/benefits/uw-carelink/" TargetMode="External"/><Relationship Id="rId54" Type="http://schemas.openxmlformats.org/officeDocument/2006/relationships/hyperlink" Target="https://www.washington.edu/coronaviru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shington.edu/coronavirus/" TargetMode="External"/><Relationship Id="rId23" Type="http://schemas.openxmlformats.org/officeDocument/2006/relationships/hyperlink" Target="https://travel.state.gov/content/travel/en/traveladvisories/traveladvisories.html/" TargetMode="External"/><Relationship Id="rId28" Type="http://schemas.openxmlformats.org/officeDocument/2006/relationships/hyperlink" Target="https://risk.uw.edu/advice/consulting/volunteers" TargetMode="External"/><Relationship Id="rId36" Type="http://schemas.openxmlformats.org/officeDocument/2006/relationships/hyperlink" Target="https://risk.uw.edu/insure/EIS" TargetMode="External"/><Relationship Id="rId49" Type="http://schemas.openxmlformats.org/officeDocument/2006/relationships/hyperlink" Target="https://oars.ehs.washington.edu/" TargetMode="External"/><Relationship Id="rId57" Type="http://schemas.openxmlformats.org/officeDocument/2006/relationships/header" Target="header1.xml"/><Relationship Id="rId10" Type="http://schemas.openxmlformats.org/officeDocument/2006/relationships/hyperlink" Target="https://apps.ideal-logic.com/uwypds" TargetMode="External"/><Relationship Id="rId31" Type="http://schemas.openxmlformats.org/officeDocument/2006/relationships/hyperlink" Target="https://www.washington.edu/youth/" TargetMode="External"/><Relationship Id="rId44" Type="http://schemas.openxmlformats.org/officeDocument/2006/relationships/hyperlink" Target="https://wellbeing.uw.edu/topic/mental-health/" TargetMode="External"/><Relationship Id="rId52" Type="http://schemas.openxmlformats.org/officeDocument/2006/relationships/hyperlink" Target="mailto:emphlth@uw.edu" TargetMode="External"/><Relationship Id="rId60" Type="http://schemas.openxmlformats.org/officeDocument/2006/relationships/hyperlink" Target="https://www.washington.edu/coronavirus/" TargetMode="External"/><Relationship Id="rId4" Type="http://schemas.openxmlformats.org/officeDocument/2006/relationships/settings" Target="settings.xml"/><Relationship Id="rId9" Type="http://schemas.openxmlformats.org/officeDocument/2006/relationships/hyperlink" Target="https://www.washington.edu/globalaffairs/global-travelers/travel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3CA66-D5DA-49E0-8304-F964EED7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20</Pages>
  <Words>6933</Words>
  <Characters>44905</Characters>
  <Application>Microsoft Office Word</Application>
  <DocSecurity>0</DocSecurity>
  <Lines>374</Lines>
  <Paragraphs>103</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51735</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Linda Gamman</cp:lastModifiedBy>
  <cp:revision>3</cp:revision>
  <cp:lastPrinted>2020-06-05T15:08:00Z</cp:lastPrinted>
  <dcterms:created xsi:type="dcterms:W3CDTF">2020-12-10T16:58:00Z</dcterms:created>
  <dcterms:modified xsi:type="dcterms:W3CDTF">2020-12-10T22:56:00Z</dcterms:modified>
</cp:coreProperties>
</file>