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C7C411" w14:textId="79EA3ABB" w:rsidR="008E27DD" w:rsidRDefault="008E27DD" w:rsidP="008E27DD">
      <w:pPr>
        <w:pStyle w:val="Header"/>
        <w:tabs>
          <w:tab w:val="clear" w:pos="4680"/>
          <w:tab w:val="clear" w:pos="9360"/>
          <w:tab w:val="right" w:pos="10800"/>
        </w:tabs>
        <w:jc w:val="right"/>
        <w:rPr>
          <w:rFonts w:cs="Arial"/>
          <w:b/>
          <w:sz w:val="28"/>
          <w:szCs w:val="28"/>
        </w:rPr>
      </w:pPr>
      <w:r>
        <w:rPr>
          <w:noProof/>
        </w:rPr>
        <w:drawing>
          <wp:anchor distT="0" distB="0" distL="114300" distR="114300" simplePos="0" relativeHeight="251659264" behindDoc="1" locked="0" layoutInCell="1" allowOverlap="1" wp14:anchorId="36B98077" wp14:editId="0582293B">
            <wp:simplePos x="0" y="0"/>
            <wp:positionH relativeFrom="column">
              <wp:posOffset>3976</wp:posOffset>
            </wp:positionH>
            <wp:positionV relativeFrom="paragraph">
              <wp:posOffset>3976</wp:posOffset>
            </wp:positionV>
            <wp:extent cx="2743200" cy="333528"/>
            <wp:effectExtent l="0" t="0" r="0" b="9525"/>
            <wp:wrapTight wrapText="bothSides">
              <wp:wrapPolygon edited="0">
                <wp:start x="0" y="0"/>
                <wp:lineTo x="0" y="4937"/>
                <wp:lineTo x="300" y="19749"/>
                <wp:lineTo x="600" y="20983"/>
                <wp:lineTo x="15600" y="20983"/>
                <wp:lineTo x="15900" y="19749"/>
                <wp:lineTo x="21450" y="12343"/>
                <wp:lineTo x="21450" y="0"/>
                <wp:lineTo x="0" y="0"/>
              </wp:wrapPolygon>
            </wp:wrapTight>
            <wp:docPr id="1947358400" name="Picture 4" descr="Logo&#10;&#10;University of Washington Human Subjects Divi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136485" name="Picture 4" descr="Logo&#10;&#10;University of Washington Human Subjects Division"/>
                    <pic:cNvPicPr/>
                  </pic:nvPicPr>
                  <pic:blipFill>
                    <a:blip r:embed="rId11">
                      <a:extLst>
                        <a:ext uri="{28A0092B-C50C-407E-A947-70E740481C1C}">
                          <a14:useLocalDpi xmlns:a14="http://schemas.microsoft.com/office/drawing/2010/main" val="0"/>
                        </a:ext>
                      </a:extLst>
                    </a:blip>
                    <a:stretch>
                      <a:fillRect/>
                    </a:stretch>
                  </pic:blipFill>
                  <pic:spPr>
                    <a:xfrm>
                      <a:off x="0" y="0"/>
                      <a:ext cx="2743200" cy="333528"/>
                    </a:xfrm>
                    <a:prstGeom prst="rect">
                      <a:avLst/>
                    </a:prstGeom>
                  </pic:spPr>
                </pic:pic>
              </a:graphicData>
            </a:graphic>
          </wp:anchor>
        </w:drawing>
      </w:r>
      <w:r w:rsidRPr="1331C5BB">
        <w:rPr>
          <w:rFonts w:cs="Arial"/>
          <w:b/>
          <w:sz w:val="28"/>
          <w:szCs w:val="28"/>
        </w:rPr>
        <w:t xml:space="preserve"> </w:t>
      </w:r>
      <w:r>
        <w:rPr>
          <w:rFonts w:cs="Arial"/>
          <w:b/>
          <w:sz w:val="28"/>
          <w:szCs w:val="28"/>
        </w:rPr>
        <w:t xml:space="preserve">WORKSHEET Department of Defense </w:t>
      </w:r>
    </w:p>
    <w:p w14:paraId="2000529F" w14:textId="77777777" w:rsidR="007F719E" w:rsidRDefault="007F719E" w:rsidP="008E27DD">
      <w:pPr>
        <w:pStyle w:val="Header"/>
        <w:tabs>
          <w:tab w:val="clear" w:pos="4680"/>
          <w:tab w:val="clear" w:pos="9360"/>
          <w:tab w:val="right" w:pos="10800"/>
        </w:tabs>
        <w:jc w:val="right"/>
        <w:rPr>
          <w:rFonts w:cs="Arial"/>
          <w:b/>
          <w:sz w:val="28"/>
          <w:szCs w:val="28"/>
        </w:rPr>
      </w:pPr>
    </w:p>
    <w:p w14:paraId="6FCA7056" w14:textId="77777777" w:rsidR="007F719E" w:rsidRPr="005D37AA" w:rsidRDefault="007F719E" w:rsidP="007F719E">
      <w:pPr>
        <w:pStyle w:val="Header"/>
        <w:shd w:val="clear" w:color="auto" w:fill="32006E"/>
        <w:tabs>
          <w:tab w:val="clear" w:pos="4680"/>
          <w:tab w:val="clear" w:pos="9360"/>
          <w:tab w:val="right" w:pos="10800"/>
        </w:tabs>
      </w:pPr>
    </w:p>
    <w:p w14:paraId="78C5FAEC" w14:textId="77777777" w:rsidR="007F719E" w:rsidRDefault="007F719E" w:rsidP="007F719E"/>
    <w:p w14:paraId="5041238F" w14:textId="5E382692" w:rsidR="003B2E86" w:rsidRPr="007F719E" w:rsidRDefault="003B2E86" w:rsidP="007F719E">
      <w:pPr>
        <w:pStyle w:val="Heading1"/>
      </w:pPr>
      <w:r w:rsidRPr="007F719E">
        <w:t xml:space="preserve">PURPOSE AND APPLICABILITY </w:t>
      </w:r>
    </w:p>
    <w:p w14:paraId="64D49F04" w14:textId="4A58EB21" w:rsidR="009400E5" w:rsidRDefault="001D608C" w:rsidP="008C1DC2">
      <w:pPr>
        <w:spacing w:before="120"/>
      </w:pPr>
      <w:r w:rsidRPr="001D608C">
        <w:t xml:space="preserve">This Worksheet is used by IRB staff and members as guidance to facilitate the UW IRB review of non-exempt research that involves any component of the federal Department of Defense (DoD). It does not apply to the Limited IRB Review process. </w:t>
      </w:r>
    </w:p>
    <w:p w14:paraId="6879AF42" w14:textId="3AB217D2" w:rsidR="008C1DC2" w:rsidRDefault="007F719E" w:rsidP="007F719E">
      <w:pPr>
        <w:pStyle w:val="Heading1"/>
      </w:pPr>
      <w:r>
        <w:t>INSTRUCTIONS</w:t>
      </w:r>
    </w:p>
    <w:p w14:paraId="6BBC7151" w14:textId="79CF1E8F" w:rsidR="001D608C" w:rsidRDefault="00897BFD" w:rsidP="008C1DC2">
      <w:pPr>
        <w:spacing w:before="120"/>
      </w:pPr>
      <w:r>
        <w:t xml:space="preserve">Staff compare this worksheet with </w:t>
      </w:r>
      <w:r w:rsidR="001D608C" w:rsidRPr="001D608C">
        <w:t xml:space="preserve">the researcher-submitted </w:t>
      </w:r>
      <w:hyperlink r:id="rId12" w:history="1">
        <w:r w:rsidR="001D608C" w:rsidRPr="001D608C">
          <w:rPr>
            <w:rStyle w:val="Hyperlink"/>
            <w:b/>
            <w:bCs/>
          </w:rPr>
          <w:t>SUPPLEMENT Department of Defense</w:t>
        </w:r>
      </w:hyperlink>
      <w:r w:rsidR="001D608C" w:rsidRPr="001D608C">
        <w:t xml:space="preserve"> to</w:t>
      </w:r>
      <w:r w:rsidR="00F9613E">
        <w:t xml:space="preserve"> help</w:t>
      </w:r>
      <w:r w:rsidR="001D608C" w:rsidRPr="001D608C">
        <w:t xml:space="preserve"> determine whether the requirements listed below</w:t>
      </w:r>
      <w:r w:rsidR="00893DAF">
        <w:t xml:space="preserve"> apply and if so, whether they</w:t>
      </w:r>
      <w:r w:rsidR="001D608C" w:rsidRPr="001D608C">
        <w:t xml:space="preserve"> have been met. It is not required that this worksheet be completed or retained. Additional information is available in the </w:t>
      </w:r>
      <w:hyperlink r:id="rId13" w:history="1">
        <w:r w:rsidR="001D608C" w:rsidRPr="001D608C">
          <w:rPr>
            <w:rStyle w:val="Hyperlink"/>
            <w:b/>
            <w:bCs/>
          </w:rPr>
          <w:t>GUIDANCE Department of Defense</w:t>
        </w:r>
      </w:hyperlink>
      <w:r w:rsidR="001D608C" w:rsidRPr="001D608C">
        <w:t>.</w:t>
      </w:r>
    </w:p>
    <w:p w14:paraId="473D0143" w14:textId="0CAF99CB" w:rsidR="00196889" w:rsidRDefault="00196889" w:rsidP="00196889">
      <w:pPr>
        <w:pStyle w:val="Heading1"/>
      </w:pPr>
      <w:r>
        <w:t>REQUIREMENTS</w:t>
      </w:r>
    </w:p>
    <w:p w14:paraId="68051C5B" w14:textId="50244A25" w:rsidR="009400E5" w:rsidRDefault="009400E5"/>
    <w:tbl>
      <w:tblPr>
        <w:tblStyle w:val="TableGrid"/>
        <w:tblW w:w="10289" w:type="dxa"/>
        <w:jc w:val="center"/>
        <w:tblCellMar>
          <w:top w:w="72" w:type="dxa"/>
          <w:bottom w:w="72" w:type="dxa"/>
        </w:tblCellMar>
        <w:tblLook w:val="04A0" w:firstRow="1" w:lastRow="0" w:firstColumn="1" w:lastColumn="0" w:noHBand="0" w:noVBand="1"/>
      </w:tblPr>
      <w:tblGrid>
        <w:gridCol w:w="8079"/>
        <w:gridCol w:w="1105"/>
        <w:gridCol w:w="1105"/>
      </w:tblGrid>
      <w:tr w:rsidR="00B376D8" w:rsidRPr="00C26636" w14:paraId="67D736EF" w14:textId="77777777" w:rsidTr="0BFB701E">
        <w:trPr>
          <w:trHeight w:val="119"/>
          <w:jc w:val="center"/>
        </w:trPr>
        <w:tc>
          <w:tcPr>
            <w:tcW w:w="8079" w:type="dxa"/>
            <w:tcBorders>
              <w:bottom w:val="single" w:sz="4" w:space="0" w:color="auto"/>
              <w:right w:val="single" w:sz="4" w:space="0" w:color="auto"/>
            </w:tcBorders>
            <w:shd w:val="clear" w:color="auto" w:fill="5200A4"/>
          </w:tcPr>
          <w:p w14:paraId="6A458545" w14:textId="77777777" w:rsidR="00B376D8" w:rsidRDefault="00B376D8" w:rsidP="00B376D8">
            <w:pPr>
              <w:spacing w:before="60" w:after="60"/>
              <w:rPr>
                <w:rFonts w:asciiTheme="minorHAnsi" w:hAnsiTheme="minorHAnsi" w:cstheme="minorHAnsi"/>
                <w:b/>
                <w:bCs/>
                <w:sz w:val="24"/>
                <w:szCs w:val="24"/>
              </w:rPr>
            </w:pPr>
            <w:r>
              <w:rPr>
                <w:rFonts w:asciiTheme="minorHAnsi" w:hAnsiTheme="minorHAnsi" w:cstheme="minorHAnsi"/>
                <w:b/>
                <w:bCs/>
                <w:sz w:val="24"/>
                <w:szCs w:val="24"/>
              </w:rPr>
              <w:t>Requirement</w:t>
            </w:r>
          </w:p>
          <w:p w14:paraId="101D7B3D" w14:textId="03844AAC" w:rsidR="00B376D8" w:rsidRPr="00B376D8" w:rsidRDefault="00B376D8" w:rsidP="00B376D8">
            <w:pPr>
              <w:spacing w:before="60" w:after="60"/>
              <w:rPr>
                <w:rFonts w:asciiTheme="minorHAnsi" w:hAnsiTheme="minorHAnsi" w:cstheme="minorHAnsi"/>
              </w:rPr>
            </w:pPr>
            <w:r>
              <w:rPr>
                <w:rFonts w:asciiTheme="minorHAnsi" w:hAnsiTheme="minorHAnsi" w:cstheme="minorHAnsi"/>
              </w:rPr>
              <w:t>If the requirement does not apply, do not check any boxes.</w:t>
            </w:r>
          </w:p>
        </w:tc>
        <w:tc>
          <w:tcPr>
            <w:tcW w:w="1105" w:type="dxa"/>
            <w:tcBorders>
              <w:left w:val="single" w:sz="4" w:space="0" w:color="auto"/>
            </w:tcBorders>
            <w:shd w:val="clear" w:color="auto" w:fill="5200A4"/>
            <w:vAlign w:val="center"/>
          </w:tcPr>
          <w:p w14:paraId="560D8A02" w14:textId="4E47ACB4" w:rsidR="00B376D8" w:rsidRDefault="00B376D8" w:rsidP="007A53AF">
            <w:pPr>
              <w:jc w:val="center"/>
              <w:rPr>
                <w:rFonts w:asciiTheme="minorHAnsi" w:hAnsiTheme="minorHAnsi" w:cstheme="minorHAnsi"/>
              </w:rPr>
            </w:pPr>
            <w:r>
              <w:rPr>
                <w:rFonts w:asciiTheme="minorHAnsi" w:hAnsiTheme="minorHAnsi" w:cstheme="minorHAnsi"/>
              </w:rPr>
              <w:t>Yes</w:t>
            </w:r>
          </w:p>
        </w:tc>
        <w:tc>
          <w:tcPr>
            <w:tcW w:w="1105" w:type="dxa"/>
            <w:tcBorders>
              <w:left w:val="single" w:sz="4" w:space="0" w:color="auto"/>
            </w:tcBorders>
            <w:shd w:val="clear" w:color="auto" w:fill="5200A4"/>
            <w:vAlign w:val="center"/>
          </w:tcPr>
          <w:p w14:paraId="60744711" w14:textId="43FBF26D" w:rsidR="00B376D8" w:rsidRDefault="00B376D8" w:rsidP="007A53AF">
            <w:pPr>
              <w:jc w:val="center"/>
              <w:rPr>
                <w:rFonts w:asciiTheme="minorHAnsi" w:hAnsiTheme="minorHAnsi" w:cstheme="minorHAnsi"/>
              </w:rPr>
            </w:pPr>
            <w:r>
              <w:rPr>
                <w:rFonts w:asciiTheme="minorHAnsi" w:hAnsiTheme="minorHAnsi" w:cstheme="minorHAnsi"/>
              </w:rPr>
              <w:t>No</w:t>
            </w:r>
          </w:p>
        </w:tc>
      </w:tr>
      <w:tr w:rsidR="007A53AF" w:rsidRPr="00C26636" w14:paraId="379D18B1" w14:textId="45C8DB1F" w:rsidTr="0BFB701E">
        <w:trPr>
          <w:trHeight w:val="119"/>
          <w:jc w:val="center"/>
        </w:trPr>
        <w:tc>
          <w:tcPr>
            <w:tcW w:w="8079" w:type="dxa"/>
            <w:tcBorders>
              <w:bottom w:val="single" w:sz="4" w:space="0" w:color="auto"/>
              <w:right w:val="single" w:sz="4" w:space="0" w:color="auto"/>
            </w:tcBorders>
          </w:tcPr>
          <w:p w14:paraId="0C5DE359" w14:textId="171E3D08" w:rsidR="007A53AF" w:rsidRPr="00E3276C" w:rsidRDefault="00BD53C2" w:rsidP="007A53AF">
            <w:pPr>
              <w:pStyle w:val="ListParagraph"/>
              <w:numPr>
                <w:ilvl w:val="0"/>
                <w:numId w:val="33"/>
              </w:numPr>
              <w:spacing w:before="60" w:after="60"/>
              <w:ind w:left="345" w:hanging="345"/>
              <w:contextualSpacing w:val="0"/>
              <w:rPr>
                <w:rFonts w:asciiTheme="minorHAnsi" w:hAnsiTheme="minorHAnsi" w:cstheme="minorHAnsi"/>
              </w:rPr>
            </w:pPr>
            <w:r>
              <w:rPr>
                <w:rFonts w:asciiTheme="minorHAnsi" w:hAnsiTheme="minorHAnsi" w:cstheme="minorHAnsi"/>
                <w:b/>
                <w:bCs/>
              </w:rPr>
              <w:t>Is the research c</w:t>
            </w:r>
            <w:r w:rsidR="007A53AF" w:rsidRPr="00E3276C">
              <w:rPr>
                <w:rFonts w:asciiTheme="minorHAnsi" w:hAnsiTheme="minorHAnsi" w:cstheme="minorHAnsi"/>
                <w:b/>
                <w:bCs/>
              </w:rPr>
              <w:t>lassifie</w:t>
            </w:r>
            <w:r>
              <w:rPr>
                <w:rFonts w:asciiTheme="minorHAnsi" w:hAnsiTheme="minorHAnsi" w:cstheme="minorHAnsi"/>
                <w:b/>
                <w:bCs/>
              </w:rPr>
              <w:t>d?</w:t>
            </w:r>
          </w:p>
          <w:p w14:paraId="0485BD31" w14:textId="1856C245" w:rsidR="007A53AF" w:rsidRPr="00F61221" w:rsidRDefault="007A53AF" w:rsidP="007A53AF">
            <w:pPr>
              <w:spacing w:after="60"/>
              <w:ind w:left="525"/>
            </w:pPr>
            <w:r>
              <w:rPr>
                <w:rFonts w:asciiTheme="minorHAnsi" w:hAnsiTheme="minorHAnsi" w:cstheme="minorHAnsi"/>
                <w:i/>
                <w:iCs/>
              </w:rPr>
              <w:t>If the research is classified, consult with HSD Leadership.</w:t>
            </w:r>
          </w:p>
        </w:tc>
        <w:tc>
          <w:tcPr>
            <w:tcW w:w="1105" w:type="dxa"/>
            <w:tcBorders>
              <w:left w:val="single" w:sz="4" w:space="0" w:color="auto"/>
            </w:tcBorders>
            <w:vAlign w:val="center"/>
          </w:tcPr>
          <w:p w14:paraId="19B7B4BB" w14:textId="62F9CDD0" w:rsidR="007A53AF" w:rsidRPr="009A4094" w:rsidRDefault="00715F7B" w:rsidP="007A53AF">
            <w:pPr>
              <w:jc w:val="center"/>
              <w:rPr>
                <w:rFonts w:asciiTheme="minorHAnsi" w:hAnsiTheme="minorHAnsi" w:cstheme="minorHAnsi"/>
                <w:b/>
                <w:bCs/>
              </w:rPr>
            </w:pPr>
            <w:sdt>
              <w:sdtPr>
                <w:rPr>
                  <w:rFonts w:asciiTheme="minorHAnsi" w:hAnsiTheme="minorHAnsi" w:cstheme="minorHAnsi"/>
                </w:rPr>
                <w:alias w:val="Is the research classified? Yes"/>
                <w:tag w:val="Is the research classified? Yes"/>
                <w:id w:val="-454867396"/>
                <w14:checkbox>
                  <w14:checked w14:val="0"/>
                  <w14:checkedState w14:val="2612" w14:font="MS Gothic"/>
                  <w14:uncheckedState w14:val="2610" w14:font="MS Gothic"/>
                </w14:checkbox>
              </w:sdtPr>
              <w:sdtEndPr/>
              <w:sdtContent>
                <w:r w:rsidR="00665F78">
                  <w:rPr>
                    <w:rFonts w:ascii="MS Gothic" w:eastAsia="MS Gothic" w:hAnsi="MS Gothic" w:cstheme="minorHAnsi" w:hint="eastAsia"/>
                  </w:rPr>
                  <w:t>☐</w:t>
                </w:r>
              </w:sdtContent>
            </w:sdt>
          </w:p>
        </w:tc>
        <w:tc>
          <w:tcPr>
            <w:tcW w:w="1105" w:type="dxa"/>
            <w:tcBorders>
              <w:left w:val="single" w:sz="4" w:space="0" w:color="auto"/>
            </w:tcBorders>
            <w:vAlign w:val="center"/>
          </w:tcPr>
          <w:p w14:paraId="458B06AF" w14:textId="0B394DC5" w:rsidR="007A53AF" w:rsidRDefault="00715F7B" w:rsidP="007A53AF">
            <w:pPr>
              <w:jc w:val="center"/>
              <w:rPr>
                <w:rFonts w:asciiTheme="minorHAnsi" w:hAnsiTheme="minorHAnsi" w:cstheme="minorHAnsi"/>
              </w:rPr>
            </w:pPr>
            <w:sdt>
              <w:sdtPr>
                <w:rPr>
                  <w:rFonts w:asciiTheme="minorHAnsi" w:hAnsiTheme="minorHAnsi" w:cstheme="minorHAnsi"/>
                </w:rPr>
                <w:alias w:val="Is the research classified? No"/>
                <w:tag w:val="Is the research classified? No"/>
                <w:id w:val="-528793354"/>
                <w14:checkbox>
                  <w14:checked w14:val="0"/>
                  <w14:checkedState w14:val="2612" w14:font="MS Gothic"/>
                  <w14:uncheckedState w14:val="2610" w14:font="MS Gothic"/>
                </w14:checkbox>
              </w:sdtPr>
              <w:sdtEndPr/>
              <w:sdtContent>
                <w:r w:rsidR="00775C3D">
                  <w:rPr>
                    <w:rFonts w:ascii="MS Gothic" w:eastAsia="MS Gothic" w:hAnsi="MS Gothic" w:cstheme="minorHAnsi" w:hint="eastAsia"/>
                  </w:rPr>
                  <w:t>☐</w:t>
                </w:r>
              </w:sdtContent>
            </w:sdt>
          </w:p>
        </w:tc>
      </w:tr>
      <w:tr w:rsidR="007A53AF" w:rsidRPr="00C26636" w14:paraId="109CD41C" w14:textId="018C39ED" w:rsidTr="0BFB701E">
        <w:trPr>
          <w:trHeight w:val="119"/>
          <w:jc w:val="center"/>
        </w:trPr>
        <w:tc>
          <w:tcPr>
            <w:tcW w:w="8079" w:type="dxa"/>
            <w:tcBorders>
              <w:right w:val="single" w:sz="4" w:space="0" w:color="auto"/>
            </w:tcBorders>
          </w:tcPr>
          <w:p w14:paraId="36BDBA6C" w14:textId="604FF961" w:rsidR="007A53AF" w:rsidRPr="00E3276C" w:rsidRDefault="00BD53C2" w:rsidP="00775C3D">
            <w:pPr>
              <w:pStyle w:val="ListParagraph"/>
              <w:numPr>
                <w:ilvl w:val="0"/>
                <w:numId w:val="33"/>
              </w:numPr>
              <w:spacing w:before="60"/>
              <w:ind w:left="345"/>
              <w:contextualSpacing w:val="0"/>
              <w:rPr>
                <w:rFonts w:asciiTheme="minorHAnsi" w:hAnsiTheme="minorHAnsi" w:cstheme="minorHAnsi"/>
              </w:rPr>
            </w:pPr>
            <w:r>
              <w:rPr>
                <w:rFonts w:asciiTheme="minorHAnsi" w:hAnsiTheme="minorHAnsi" w:cstheme="minorHAnsi"/>
                <w:b/>
                <w:bCs/>
              </w:rPr>
              <w:t>Has the study been evaluated for s</w:t>
            </w:r>
            <w:r w:rsidR="007A53AF" w:rsidRPr="00E3276C">
              <w:rPr>
                <w:rFonts w:asciiTheme="minorHAnsi" w:hAnsiTheme="minorHAnsi" w:cstheme="minorHAnsi"/>
                <w:b/>
                <w:bCs/>
              </w:rPr>
              <w:t xml:space="preserve">cientific </w:t>
            </w:r>
            <w:r>
              <w:rPr>
                <w:rFonts w:asciiTheme="minorHAnsi" w:hAnsiTheme="minorHAnsi" w:cstheme="minorHAnsi"/>
                <w:b/>
                <w:bCs/>
              </w:rPr>
              <w:t>merit?</w:t>
            </w:r>
          </w:p>
          <w:p w14:paraId="6DF972BA" w14:textId="77777777" w:rsidR="007A53AF" w:rsidRDefault="007A53AF" w:rsidP="001D43B5">
            <w:pPr>
              <w:spacing w:before="60" w:after="60"/>
              <w:ind w:left="530"/>
              <w:rPr>
                <w:rFonts w:asciiTheme="minorHAnsi" w:hAnsiTheme="minorHAnsi" w:cstheme="minorHAnsi"/>
                <w:i/>
                <w:iCs/>
              </w:rPr>
            </w:pPr>
            <w:r w:rsidRPr="007A53AF">
              <w:rPr>
                <w:rFonts w:asciiTheme="minorHAnsi" w:hAnsiTheme="minorHAnsi" w:cstheme="minorHAnsi"/>
                <w:i/>
                <w:iCs/>
              </w:rPr>
              <w:t>Check “Yes” if any of the three mechanisms is checked in the SUPPLEMENT.</w:t>
            </w:r>
          </w:p>
          <w:p w14:paraId="15B3456E" w14:textId="77777777" w:rsidR="00933413" w:rsidRPr="00C748A1" w:rsidRDefault="00933413" w:rsidP="00933413">
            <w:pPr>
              <w:pStyle w:val="ListParagraph"/>
              <w:spacing w:before="60"/>
              <w:ind w:left="530"/>
              <w:contextualSpacing w:val="0"/>
              <w:rPr>
                <w:rFonts w:asciiTheme="minorHAnsi" w:hAnsiTheme="minorHAnsi" w:cstheme="minorHAnsi"/>
                <w:b/>
                <w:bCs/>
                <w:i/>
                <w:iCs/>
                <w:color w:val="595959" w:themeColor="text1" w:themeTint="A6"/>
              </w:rPr>
            </w:pPr>
            <w:r w:rsidRPr="00C748A1">
              <w:rPr>
                <w:rFonts w:asciiTheme="minorHAnsi" w:hAnsiTheme="minorHAnsi" w:cstheme="minorHAnsi"/>
                <w:b/>
                <w:bCs/>
                <w:i/>
                <w:iCs/>
                <w:color w:val="595959" w:themeColor="text1" w:themeTint="A6"/>
              </w:rPr>
              <w:t>+Guidance</w:t>
            </w:r>
          </w:p>
          <w:p w14:paraId="04FC19E1" w14:textId="197B4A2E" w:rsidR="00933413" w:rsidRPr="001D43B5" w:rsidRDefault="00933413" w:rsidP="00933413">
            <w:pPr>
              <w:spacing w:before="60" w:after="60"/>
              <w:ind w:left="715"/>
              <w:rPr>
                <w:rFonts w:asciiTheme="minorHAnsi" w:hAnsiTheme="minorHAnsi" w:cstheme="minorHAnsi"/>
                <w:i/>
                <w:iCs/>
              </w:rPr>
            </w:pPr>
            <w:r w:rsidRPr="00C748A1">
              <w:rPr>
                <w:rFonts w:asciiTheme="minorHAnsi" w:hAnsiTheme="minorHAnsi" w:cstheme="minorHAnsi"/>
                <w:i/>
                <w:iCs/>
                <w:color w:val="595959" w:themeColor="text1" w:themeTint="A6"/>
              </w:rPr>
              <w:t>Scientific review is required for all DoD research. The researcher is not required to provide the IRB with a copy of the review. However, the IRB may choose to require it, if it would be helpful in assessing risks, study design, etc.</w:t>
            </w:r>
          </w:p>
        </w:tc>
        <w:tc>
          <w:tcPr>
            <w:tcW w:w="1105" w:type="dxa"/>
            <w:tcBorders>
              <w:left w:val="single" w:sz="4" w:space="0" w:color="auto"/>
              <w:bottom w:val="single" w:sz="4" w:space="0" w:color="auto"/>
            </w:tcBorders>
            <w:vAlign w:val="center"/>
          </w:tcPr>
          <w:p w14:paraId="5679902C" w14:textId="1E212943" w:rsidR="007A53AF" w:rsidRPr="009A4094" w:rsidRDefault="00715F7B" w:rsidP="007A53AF">
            <w:pPr>
              <w:jc w:val="center"/>
              <w:rPr>
                <w:rFonts w:asciiTheme="minorHAnsi" w:hAnsiTheme="minorHAnsi" w:cstheme="minorHAnsi"/>
              </w:rPr>
            </w:pPr>
            <w:sdt>
              <w:sdtPr>
                <w:rPr>
                  <w:rFonts w:asciiTheme="minorHAnsi" w:hAnsiTheme="minorHAnsi" w:cstheme="minorHAnsi"/>
                </w:rPr>
                <w:alias w:val="Has the study been evaluated for scientific merit? Yes"/>
                <w:tag w:val="Has the study been evaluated for scientific merit? Yes"/>
                <w:id w:val="87279379"/>
                <w14:checkbox>
                  <w14:checked w14:val="0"/>
                  <w14:checkedState w14:val="2612" w14:font="MS Gothic"/>
                  <w14:uncheckedState w14:val="2610" w14:font="MS Gothic"/>
                </w14:checkbox>
              </w:sdtPr>
              <w:sdtEndPr/>
              <w:sdtContent>
                <w:r w:rsidR="005142C6">
                  <w:rPr>
                    <w:rFonts w:ascii="MS Gothic" w:eastAsia="MS Gothic" w:hAnsi="MS Gothic" w:cstheme="minorHAnsi" w:hint="eastAsia"/>
                  </w:rPr>
                  <w:t>☐</w:t>
                </w:r>
              </w:sdtContent>
            </w:sdt>
          </w:p>
        </w:tc>
        <w:tc>
          <w:tcPr>
            <w:tcW w:w="1105" w:type="dxa"/>
            <w:tcBorders>
              <w:left w:val="single" w:sz="4" w:space="0" w:color="auto"/>
            </w:tcBorders>
            <w:vAlign w:val="center"/>
          </w:tcPr>
          <w:p w14:paraId="7B96DE1C" w14:textId="270E63BA" w:rsidR="007A53AF" w:rsidRDefault="00715F7B" w:rsidP="007A53AF">
            <w:pPr>
              <w:jc w:val="center"/>
              <w:rPr>
                <w:rFonts w:asciiTheme="minorHAnsi" w:hAnsiTheme="minorHAnsi" w:cstheme="minorHAnsi"/>
              </w:rPr>
            </w:pPr>
            <w:sdt>
              <w:sdtPr>
                <w:rPr>
                  <w:rFonts w:asciiTheme="minorHAnsi" w:hAnsiTheme="minorHAnsi" w:cstheme="minorHAnsi"/>
                </w:rPr>
                <w:alias w:val="Has the study been evaluated for scientific merit? No"/>
                <w:tag w:val="Has the study been evaluated for scientific merit? No"/>
                <w:id w:val="1045791916"/>
                <w14:checkbox>
                  <w14:checked w14:val="0"/>
                  <w14:checkedState w14:val="2612" w14:font="MS Gothic"/>
                  <w14:uncheckedState w14:val="2610" w14:font="MS Gothic"/>
                </w14:checkbox>
              </w:sdtPr>
              <w:sdtEndPr/>
              <w:sdtContent>
                <w:r w:rsidR="005142C6">
                  <w:rPr>
                    <w:rFonts w:ascii="MS Gothic" w:eastAsia="MS Gothic" w:hAnsi="MS Gothic" w:cstheme="minorHAnsi" w:hint="eastAsia"/>
                  </w:rPr>
                  <w:t>☐</w:t>
                </w:r>
              </w:sdtContent>
            </w:sdt>
          </w:p>
        </w:tc>
      </w:tr>
      <w:tr w:rsidR="007A53AF" w:rsidRPr="00C26636" w14:paraId="30F3C5A8" w14:textId="26D70B95" w:rsidTr="0BFB701E">
        <w:trPr>
          <w:trHeight w:val="119"/>
          <w:jc w:val="center"/>
        </w:trPr>
        <w:tc>
          <w:tcPr>
            <w:tcW w:w="8079" w:type="dxa"/>
            <w:tcBorders>
              <w:bottom w:val="single" w:sz="4" w:space="0" w:color="auto"/>
              <w:right w:val="single" w:sz="4" w:space="0" w:color="auto"/>
            </w:tcBorders>
          </w:tcPr>
          <w:p w14:paraId="2DC8B632" w14:textId="77777777" w:rsidR="007A53AF" w:rsidRDefault="00BD53C2" w:rsidP="00456F4B">
            <w:pPr>
              <w:pStyle w:val="ListParagraph"/>
              <w:numPr>
                <w:ilvl w:val="0"/>
                <w:numId w:val="33"/>
              </w:numPr>
              <w:spacing w:before="60" w:after="60"/>
              <w:ind w:left="345"/>
              <w:contextualSpacing w:val="0"/>
              <w:rPr>
                <w:rFonts w:asciiTheme="minorHAnsi" w:hAnsiTheme="minorHAnsi" w:cstheme="minorHAnsi"/>
                <w:b/>
                <w:bCs/>
              </w:rPr>
            </w:pPr>
            <w:r>
              <w:rPr>
                <w:rFonts w:asciiTheme="minorHAnsi" w:hAnsiTheme="minorHAnsi" w:cstheme="minorHAnsi"/>
                <w:b/>
                <w:bCs/>
              </w:rPr>
              <w:t xml:space="preserve">Will the study enroll </w:t>
            </w:r>
            <w:r w:rsidRPr="00D17B90">
              <w:rPr>
                <w:rFonts w:asciiTheme="minorHAnsi" w:hAnsiTheme="minorHAnsi" w:cstheme="minorHAnsi"/>
                <w:b/>
                <w:bCs/>
              </w:rPr>
              <w:t>individuals under the age of 18 who are: Service/Reserve/National Guard members in federal duty status; military trainees; or students at a service academy?</w:t>
            </w:r>
          </w:p>
          <w:p w14:paraId="08026A2B" w14:textId="77777777" w:rsidR="00C748A1" w:rsidRPr="00C748A1" w:rsidRDefault="00C748A1" w:rsidP="00C748A1">
            <w:pPr>
              <w:spacing w:before="60" w:after="60"/>
              <w:ind w:left="435"/>
              <w:rPr>
                <w:rFonts w:asciiTheme="minorHAnsi" w:hAnsiTheme="minorHAnsi" w:cstheme="minorHAnsi"/>
                <w:i/>
                <w:iCs/>
                <w:color w:val="595959" w:themeColor="text1" w:themeTint="A6"/>
              </w:rPr>
            </w:pPr>
            <w:r w:rsidRPr="00C748A1">
              <w:rPr>
                <w:rFonts w:asciiTheme="minorHAnsi" w:hAnsiTheme="minorHAnsi" w:cstheme="minorHAnsi"/>
                <w:b/>
                <w:bCs/>
                <w:i/>
                <w:iCs/>
                <w:color w:val="595959" w:themeColor="text1" w:themeTint="A6"/>
              </w:rPr>
              <w:t xml:space="preserve">+ Guidance </w:t>
            </w:r>
          </w:p>
          <w:p w14:paraId="5FAFAA78" w14:textId="77777777" w:rsidR="00C748A1" w:rsidRPr="00C748A1" w:rsidRDefault="00C748A1" w:rsidP="00C748A1">
            <w:pPr>
              <w:spacing w:before="60" w:after="60"/>
              <w:ind w:left="525"/>
              <w:rPr>
                <w:rFonts w:asciiTheme="minorHAnsi" w:hAnsiTheme="minorHAnsi" w:cstheme="minorHAnsi"/>
                <w:i/>
                <w:iCs/>
                <w:color w:val="595959" w:themeColor="text1" w:themeTint="A6"/>
              </w:rPr>
            </w:pPr>
            <w:r w:rsidRPr="00C748A1">
              <w:rPr>
                <w:rFonts w:asciiTheme="minorHAnsi" w:hAnsiTheme="minorHAnsi" w:cstheme="minorHAnsi"/>
                <w:i/>
                <w:iCs/>
                <w:color w:val="595959" w:themeColor="text1" w:themeTint="A6"/>
              </w:rPr>
              <w:t xml:space="preserve">If these individuals are allowed to participate, they are reviewed by the IRB as adults (i.e., do not apply Subpart D of the Common Rule). </w:t>
            </w:r>
          </w:p>
          <w:p w14:paraId="701589FF" w14:textId="712B95EE" w:rsidR="00C748A1" w:rsidRPr="00BD53C2" w:rsidRDefault="00C748A1" w:rsidP="00C748A1">
            <w:pPr>
              <w:pStyle w:val="ListParagraph"/>
              <w:spacing w:before="60" w:after="60"/>
              <w:ind w:left="525"/>
              <w:contextualSpacing w:val="0"/>
              <w:rPr>
                <w:rFonts w:asciiTheme="minorHAnsi" w:hAnsiTheme="minorHAnsi" w:cstheme="minorHAnsi"/>
                <w:b/>
                <w:bCs/>
              </w:rPr>
            </w:pPr>
            <w:r w:rsidRPr="00C748A1">
              <w:rPr>
                <w:rFonts w:asciiTheme="minorHAnsi" w:hAnsiTheme="minorHAnsi" w:cstheme="minorHAnsi"/>
                <w:i/>
                <w:iCs/>
                <w:color w:val="595959" w:themeColor="text1" w:themeTint="A6"/>
              </w:rPr>
              <w:t>The IRB must carefully consider the recruiting process and the necessity of including these individuals.</w:t>
            </w:r>
          </w:p>
        </w:tc>
        <w:tc>
          <w:tcPr>
            <w:tcW w:w="1105" w:type="dxa"/>
            <w:tcBorders>
              <w:left w:val="single" w:sz="4" w:space="0" w:color="auto"/>
              <w:bottom w:val="single" w:sz="4" w:space="0" w:color="auto"/>
            </w:tcBorders>
            <w:vAlign w:val="center"/>
          </w:tcPr>
          <w:p w14:paraId="055BE1D8" w14:textId="541FA04D" w:rsidR="007A53AF" w:rsidRPr="009A4094" w:rsidRDefault="00715F7B" w:rsidP="009A4094">
            <w:pPr>
              <w:jc w:val="center"/>
              <w:rPr>
                <w:rFonts w:asciiTheme="minorHAnsi" w:hAnsiTheme="minorHAnsi" w:cstheme="minorHAnsi"/>
              </w:rPr>
            </w:pPr>
            <w:sdt>
              <w:sdtPr>
                <w:rPr>
                  <w:rFonts w:asciiTheme="minorHAnsi" w:hAnsiTheme="minorHAnsi" w:cstheme="minorHAnsi"/>
                </w:rPr>
                <w:alias w:val="Will the study enroll individuals under the age of 18 who are: Service/Reserve/National Guard members in federal duty status; military trainees; or students at a service academy? yes"/>
                <w:tag w:val="Will the study enroll individuals under the age of 18 who are: Service/Reserve/National Guard members in federal duty status; military trainees; or students at a service academy? yes"/>
                <w:id w:val="274065731"/>
                <w14:checkbox>
                  <w14:checked w14:val="0"/>
                  <w14:checkedState w14:val="2612" w14:font="MS Gothic"/>
                  <w14:uncheckedState w14:val="2610" w14:font="MS Gothic"/>
                </w14:checkbox>
              </w:sdtPr>
              <w:sdtEndPr/>
              <w:sdtContent>
                <w:r w:rsidR="00F912A4">
                  <w:rPr>
                    <w:rFonts w:ascii="MS Gothic" w:eastAsia="MS Gothic" w:hAnsi="MS Gothic" w:cstheme="minorHAnsi" w:hint="eastAsia"/>
                  </w:rPr>
                  <w:t>☐</w:t>
                </w:r>
              </w:sdtContent>
            </w:sdt>
          </w:p>
        </w:tc>
        <w:tc>
          <w:tcPr>
            <w:tcW w:w="1105" w:type="dxa"/>
            <w:tcBorders>
              <w:left w:val="single" w:sz="4" w:space="0" w:color="auto"/>
              <w:bottom w:val="single" w:sz="4" w:space="0" w:color="auto"/>
            </w:tcBorders>
            <w:vAlign w:val="center"/>
          </w:tcPr>
          <w:p w14:paraId="22E41AFD" w14:textId="4483F14D" w:rsidR="007A53AF" w:rsidRDefault="00715F7B" w:rsidP="009A4094">
            <w:pPr>
              <w:jc w:val="center"/>
              <w:rPr>
                <w:rFonts w:asciiTheme="minorHAnsi" w:hAnsiTheme="minorHAnsi" w:cstheme="minorHAnsi"/>
              </w:rPr>
            </w:pPr>
            <w:sdt>
              <w:sdtPr>
                <w:rPr>
                  <w:rFonts w:asciiTheme="minorHAnsi" w:hAnsiTheme="minorHAnsi" w:cstheme="minorHAnsi"/>
                </w:rPr>
                <w:alias w:val="Will the study enroll individuals under the age of 18 who are: Service/Reserve/National Guard members in federal duty status; military trainees; or students at a service academy? no"/>
                <w:tag w:val="Will the study enroll individuals under the age of 18 who are: Service/Reserve/National Guard members in federal duty status; military trainees; or students at a service academy? no"/>
                <w:id w:val="1435641558"/>
                <w14:checkbox>
                  <w14:checked w14:val="0"/>
                  <w14:checkedState w14:val="2612" w14:font="MS Gothic"/>
                  <w14:uncheckedState w14:val="2610" w14:font="MS Gothic"/>
                </w14:checkbox>
              </w:sdtPr>
              <w:sdtEndPr/>
              <w:sdtContent>
                <w:r w:rsidR="00F912A4">
                  <w:rPr>
                    <w:rFonts w:ascii="MS Gothic" w:eastAsia="MS Gothic" w:hAnsi="MS Gothic" w:cstheme="minorHAnsi" w:hint="eastAsia"/>
                  </w:rPr>
                  <w:t>☐</w:t>
                </w:r>
              </w:sdtContent>
            </w:sdt>
          </w:p>
        </w:tc>
      </w:tr>
      <w:tr w:rsidR="007A53AF" w:rsidRPr="00C26636" w14:paraId="6FE98B5E" w14:textId="60A0ABC7" w:rsidTr="0BFB701E">
        <w:trPr>
          <w:trHeight w:val="119"/>
          <w:jc w:val="center"/>
        </w:trPr>
        <w:tc>
          <w:tcPr>
            <w:tcW w:w="8079" w:type="dxa"/>
            <w:tcBorders>
              <w:bottom w:val="single" w:sz="4" w:space="0" w:color="auto"/>
              <w:right w:val="single" w:sz="4" w:space="0" w:color="auto"/>
            </w:tcBorders>
          </w:tcPr>
          <w:p w14:paraId="1C4925B4" w14:textId="47874906" w:rsidR="007A53AF" w:rsidRPr="00456F4B" w:rsidRDefault="00BD53C2" w:rsidP="00B0770A">
            <w:pPr>
              <w:pStyle w:val="ListParagraph"/>
              <w:numPr>
                <w:ilvl w:val="0"/>
                <w:numId w:val="33"/>
              </w:numPr>
              <w:spacing w:before="60" w:after="60"/>
              <w:ind w:left="345"/>
              <w:contextualSpacing w:val="0"/>
              <w:rPr>
                <w:rFonts w:asciiTheme="minorHAnsi" w:hAnsiTheme="minorHAnsi" w:cstheme="minorHAnsi"/>
              </w:rPr>
            </w:pPr>
            <w:r>
              <w:rPr>
                <w:rFonts w:asciiTheme="minorHAnsi" w:hAnsiTheme="minorHAnsi" w:cstheme="minorHAnsi"/>
                <w:b/>
                <w:bCs/>
              </w:rPr>
              <w:t>Does the study plan to enroll prisoners of war (</w:t>
            </w:r>
            <w:r w:rsidR="007A53AF">
              <w:rPr>
                <w:rFonts w:asciiTheme="minorHAnsi" w:hAnsiTheme="minorHAnsi" w:cstheme="minorHAnsi"/>
                <w:b/>
                <w:bCs/>
              </w:rPr>
              <w:t>POWs</w:t>
            </w:r>
            <w:r>
              <w:rPr>
                <w:rFonts w:asciiTheme="minorHAnsi" w:hAnsiTheme="minorHAnsi" w:cstheme="minorHAnsi"/>
                <w:b/>
                <w:bCs/>
              </w:rPr>
              <w:t>)</w:t>
            </w:r>
            <w:r w:rsidR="007A53AF">
              <w:rPr>
                <w:rFonts w:asciiTheme="minorHAnsi" w:hAnsiTheme="minorHAnsi" w:cstheme="minorHAnsi"/>
                <w:b/>
                <w:bCs/>
              </w:rPr>
              <w:t xml:space="preserve"> or </w:t>
            </w:r>
            <w:r>
              <w:rPr>
                <w:rFonts w:asciiTheme="minorHAnsi" w:hAnsiTheme="minorHAnsi" w:cstheme="minorHAnsi"/>
                <w:b/>
                <w:bCs/>
              </w:rPr>
              <w:t>m</w:t>
            </w:r>
            <w:r w:rsidR="007A53AF">
              <w:rPr>
                <w:rFonts w:asciiTheme="minorHAnsi" w:hAnsiTheme="minorHAnsi" w:cstheme="minorHAnsi"/>
                <w:b/>
                <w:bCs/>
              </w:rPr>
              <w:t xml:space="preserve">ilitary </w:t>
            </w:r>
            <w:r>
              <w:rPr>
                <w:rFonts w:asciiTheme="minorHAnsi" w:hAnsiTheme="minorHAnsi" w:cstheme="minorHAnsi"/>
                <w:b/>
                <w:bCs/>
              </w:rPr>
              <w:t>d</w:t>
            </w:r>
            <w:r w:rsidR="007A53AF">
              <w:rPr>
                <w:rFonts w:asciiTheme="minorHAnsi" w:hAnsiTheme="minorHAnsi" w:cstheme="minorHAnsi"/>
                <w:b/>
                <w:bCs/>
              </w:rPr>
              <w:t>etainees</w:t>
            </w:r>
            <w:r>
              <w:rPr>
                <w:rFonts w:asciiTheme="minorHAnsi" w:hAnsiTheme="minorHAnsi" w:cstheme="minorHAnsi"/>
                <w:b/>
                <w:bCs/>
              </w:rPr>
              <w:t>?</w:t>
            </w:r>
          </w:p>
          <w:p w14:paraId="546E2CA2" w14:textId="77777777" w:rsidR="007A53AF" w:rsidRDefault="007A53AF" w:rsidP="00921A09">
            <w:pPr>
              <w:spacing w:before="60" w:after="60"/>
              <w:ind w:left="513"/>
              <w:rPr>
                <w:rFonts w:asciiTheme="minorHAnsi" w:hAnsiTheme="minorHAnsi" w:cstheme="minorHAnsi"/>
                <w:i/>
                <w:iCs/>
              </w:rPr>
            </w:pPr>
            <w:r w:rsidRPr="00921A09">
              <w:rPr>
                <w:rFonts w:asciiTheme="minorHAnsi" w:hAnsiTheme="minorHAnsi" w:cstheme="minorHAnsi"/>
                <w:i/>
                <w:iCs/>
              </w:rPr>
              <w:t>Information about the study population is in the IRB Protocol</w:t>
            </w:r>
            <w:r w:rsidR="00921A09">
              <w:rPr>
                <w:rFonts w:asciiTheme="minorHAnsi" w:hAnsiTheme="minorHAnsi" w:cstheme="minorHAnsi"/>
                <w:i/>
                <w:iCs/>
              </w:rPr>
              <w:t>, not the Supplement</w:t>
            </w:r>
            <w:r w:rsidRPr="00921A09">
              <w:rPr>
                <w:rFonts w:asciiTheme="minorHAnsi" w:hAnsiTheme="minorHAnsi" w:cstheme="minorHAnsi"/>
                <w:i/>
                <w:iCs/>
              </w:rPr>
              <w:t>.</w:t>
            </w:r>
          </w:p>
          <w:p w14:paraId="21B31C2B" w14:textId="77777777" w:rsidR="00C748A1" w:rsidRPr="00C748A1" w:rsidRDefault="00C748A1" w:rsidP="00C748A1">
            <w:pPr>
              <w:pStyle w:val="ListParagraph"/>
              <w:spacing w:before="60"/>
              <w:ind w:left="513"/>
              <w:contextualSpacing w:val="0"/>
              <w:rPr>
                <w:rFonts w:asciiTheme="minorHAnsi" w:hAnsiTheme="minorHAnsi" w:cstheme="minorHAnsi"/>
                <w:b/>
                <w:bCs/>
                <w:i/>
                <w:iCs/>
                <w:color w:val="595959" w:themeColor="text1" w:themeTint="A6"/>
              </w:rPr>
            </w:pPr>
            <w:r w:rsidRPr="00C748A1">
              <w:rPr>
                <w:rFonts w:asciiTheme="minorHAnsi" w:hAnsiTheme="minorHAnsi" w:cstheme="minorHAnsi"/>
                <w:b/>
                <w:bCs/>
                <w:i/>
                <w:iCs/>
                <w:color w:val="595959" w:themeColor="text1" w:themeTint="A6"/>
              </w:rPr>
              <w:t xml:space="preserve">+ Guidance </w:t>
            </w:r>
          </w:p>
          <w:p w14:paraId="3936E671" w14:textId="6F4C64E0" w:rsidR="00C748A1" w:rsidRPr="00921A09" w:rsidRDefault="00C748A1" w:rsidP="00C748A1">
            <w:pPr>
              <w:spacing w:before="60" w:after="60"/>
              <w:ind w:left="681"/>
              <w:rPr>
                <w:rFonts w:asciiTheme="minorHAnsi" w:hAnsiTheme="minorHAnsi" w:cstheme="minorHAnsi"/>
                <w:b/>
                <w:bCs/>
                <w:i/>
                <w:iCs/>
              </w:rPr>
            </w:pPr>
            <w:r w:rsidRPr="00C748A1">
              <w:rPr>
                <w:rFonts w:asciiTheme="minorHAnsi" w:hAnsiTheme="minorHAnsi" w:cstheme="minorHAnsi"/>
                <w:i/>
                <w:iCs/>
                <w:color w:val="595959" w:themeColor="text1" w:themeTint="A6"/>
              </w:rPr>
              <w:lastRenderedPageBreak/>
              <w:t xml:space="preserve">DoD research </w:t>
            </w:r>
            <w:r w:rsidRPr="00C748A1">
              <w:rPr>
                <w:rFonts w:asciiTheme="minorHAnsi" w:hAnsiTheme="minorHAnsi" w:cstheme="minorHAnsi"/>
                <w:b/>
                <w:bCs/>
                <w:i/>
                <w:iCs/>
                <w:color w:val="595959" w:themeColor="text1" w:themeTint="A6"/>
              </w:rPr>
              <w:t>cannot include these individuals</w:t>
            </w:r>
            <w:r w:rsidRPr="00C748A1">
              <w:rPr>
                <w:rFonts w:asciiTheme="minorHAnsi" w:hAnsiTheme="minorHAnsi" w:cstheme="minorHAnsi"/>
                <w:i/>
                <w:iCs/>
                <w:color w:val="595959" w:themeColor="text1" w:themeTint="A6"/>
              </w:rPr>
              <w:t xml:space="preserve"> </w:t>
            </w:r>
            <w:r w:rsidRPr="00C748A1">
              <w:rPr>
                <w:rFonts w:asciiTheme="minorHAnsi" w:hAnsiTheme="minorHAnsi" w:cstheme="minorHAnsi"/>
                <w:b/>
                <w:bCs/>
                <w:i/>
                <w:iCs/>
                <w:color w:val="595959" w:themeColor="text1" w:themeTint="A6"/>
              </w:rPr>
              <w:t xml:space="preserve">unless </w:t>
            </w:r>
            <w:r w:rsidRPr="00C748A1">
              <w:rPr>
                <w:rFonts w:asciiTheme="minorHAnsi" w:hAnsiTheme="minorHAnsi" w:cstheme="minorHAnsi"/>
                <w:i/>
                <w:iCs/>
                <w:color w:val="595959" w:themeColor="text1" w:themeTint="A6"/>
              </w:rPr>
              <w:t>the research involves the use of investigational new drugs or investigational devices when the purpose is for diagnosis or treatment of a medical condition. Such treatments can be offered to POWs and detainees with their informed consent when the use is regulated by the FDA and only when the same product(s) are available to DoD-affiliated personnel, consistent with established medical practices.</w:t>
            </w:r>
          </w:p>
        </w:tc>
        <w:tc>
          <w:tcPr>
            <w:tcW w:w="1105" w:type="dxa"/>
            <w:tcBorders>
              <w:left w:val="single" w:sz="4" w:space="0" w:color="auto"/>
              <w:bottom w:val="single" w:sz="4" w:space="0" w:color="auto"/>
            </w:tcBorders>
            <w:vAlign w:val="center"/>
          </w:tcPr>
          <w:p w14:paraId="0A335FA9" w14:textId="18676F8B" w:rsidR="007A53AF" w:rsidRPr="009A4094" w:rsidRDefault="00715F7B" w:rsidP="009A4094">
            <w:pPr>
              <w:jc w:val="center"/>
              <w:rPr>
                <w:rFonts w:asciiTheme="minorHAnsi" w:hAnsiTheme="minorHAnsi" w:cstheme="minorHAnsi"/>
              </w:rPr>
            </w:pPr>
            <w:sdt>
              <w:sdtPr>
                <w:rPr>
                  <w:rFonts w:asciiTheme="minorHAnsi" w:hAnsiTheme="minorHAnsi" w:cstheme="minorHAnsi"/>
                </w:rPr>
                <w:alias w:val="Does the study plan to enroll prisoners of war (POWs) or military detainees? yes"/>
                <w:tag w:val="Does the study plan to enroll prisoners of war (POWs) or military detainees? yes"/>
                <w:id w:val="660741261"/>
                <w14:checkbox>
                  <w14:checked w14:val="0"/>
                  <w14:checkedState w14:val="2612" w14:font="MS Gothic"/>
                  <w14:uncheckedState w14:val="2610" w14:font="MS Gothic"/>
                </w14:checkbox>
              </w:sdtPr>
              <w:sdtEndPr/>
              <w:sdtContent>
                <w:r w:rsidR="0083120B">
                  <w:rPr>
                    <w:rFonts w:ascii="MS Gothic" w:eastAsia="MS Gothic" w:hAnsi="MS Gothic" w:cstheme="minorHAnsi" w:hint="eastAsia"/>
                  </w:rPr>
                  <w:t>☐</w:t>
                </w:r>
              </w:sdtContent>
            </w:sdt>
          </w:p>
        </w:tc>
        <w:tc>
          <w:tcPr>
            <w:tcW w:w="1105" w:type="dxa"/>
            <w:tcBorders>
              <w:left w:val="single" w:sz="4" w:space="0" w:color="auto"/>
              <w:bottom w:val="single" w:sz="4" w:space="0" w:color="auto"/>
            </w:tcBorders>
            <w:vAlign w:val="center"/>
          </w:tcPr>
          <w:p w14:paraId="0EEAE49C" w14:textId="693360D4" w:rsidR="007A53AF" w:rsidRDefault="00715F7B" w:rsidP="009A4094">
            <w:pPr>
              <w:jc w:val="center"/>
              <w:rPr>
                <w:rFonts w:asciiTheme="minorHAnsi" w:hAnsiTheme="minorHAnsi" w:cstheme="minorHAnsi"/>
              </w:rPr>
            </w:pPr>
            <w:sdt>
              <w:sdtPr>
                <w:rPr>
                  <w:rFonts w:asciiTheme="minorHAnsi" w:hAnsiTheme="minorHAnsi" w:cstheme="minorHAnsi"/>
                </w:rPr>
                <w:alias w:val="Does the study plan to enroll prisoners of war (POWs) or military detainees? no"/>
                <w:tag w:val="Does the study plan to enroll prisoners of war (POWs) or military detainees? no"/>
                <w:id w:val="-1118756288"/>
                <w14:checkbox>
                  <w14:checked w14:val="0"/>
                  <w14:checkedState w14:val="2612" w14:font="MS Gothic"/>
                  <w14:uncheckedState w14:val="2610" w14:font="MS Gothic"/>
                </w14:checkbox>
              </w:sdtPr>
              <w:sdtEndPr/>
              <w:sdtContent>
                <w:r w:rsidR="0083120B">
                  <w:rPr>
                    <w:rFonts w:ascii="MS Gothic" w:eastAsia="MS Gothic" w:hAnsi="MS Gothic" w:cstheme="minorHAnsi" w:hint="eastAsia"/>
                  </w:rPr>
                  <w:t>☐</w:t>
                </w:r>
              </w:sdtContent>
            </w:sdt>
          </w:p>
        </w:tc>
      </w:tr>
      <w:tr w:rsidR="007A53AF" w:rsidRPr="00C26636" w14:paraId="1B81EF0A" w14:textId="5877C5BE" w:rsidTr="0BFB701E">
        <w:trPr>
          <w:trHeight w:val="764"/>
          <w:jc w:val="center"/>
        </w:trPr>
        <w:tc>
          <w:tcPr>
            <w:tcW w:w="8079" w:type="dxa"/>
            <w:tcBorders>
              <w:top w:val="single" w:sz="4" w:space="0" w:color="auto"/>
              <w:left w:val="single" w:sz="4" w:space="0" w:color="auto"/>
              <w:bottom w:val="single" w:sz="4" w:space="0" w:color="auto"/>
              <w:right w:val="single" w:sz="4" w:space="0" w:color="auto"/>
            </w:tcBorders>
          </w:tcPr>
          <w:p w14:paraId="4F9DC3DB" w14:textId="29022C7E" w:rsidR="007A53AF" w:rsidRPr="00A11ADC" w:rsidRDefault="00D42CD2" w:rsidP="0BFB701E">
            <w:pPr>
              <w:pStyle w:val="ListParagraph"/>
              <w:numPr>
                <w:ilvl w:val="0"/>
                <w:numId w:val="33"/>
              </w:numPr>
              <w:spacing w:before="60" w:after="60"/>
              <w:ind w:left="345"/>
              <w:contextualSpacing w:val="0"/>
              <w:rPr>
                <w:rFonts w:asciiTheme="minorHAnsi" w:hAnsiTheme="minorHAnsi" w:cstheme="minorBidi"/>
              </w:rPr>
            </w:pPr>
            <w:r w:rsidRPr="0BFB701E">
              <w:rPr>
                <w:rFonts w:asciiTheme="minorHAnsi" w:hAnsiTheme="minorHAnsi" w:cstheme="minorBidi"/>
                <w:b/>
                <w:bCs/>
                <w:i/>
                <w:iCs/>
              </w:rPr>
              <w:t>If applicable</w:t>
            </w:r>
            <w:r w:rsidRPr="0BFB701E">
              <w:rPr>
                <w:rFonts w:asciiTheme="minorHAnsi" w:hAnsiTheme="minorHAnsi" w:cstheme="minorBidi"/>
                <w:b/>
                <w:bCs/>
              </w:rPr>
              <w:t>, did the researchers confir</w:t>
            </w:r>
            <w:r w:rsidR="00A11ADC" w:rsidRPr="0BFB701E">
              <w:rPr>
                <w:rFonts w:asciiTheme="minorHAnsi" w:hAnsiTheme="minorHAnsi" w:cstheme="minorBidi"/>
                <w:b/>
                <w:bCs/>
              </w:rPr>
              <w:t>m, and does the IRB Protocol reflect,</w:t>
            </w:r>
            <w:r w:rsidRPr="0BFB701E">
              <w:rPr>
                <w:rFonts w:asciiTheme="minorHAnsi" w:hAnsiTheme="minorHAnsi" w:cstheme="minorBidi"/>
                <w:b/>
                <w:bCs/>
              </w:rPr>
              <w:t xml:space="preserve"> th</w:t>
            </w:r>
            <w:r w:rsidR="00A11ADC" w:rsidRPr="0BFB701E">
              <w:rPr>
                <w:rFonts w:asciiTheme="minorHAnsi" w:hAnsiTheme="minorHAnsi" w:cstheme="minorBidi"/>
                <w:b/>
                <w:bCs/>
              </w:rPr>
              <w:t>e</w:t>
            </w:r>
            <w:r w:rsidRPr="0BFB701E">
              <w:rPr>
                <w:rFonts w:asciiTheme="minorHAnsi" w:hAnsiTheme="minorHAnsi" w:cstheme="minorBidi"/>
                <w:b/>
                <w:bCs/>
              </w:rPr>
              <w:t xml:space="preserve"> follow</w:t>
            </w:r>
            <w:r w:rsidR="00A11ADC" w:rsidRPr="0BFB701E">
              <w:rPr>
                <w:rFonts w:asciiTheme="minorHAnsi" w:hAnsiTheme="minorHAnsi" w:cstheme="minorBidi"/>
                <w:b/>
                <w:bCs/>
              </w:rPr>
              <w:t>ing</w:t>
            </w:r>
            <w:r w:rsidRPr="0BFB701E">
              <w:rPr>
                <w:rFonts w:asciiTheme="minorHAnsi" w:hAnsiTheme="minorHAnsi" w:cstheme="minorBidi"/>
                <w:b/>
                <w:bCs/>
              </w:rPr>
              <w:t xml:space="preserve"> c</w:t>
            </w:r>
            <w:r w:rsidR="007A53AF" w:rsidRPr="0BFB701E">
              <w:rPr>
                <w:rFonts w:asciiTheme="minorHAnsi" w:hAnsiTheme="minorHAnsi" w:cstheme="minorBidi"/>
                <w:b/>
                <w:bCs/>
              </w:rPr>
              <w:t xml:space="preserve">onsent </w:t>
            </w:r>
            <w:r w:rsidRPr="0BFB701E">
              <w:rPr>
                <w:rFonts w:asciiTheme="minorHAnsi" w:hAnsiTheme="minorHAnsi" w:cstheme="minorBidi"/>
                <w:b/>
                <w:bCs/>
              </w:rPr>
              <w:t>r</w:t>
            </w:r>
            <w:r w:rsidR="007A53AF" w:rsidRPr="0BFB701E">
              <w:rPr>
                <w:rFonts w:asciiTheme="minorHAnsi" w:hAnsiTheme="minorHAnsi" w:cstheme="minorBidi"/>
                <w:b/>
                <w:bCs/>
              </w:rPr>
              <w:t xml:space="preserve">estrictions for </w:t>
            </w:r>
            <w:r w:rsidRPr="0BFB701E">
              <w:rPr>
                <w:rFonts w:asciiTheme="minorHAnsi" w:hAnsiTheme="minorHAnsi" w:cstheme="minorBidi"/>
                <w:b/>
                <w:bCs/>
              </w:rPr>
              <w:t>e</w:t>
            </w:r>
            <w:r w:rsidR="007A53AF" w:rsidRPr="0BFB701E">
              <w:rPr>
                <w:rFonts w:asciiTheme="minorHAnsi" w:hAnsiTheme="minorHAnsi" w:cstheme="minorBidi"/>
                <w:b/>
                <w:bCs/>
              </w:rPr>
              <w:t xml:space="preserve">xperimental </w:t>
            </w:r>
            <w:r w:rsidR="00C921A2">
              <w:rPr>
                <w:rFonts w:asciiTheme="minorHAnsi" w:hAnsiTheme="minorHAnsi" w:cstheme="minorBidi"/>
                <w:b/>
                <w:bCs/>
              </w:rPr>
              <w:t>participants</w:t>
            </w:r>
            <w:r w:rsidRPr="0BFB701E">
              <w:rPr>
                <w:rFonts w:asciiTheme="minorHAnsi" w:hAnsiTheme="minorHAnsi" w:cstheme="minorBidi"/>
                <w:b/>
                <w:bCs/>
              </w:rPr>
              <w:t>?</w:t>
            </w:r>
          </w:p>
          <w:p w14:paraId="6E13FFD2" w14:textId="77777777" w:rsidR="00A11ADC" w:rsidRDefault="00A11ADC" w:rsidP="00A11ADC">
            <w:pPr>
              <w:pStyle w:val="ListParagraph"/>
              <w:numPr>
                <w:ilvl w:val="0"/>
                <w:numId w:val="45"/>
              </w:numPr>
              <w:spacing w:before="60" w:after="60"/>
              <w:ind w:hanging="192"/>
              <w:rPr>
                <w:rFonts w:asciiTheme="minorHAnsi" w:hAnsiTheme="minorHAnsi" w:cstheme="minorHAnsi"/>
              </w:rPr>
            </w:pPr>
            <w:r>
              <w:rPr>
                <w:rFonts w:asciiTheme="minorHAnsi" w:hAnsiTheme="minorHAnsi" w:cstheme="minorHAnsi"/>
              </w:rPr>
              <w:t>Consent can only be waived for records procedures, screening activities, and EFIC (EFIC must be approved by DoD in addition to the IRB).</w:t>
            </w:r>
          </w:p>
          <w:p w14:paraId="43264987" w14:textId="3FE63488" w:rsidR="00A11ADC" w:rsidRDefault="00A11ADC" w:rsidP="0BFB701E">
            <w:pPr>
              <w:pStyle w:val="ListParagraph"/>
              <w:numPr>
                <w:ilvl w:val="0"/>
                <w:numId w:val="45"/>
              </w:numPr>
              <w:spacing w:before="60" w:after="60"/>
              <w:ind w:hanging="192"/>
              <w:rPr>
                <w:rFonts w:asciiTheme="minorHAnsi" w:hAnsiTheme="minorHAnsi" w:cstheme="minorBidi"/>
              </w:rPr>
            </w:pPr>
            <w:r w:rsidRPr="0BFB701E">
              <w:rPr>
                <w:rFonts w:asciiTheme="minorHAnsi" w:hAnsiTheme="minorHAnsi" w:cstheme="minorBidi"/>
              </w:rPr>
              <w:t xml:space="preserve">Consent elements may be waived for minimal risk research so long as the consent process informs </w:t>
            </w:r>
            <w:r w:rsidR="321A8F0F" w:rsidRPr="0BFB701E">
              <w:rPr>
                <w:rFonts w:asciiTheme="minorHAnsi" w:hAnsiTheme="minorHAnsi" w:cstheme="minorBidi"/>
              </w:rPr>
              <w:t>study participants</w:t>
            </w:r>
            <w:r w:rsidRPr="0BFB701E">
              <w:rPr>
                <w:rFonts w:asciiTheme="minorHAnsi" w:hAnsiTheme="minorHAnsi" w:cstheme="minorBidi"/>
              </w:rPr>
              <w:t xml:space="preserve"> that participation is voluntary and describes the research risks.</w:t>
            </w:r>
          </w:p>
          <w:p w14:paraId="4AA82598" w14:textId="46F5F269" w:rsidR="00A11ADC" w:rsidRPr="00A11ADC" w:rsidRDefault="00A11ADC" w:rsidP="0BFB701E">
            <w:pPr>
              <w:pStyle w:val="ListParagraph"/>
              <w:numPr>
                <w:ilvl w:val="0"/>
                <w:numId w:val="45"/>
              </w:numPr>
              <w:spacing w:before="60" w:after="60"/>
              <w:ind w:hanging="192"/>
              <w:rPr>
                <w:rFonts w:asciiTheme="minorHAnsi" w:hAnsiTheme="minorHAnsi" w:cstheme="minorBidi"/>
              </w:rPr>
            </w:pPr>
            <w:r w:rsidRPr="0BFB701E">
              <w:rPr>
                <w:rFonts w:asciiTheme="minorHAnsi" w:hAnsiTheme="minorHAnsi" w:cstheme="minorBidi"/>
              </w:rPr>
              <w:t xml:space="preserve">LAR consent is only allowed if the research is intended to provide a benefit to the individual </w:t>
            </w:r>
            <w:r w:rsidR="049B6C62" w:rsidRPr="0BFB701E">
              <w:rPr>
                <w:rFonts w:asciiTheme="minorHAnsi" w:hAnsiTheme="minorHAnsi" w:cstheme="minorBidi"/>
              </w:rPr>
              <w:t>participant</w:t>
            </w:r>
            <w:r w:rsidRPr="0BFB701E">
              <w:rPr>
                <w:rFonts w:asciiTheme="minorHAnsi" w:hAnsiTheme="minorHAnsi" w:cstheme="minorBidi"/>
              </w:rPr>
              <w:t>.</w:t>
            </w:r>
          </w:p>
        </w:tc>
        <w:tc>
          <w:tcPr>
            <w:tcW w:w="1105" w:type="dxa"/>
            <w:tcBorders>
              <w:top w:val="single" w:sz="4" w:space="0" w:color="auto"/>
              <w:left w:val="single" w:sz="4" w:space="0" w:color="auto"/>
              <w:bottom w:val="single" w:sz="4" w:space="0" w:color="auto"/>
              <w:right w:val="single" w:sz="4" w:space="0" w:color="auto"/>
            </w:tcBorders>
            <w:vAlign w:val="center"/>
          </w:tcPr>
          <w:p w14:paraId="2FB70685" w14:textId="65C62F56" w:rsidR="007A53AF" w:rsidRPr="009A4094" w:rsidRDefault="00715F7B" w:rsidP="009C0DD7">
            <w:pPr>
              <w:jc w:val="center"/>
              <w:rPr>
                <w:rFonts w:asciiTheme="minorHAnsi" w:hAnsiTheme="minorHAnsi" w:cstheme="minorHAnsi"/>
              </w:rPr>
            </w:pPr>
            <w:sdt>
              <w:sdtPr>
                <w:rPr>
                  <w:rFonts w:asciiTheme="minorHAnsi" w:hAnsiTheme="minorHAnsi" w:cstheme="minorHAnsi"/>
                </w:rPr>
                <w:alias w:val="If applicable, did the researchers confirm, and does the IRB Protocol reflect, the following consent restrictions for experimental subjects? yes"/>
                <w:tag w:val="If applicable, did the researchers confirm, and does the IRB Protocol reflect, the following consent restrictions for experimental subjects? yes"/>
                <w:id w:val="-323352896"/>
                <w14:checkbox>
                  <w14:checked w14:val="0"/>
                  <w14:checkedState w14:val="2612" w14:font="MS Gothic"/>
                  <w14:uncheckedState w14:val="2610" w14:font="MS Gothic"/>
                </w14:checkbox>
              </w:sdtPr>
              <w:sdtEndPr/>
              <w:sdtContent>
                <w:r w:rsidR="00C92E6B">
                  <w:rPr>
                    <w:rFonts w:ascii="MS Gothic" w:eastAsia="MS Gothic" w:hAnsi="MS Gothic" w:cstheme="minorHAnsi" w:hint="eastAsia"/>
                  </w:rPr>
                  <w:t>☐</w:t>
                </w:r>
              </w:sdtContent>
            </w:sdt>
          </w:p>
        </w:tc>
        <w:tc>
          <w:tcPr>
            <w:tcW w:w="1105" w:type="dxa"/>
            <w:tcBorders>
              <w:top w:val="single" w:sz="4" w:space="0" w:color="auto"/>
              <w:left w:val="single" w:sz="4" w:space="0" w:color="auto"/>
              <w:bottom w:val="single" w:sz="4" w:space="0" w:color="auto"/>
              <w:right w:val="single" w:sz="4" w:space="0" w:color="auto"/>
            </w:tcBorders>
            <w:vAlign w:val="center"/>
          </w:tcPr>
          <w:p w14:paraId="05E9E836" w14:textId="147E4FFA" w:rsidR="007A53AF" w:rsidRDefault="00715F7B" w:rsidP="009C0DD7">
            <w:pPr>
              <w:jc w:val="center"/>
              <w:rPr>
                <w:rFonts w:asciiTheme="minorHAnsi" w:hAnsiTheme="minorHAnsi" w:cstheme="minorHAnsi"/>
              </w:rPr>
            </w:pPr>
            <w:sdt>
              <w:sdtPr>
                <w:rPr>
                  <w:rFonts w:asciiTheme="minorHAnsi" w:hAnsiTheme="minorHAnsi" w:cstheme="minorHAnsi"/>
                </w:rPr>
                <w:alias w:val="If applicable, did the researchers confirm, and does the IRB Protocol reflect, the following consent restrictions for experimental subjects? no"/>
                <w:tag w:val="If applicable, did the researchers confirm, and does the IRB Protocol reflect, the following consent restrictions for experimental subjects? no"/>
                <w:id w:val="1265957753"/>
                <w14:checkbox>
                  <w14:checked w14:val="0"/>
                  <w14:checkedState w14:val="2612" w14:font="MS Gothic"/>
                  <w14:uncheckedState w14:val="2610" w14:font="MS Gothic"/>
                </w14:checkbox>
              </w:sdtPr>
              <w:sdtEndPr/>
              <w:sdtContent>
                <w:r w:rsidR="00C92E6B">
                  <w:rPr>
                    <w:rFonts w:ascii="MS Gothic" w:eastAsia="MS Gothic" w:hAnsi="MS Gothic" w:cstheme="minorHAnsi" w:hint="eastAsia"/>
                  </w:rPr>
                  <w:t>☐</w:t>
                </w:r>
              </w:sdtContent>
            </w:sdt>
          </w:p>
        </w:tc>
      </w:tr>
      <w:tr w:rsidR="007A53AF" w:rsidRPr="00C26636" w14:paraId="45D2E7DC" w14:textId="797E1F74" w:rsidTr="0BFB701E">
        <w:trPr>
          <w:trHeight w:val="820"/>
          <w:jc w:val="center"/>
        </w:trPr>
        <w:tc>
          <w:tcPr>
            <w:tcW w:w="8079" w:type="dxa"/>
            <w:tcBorders>
              <w:top w:val="single" w:sz="4" w:space="0" w:color="auto"/>
            </w:tcBorders>
          </w:tcPr>
          <w:p w14:paraId="646C9935" w14:textId="77777777" w:rsidR="007A53AF" w:rsidRPr="0020550A" w:rsidRDefault="00D42CD2" w:rsidP="00D42CD2">
            <w:pPr>
              <w:pStyle w:val="ListParagraph"/>
              <w:numPr>
                <w:ilvl w:val="0"/>
                <w:numId w:val="33"/>
              </w:numPr>
              <w:spacing w:before="60" w:after="60"/>
              <w:ind w:left="345" w:hanging="345"/>
              <w:contextualSpacing w:val="0"/>
              <w:rPr>
                <w:rFonts w:asciiTheme="minorHAnsi" w:hAnsiTheme="minorHAnsi" w:cstheme="minorHAnsi"/>
              </w:rPr>
            </w:pPr>
            <w:r>
              <w:rPr>
                <w:rFonts w:asciiTheme="minorHAnsi" w:hAnsiTheme="minorHAnsi" w:cstheme="minorHAnsi"/>
                <w:b/>
                <w:bCs/>
                <w:i/>
                <w:iCs/>
              </w:rPr>
              <w:t>If applicable</w:t>
            </w:r>
            <w:r>
              <w:rPr>
                <w:rFonts w:asciiTheme="minorHAnsi" w:hAnsiTheme="minorHAnsi" w:cstheme="minorHAnsi"/>
                <w:b/>
                <w:bCs/>
              </w:rPr>
              <w:t>, has the researcher obtained r</w:t>
            </w:r>
            <w:r w:rsidR="007A53AF">
              <w:rPr>
                <w:rFonts w:asciiTheme="minorHAnsi" w:hAnsiTheme="minorHAnsi" w:cstheme="minorHAnsi"/>
                <w:b/>
                <w:bCs/>
              </w:rPr>
              <w:t>esearch-</w:t>
            </w:r>
            <w:r>
              <w:rPr>
                <w:rFonts w:asciiTheme="minorHAnsi" w:hAnsiTheme="minorHAnsi" w:cstheme="minorHAnsi"/>
                <w:b/>
                <w:bCs/>
              </w:rPr>
              <w:t>r</w:t>
            </w:r>
            <w:r w:rsidR="007A53AF">
              <w:rPr>
                <w:rFonts w:asciiTheme="minorHAnsi" w:hAnsiTheme="minorHAnsi" w:cstheme="minorHAnsi"/>
                <w:b/>
                <w:bCs/>
              </w:rPr>
              <w:t xml:space="preserve">elated </w:t>
            </w:r>
            <w:r>
              <w:rPr>
                <w:rFonts w:asciiTheme="minorHAnsi" w:hAnsiTheme="minorHAnsi" w:cstheme="minorHAnsi"/>
                <w:b/>
                <w:bCs/>
              </w:rPr>
              <w:t>i</w:t>
            </w:r>
            <w:r w:rsidR="007A53AF">
              <w:rPr>
                <w:rFonts w:asciiTheme="minorHAnsi" w:hAnsiTheme="minorHAnsi" w:cstheme="minorHAnsi"/>
                <w:b/>
                <w:bCs/>
              </w:rPr>
              <w:t>njury</w:t>
            </w:r>
            <w:r>
              <w:rPr>
                <w:rFonts w:asciiTheme="minorHAnsi" w:hAnsiTheme="minorHAnsi" w:cstheme="minorHAnsi"/>
                <w:b/>
                <w:bCs/>
              </w:rPr>
              <w:t xml:space="preserve"> requirements from the DoD and have those requirements been provided to the IRB and included in the consent form?</w:t>
            </w:r>
          </w:p>
          <w:p w14:paraId="5B6E6882" w14:textId="77777777" w:rsidR="006D3539" w:rsidRPr="0020550A" w:rsidRDefault="006D3539" w:rsidP="0020550A">
            <w:pPr>
              <w:pStyle w:val="ListParagraph"/>
              <w:spacing w:before="60" w:after="60"/>
              <w:contextualSpacing w:val="0"/>
              <w:rPr>
                <w:rFonts w:asciiTheme="minorHAnsi" w:hAnsiTheme="minorHAnsi" w:cstheme="minorHAnsi"/>
                <w:b/>
                <w:bCs/>
                <w:i/>
                <w:iCs/>
                <w:color w:val="595959" w:themeColor="text1" w:themeTint="A6"/>
              </w:rPr>
            </w:pPr>
            <w:r w:rsidRPr="0020550A">
              <w:rPr>
                <w:rFonts w:asciiTheme="minorHAnsi" w:hAnsiTheme="minorHAnsi" w:cstheme="minorHAnsi"/>
                <w:b/>
                <w:bCs/>
                <w:i/>
                <w:iCs/>
                <w:color w:val="595959" w:themeColor="text1" w:themeTint="A6"/>
              </w:rPr>
              <w:t>+Guidance</w:t>
            </w:r>
          </w:p>
          <w:p w14:paraId="5E3EABF8" w14:textId="35AC175F" w:rsidR="006D3539" w:rsidRPr="00D42CD2" w:rsidRDefault="006D3539" w:rsidP="0020550A">
            <w:pPr>
              <w:pStyle w:val="ListParagraph"/>
              <w:spacing w:before="60" w:after="60"/>
              <w:contextualSpacing w:val="0"/>
              <w:rPr>
                <w:rFonts w:asciiTheme="minorHAnsi" w:hAnsiTheme="minorHAnsi" w:cstheme="minorHAnsi"/>
              </w:rPr>
            </w:pPr>
            <w:r w:rsidRPr="0020550A">
              <w:rPr>
                <w:rFonts w:asciiTheme="minorHAnsi" w:hAnsiTheme="minorHAnsi" w:cstheme="minorHAnsi"/>
                <w:i/>
                <w:iCs/>
                <w:color w:val="595959" w:themeColor="text1" w:themeTint="A6"/>
              </w:rPr>
              <w:t>If the research is DoD-conducted, and is greater than minimal risk, there are DoD-specific requirements about the treatment of research-related injuries and how they are described in the consent form. The IRB review process cannot be fully completed until those requirements have been incorporated into the consent form and provided to the IRB. UW IRB accepts any requirements, including language, unless those requirements impose obligations on the UW to promise treatment. If such obligations appear to exist, HSD Leadership is consulted.</w:t>
            </w:r>
          </w:p>
        </w:tc>
        <w:tc>
          <w:tcPr>
            <w:tcW w:w="1105" w:type="dxa"/>
            <w:tcBorders>
              <w:top w:val="single" w:sz="4" w:space="0" w:color="auto"/>
              <w:bottom w:val="single" w:sz="4" w:space="0" w:color="auto"/>
            </w:tcBorders>
            <w:vAlign w:val="center"/>
          </w:tcPr>
          <w:p w14:paraId="2558416E" w14:textId="5C02E491" w:rsidR="007A53AF" w:rsidRPr="009A4094" w:rsidRDefault="00715F7B" w:rsidP="009C0DD7">
            <w:pPr>
              <w:jc w:val="center"/>
              <w:rPr>
                <w:rFonts w:asciiTheme="minorHAnsi" w:hAnsiTheme="minorHAnsi" w:cstheme="minorHAnsi"/>
              </w:rPr>
            </w:pPr>
            <w:sdt>
              <w:sdtPr>
                <w:rPr>
                  <w:rFonts w:asciiTheme="minorHAnsi" w:hAnsiTheme="minorHAnsi" w:cstheme="minorHAnsi"/>
                </w:rPr>
                <w:alias w:val="If applicable, has the researcher obtained research-related injury requirements from the DoD and have those requirements been provided to the IRB and included in the consent form? yes"/>
                <w:tag w:val="If applicable, has the researcher obtained research-related injury requirements from the DoD and have those requirements been provided to the IRB and included in the consent form? yes"/>
                <w:id w:val="1708832166"/>
                <w14:checkbox>
                  <w14:checked w14:val="0"/>
                  <w14:checkedState w14:val="2612" w14:font="MS Gothic"/>
                  <w14:uncheckedState w14:val="2610" w14:font="MS Gothic"/>
                </w14:checkbox>
              </w:sdtPr>
              <w:sdtEndPr/>
              <w:sdtContent>
                <w:r w:rsidR="008A723B">
                  <w:rPr>
                    <w:rFonts w:ascii="MS Gothic" w:eastAsia="MS Gothic" w:hAnsi="MS Gothic" w:cstheme="minorHAnsi" w:hint="eastAsia"/>
                  </w:rPr>
                  <w:t>☐</w:t>
                </w:r>
              </w:sdtContent>
            </w:sdt>
          </w:p>
        </w:tc>
        <w:tc>
          <w:tcPr>
            <w:tcW w:w="1105" w:type="dxa"/>
            <w:tcBorders>
              <w:top w:val="single" w:sz="4" w:space="0" w:color="auto"/>
              <w:bottom w:val="single" w:sz="4" w:space="0" w:color="auto"/>
            </w:tcBorders>
            <w:vAlign w:val="center"/>
          </w:tcPr>
          <w:p w14:paraId="76899C0C" w14:textId="61E6A51B" w:rsidR="007A53AF" w:rsidRDefault="00715F7B" w:rsidP="009C0DD7">
            <w:pPr>
              <w:jc w:val="center"/>
              <w:rPr>
                <w:rFonts w:asciiTheme="minorHAnsi" w:hAnsiTheme="minorHAnsi" w:cstheme="minorHAnsi"/>
              </w:rPr>
            </w:pPr>
            <w:sdt>
              <w:sdtPr>
                <w:rPr>
                  <w:rFonts w:asciiTheme="minorHAnsi" w:hAnsiTheme="minorHAnsi" w:cstheme="minorHAnsi"/>
                </w:rPr>
                <w:alias w:val="If applicable, has the researcher obtained research-related injury requirements from the DoD and have those requirements been provided to the IRB and included in the consent form? no"/>
                <w:tag w:val="If applicable, has the researcher obtained research-related injury requirements from the DoD and have those requirements been provided to the IRB and included in the consent form? no"/>
                <w:id w:val="-1903360412"/>
                <w14:checkbox>
                  <w14:checked w14:val="0"/>
                  <w14:checkedState w14:val="2612" w14:font="MS Gothic"/>
                  <w14:uncheckedState w14:val="2610" w14:font="MS Gothic"/>
                </w14:checkbox>
              </w:sdtPr>
              <w:sdtEndPr/>
              <w:sdtContent>
                <w:r w:rsidR="008A723B">
                  <w:rPr>
                    <w:rFonts w:ascii="MS Gothic" w:eastAsia="MS Gothic" w:hAnsi="MS Gothic" w:cstheme="minorHAnsi" w:hint="eastAsia"/>
                  </w:rPr>
                  <w:t>☐</w:t>
                </w:r>
              </w:sdtContent>
            </w:sdt>
          </w:p>
        </w:tc>
      </w:tr>
    </w:tbl>
    <w:p w14:paraId="52A8D68F" w14:textId="77777777" w:rsidR="001258D0" w:rsidRPr="0020550A" w:rsidRDefault="001258D0" w:rsidP="008A3BB8">
      <w:pPr>
        <w:rPr>
          <w:b/>
          <w:bCs/>
        </w:rPr>
      </w:pPr>
    </w:p>
    <w:p w14:paraId="41A92259" w14:textId="47A5A3B0" w:rsidR="00716428" w:rsidRPr="0020550A" w:rsidRDefault="0068526E" w:rsidP="008A3BB8">
      <w:pPr>
        <w:rPr>
          <w:b/>
          <w:bCs/>
        </w:rPr>
      </w:pPr>
      <w:r w:rsidRPr="0020550A">
        <w:rPr>
          <w:b/>
          <w:bCs/>
        </w:rPr>
        <w:t>DOD-Affiliated Personnel as Participants (if applicable)</w:t>
      </w:r>
    </w:p>
    <w:p w14:paraId="759FC83B" w14:textId="77777777" w:rsidR="0068526E" w:rsidRDefault="0068526E" w:rsidP="0068526E">
      <w:pPr>
        <w:pStyle w:val="ListParagraph"/>
        <w:ind w:left="345"/>
        <w:contextualSpacing w:val="0"/>
        <w:rPr>
          <w:rFonts w:asciiTheme="minorHAnsi" w:hAnsiTheme="minorHAnsi" w:cstheme="minorHAnsi"/>
        </w:rPr>
      </w:pPr>
      <w:r w:rsidRPr="009A4094">
        <w:rPr>
          <w:rFonts w:asciiTheme="minorHAnsi" w:hAnsiTheme="minorHAnsi" w:cstheme="minorHAnsi"/>
        </w:rPr>
        <w:t>There are numerous requirements and limitations that must be met for study participants who are DoD-affiliated personnel</w:t>
      </w:r>
      <w:r>
        <w:rPr>
          <w:rFonts w:asciiTheme="minorHAnsi" w:hAnsiTheme="minorHAnsi" w:cstheme="minorHAnsi"/>
        </w:rPr>
        <w:t xml:space="preserve"> (Service members and trainees; Reserve Service members; National Guard members; DoD civilian employees and contractors)</w:t>
      </w:r>
      <w:r w:rsidRPr="009A4094">
        <w:rPr>
          <w:rFonts w:asciiTheme="minorHAnsi" w:hAnsiTheme="minorHAnsi" w:cstheme="minorHAnsi"/>
        </w:rPr>
        <w:t xml:space="preserve">. </w:t>
      </w:r>
    </w:p>
    <w:p w14:paraId="101F04D5" w14:textId="77777777" w:rsidR="00D3240E" w:rsidRDefault="00D3240E" w:rsidP="0068526E">
      <w:pPr>
        <w:pStyle w:val="ListParagraph"/>
        <w:ind w:left="345"/>
        <w:contextualSpacing w:val="0"/>
        <w:rPr>
          <w:rFonts w:asciiTheme="minorHAnsi" w:hAnsiTheme="minorHAnsi" w:cstheme="minorHAnsi"/>
        </w:rPr>
      </w:pPr>
    </w:p>
    <w:tbl>
      <w:tblPr>
        <w:tblStyle w:val="TableGrid"/>
        <w:tblW w:w="10289" w:type="dxa"/>
        <w:jc w:val="center"/>
        <w:tblCellMar>
          <w:top w:w="72" w:type="dxa"/>
          <w:bottom w:w="72" w:type="dxa"/>
        </w:tblCellMar>
        <w:tblLook w:val="04A0" w:firstRow="1" w:lastRow="0" w:firstColumn="1" w:lastColumn="0" w:noHBand="0" w:noVBand="1"/>
      </w:tblPr>
      <w:tblGrid>
        <w:gridCol w:w="8079"/>
        <w:gridCol w:w="1105"/>
        <w:gridCol w:w="1105"/>
      </w:tblGrid>
      <w:tr w:rsidR="00D3240E" w14:paraId="5C42DEFB" w14:textId="77777777" w:rsidTr="0020550A">
        <w:trPr>
          <w:trHeight w:val="119"/>
          <w:jc w:val="center"/>
        </w:trPr>
        <w:tc>
          <w:tcPr>
            <w:tcW w:w="8079" w:type="dxa"/>
            <w:tcBorders>
              <w:bottom w:val="single" w:sz="4" w:space="0" w:color="auto"/>
              <w:right w:val="single" w:sz="4" w:space="0" w:color="auto"/>
            </w:tcBorders>
            <w:shd w:val="clear" w:color="auto" w:fill="5200A4"/>
          </w:tcPr>
          <w:p w14:paraId="102DC62E" w14:textId="77777777" w:rsidR="00D3240E" w:rsidRDefault="00D3240E" w:rsidP="00D3240E">
            <w:pPr>
              <w:spacing w:before="60" w:after="60"/>
              <w:rPr>
                <w:rFonts w:asciiTheme="minorHAnsi" w:hAnsiTheme="minorHAnsi" w:cstheme="minorHAnsi"/>
                <w:b/>
                <w:bCs/>
                <w:sz w:val="24"/>
                <w:szCs w:val="24"/>
              </w:rPr>
            </w:pPr>
            <w:r>
              <w:rPr>
                <w:rFonts w:asciiTheme="minorHAnsi" w:hAnsiTheme="minorHAnsi" w:cstheme="minorHAnsi"/>
                <w:b/>
                <w:bCs/>
                <w:sz w:val="24"/>
                <w:szCs w:val="24"/>
              </w:rPr>
              <w:t>Requirement</w:t>
            </w:r>
          </w:p>
          <w:p w14:paraId="14BA000F" w14:textId="471895D9" w:rsidR="00D3240E" w:rsidRDefault="00D3240E" w:rsidP="0020550A">
            <w:pPr>
              <w:pStyle w:val="ListParagraph"/>
              <w:contextualSpacing w:val="0"/>
              <w:rPr>
                <w:rFonts w:asciiTheme="minorHAnsi" w:hAnsiTheme="minorHAnsi" w:cstheme="minorHAnsi"/>
                <w:b/>
                <w:bCs/>
              </w:rPr>
            </w:pPr>
            <w:r>
              <w:rPr>
                <w:rFonts w:asciiTheme="minorHAnsi" w:hAnsiTheme="minorHAnsi" w:cstheme="minorHAnsi"/>
              </w:rPr>
              <w:t>If the requirement does not apply, do not check any boxes.</w:t>
            </w:r>
          </w:p>
        </w:tc>
        <w:tc>
          <w:tcPr>
            <w:tcW w:w="1105" w:type="dxa"/>
            <w:tcBorders>
              <w:left w:val="single" w:sz="4" w:space="0" w:color="auto"/>
              <w:bottom w:val="single" w:sz="4" w:space="0" w:color="auto"/>
            </w:tcBorders>
            <w:shd w:val="clear" w:color="auto" w:fill="5200A4"/>
            <w:vAlign w:val="center"/>
          </w:tcPr>
          <w:p w14:paraId="3EA106C8" w14:textId="5873CBB5" w:rsidR="00D3240E" w:rsidRDefault="00D3240E" w:rsidP="00D3240E">
            <w:pPr>
              <w:jc w:val="center"/>
              <w:rPr>
                <w:rFonts w:asciiTheme="minorHAnsi" w:hAnsiTheme="minorHAnsi" w:cstheme="minorHAnsi"/>
              </w:rPr>
            </w:pPr>
            <w:r>
              <w:rPr>
                <w:rFonts w:asciiTheme="minorHAnsi" w:hAnsiTheme="minorHAnsi" w:cstheme="minorHAnsi"/>
              </w:rPr>
              <w:t>Yes</w:t>
            </w:r>
          </w:p>
        </w:tc>
        <w:tc>
          <w:tcPr>
            <w:tcW w:w="1105" w:type="dxa"/>
            <w:tcBorders>
              <w:left w:val="single" w:sz="4" w:space="0" w:color="auto"/>
              <w:bottom w:val="single" w:sz="4" w:space="0" w:color="auto"/>
            </w:tcBorders>
            <w:shd w:val="clear" w:color="auto" w:fill="5200A4"/>
            <w:vAlign w:val="center"/>
          </w:tcPr>
          <w:p w14:paraId="428DFD80" w14:textId="50A70001" w:rsidR="00D3240E" w:rsidRDefault="00D3240E" w:rsidP="00D3240E">
            <w:pPr>
              <w:jc w:val="center"/>
              <w:rPr>
                <w:rFonts w:asciiTheme="minorHAnsi" w:hAnsiTheme="minorHAnsi" w:cstheme="minorHAnsi"/>
              </w:rPr>
            </w:pPr>
            <w:r>
              <w:rPr>
                <w:rFonts w:asciiTheme="minorHAnsi" w:hAnsiTheme="minorHAnsi" w:cstheme="minorHAnsi"/>
              </w:rPr>
              <w:t>No</w:t>
            </w:r>
          </w:p>
        </w:tc>
      </w:tr>
      <w:tr w:rsidR="004112A7" w14:paraId="3FA4E958" w14:textId="77777777" w:rsidTr="00960636">
        <w:trPr>
          <w:trHeight w:val="119"/>
          <w:jc w:val="center"/>
        </w:trPr>
        <w:tc>
          <w:tcPr>
            <w:tcW w:w="8079" w:type="dxa"/>
            <w:tcBorders>
              <w:bottom w:val="single" w:sz="4" w:space="0" w:color="auto"/>
              <w:right w:val="single" w:sz="4" w:space="0" w:color="auto"/>
            </w:tcBorders>
          </w:tcPr>
          <w:p w14:paraId="7FB0E8AE" w14:textId="77777777" w:rsidR="004112A7" w:rsidRPr="00BD53C2" w:rsidRDefault="004112A7" w:rsidP="0020550A">
            <w:pPr>
              <w:pStyle w:val="ListParagraph"/>
              <w:numPr>
                <w:ilvl w:val="0"/>
                <w:numId w:val="48"/>
              </w:numPr>
              <w:contextualSpacing w:val="0"/>
              <w:rPr>
                <w:rFonts w:asciiTheme="minorHAnsi" w:hAnsiTheme="minorHAnsi" w:cstheme="minorHAnsi"/>
              </w:rPr>
            </w:pPr>
            <w:r>
              <w:rPr>
                <w:rFonts w:asciiTheme="minorHAnsi" w:hAnsiTheme="minorHAnsi" w:cstheme="minorHAnsi"/>
                <w:b/>
                <w:bCs/>
              </w:rPr>
              <w:t>Did the researcher confirm they will follow the r</w:t>
            </w:r>
            <w:r w:rsidRPr="009A4094">
              <w:rPr>
                <w:rFonts w:asciiTheme="minorHAnsi" w:hAnsiTheme="minorHAnsi" w:cstheme="minorHAnsi"/>
                <w:b/>
                <w:bCs/>
              </w:rPr>
              <w:t xml:space="preserve">ecruiting </w:t>
            </w:r>
            <w:r>
              <w:rPr>
                <w:rFonts w:asciiTheme="minorHAnsi" w:hAnsiTheme="minorHAnsi" w:cstheme="minorHAnsi"/>
                <w:b/>
                <w:bCs/>
              </w:rPr>
              <w:t>requirements described in the Supplement?</w:t>
            </w:r>
          </w:p>
        </w:tc>
        <w:tc>
          <w:tcPr>
            <w:tcW w:w="1105" w:type="dxa"/>
            <w:tcBorders>
              <w:left w:val="single" w:sz="4" w:space="0" w:color="auto"/>
              <w:bottom w:val="single" w:sz="4" w:space="0" w:color="auto"/>
            </w:tcBorders>
            <w:vAlign w:val="center"/>
          </w:tcPr>
          <w:p w14:paraId="40DB586B" w14:textId="77777777" w:rsidR="004112A7" w:rsidRPr="009A4094" w:rsidRDefault="00715F7B" w:rsidP="00960636">
            <w:pPr>
              <w:jc w:val="center"/>
              <w:rPr>
                <w:rFonts w:asciiTheme="minorHAnsi" w:hAnsiTheme="minorHAnsi" w:cstheme="minorHAnsi"/>
              </w:rPr>
            </w:pPr>
            <w:sdt>
              <w:sdtPr>
                <w:rPr>
                  <w:rFonts w:asciiTheme="minorHAnsi" w:hAnsiTheme="minorHAnsi" w:cstheme="minorHAnsi"/>
                </w:rPr>
                <w:alias w:val="Did the researcher confirm they will follow the recruiting requirements described in the Supplement? yes"/>
                <w:tag w:val="Did the researcher confirm they will follow the recruiting requirements described in the Supplement? yes"/>
                <w:id w:val="1629583543"/>
                <w14:checkbox>
                  <w14:checked w14:val="0"/>
                  <w14:checkedState w14:val="2612" w14:font="MS Gothic"/>
                  <w14:uncheckedState w14:val="2610" w14:font="MS Gothic"/>
                </w14:checkbox>
              </w:sdtPr>
              <w:sdtEndPr/>
              <w:sdtContent>
                <w:r w:rsidR="004112A7" w:rsidRPr="009A4094">
                  <w:rPr>
                    <w:rFonts w:ascii="Segoe UI Symbol" w:eastAsia="MS Gothic" w:hAnsi="Segoe UI Symbol" w:cs="Segoe UI Symbol"/>
                  </w:rPr>
                  <w:t>☐</w:t>
                </w:r>
              </w:sdtContent>
            </w:sdt>
          </w:p>
        </w:tc>
        <w:tc>
          <w:tcPr>
            <w:tcW w:w="1105" w:type="dxa"/>
            <w:tcBorders>
              <w:left w:val="single" w:sz="4" w:space="0" w:color="auto"/>
              <w:bottom w:val="single" w:sz="4" w:space="0" w:color="auto"/>
            </w:tcBorders>
            <w:vAlign w:val="center"/>
          </w:tcPr>
          <w:p w14:paraId="39DBC86E" w14:textId="6DCD8BE2" w:rsidR="004112A7" w:rsidRDefault="00715F7B" w:rsidP="00960636">
            <w:pPr>
              <w:jc w:val="center"/>
              <w:rPr>
                <w:rFonts w:asciiTheme="minorHAnsi" w:hAnsiTheme="minorHAnsi" w:cstheme="minorHAnsi"/>
              </w:rPr>
            </w:pPr>
            <w:sdt>
              <w:sdtPr>
                <w:rPr>
                  <w:rFonts w:asciiTheme="minorHAnsi" w:hAnsiTheme="minorHAnsi" w:cstheme="minorHAnsi"/>
                </w:rPr>
                <w:alias w:val="Did the researcher confirm they will follow the recruiting requirements described in the Supplement? no"/>
                <w:tag w:val="Did the researcher confirm they will follow the recruiting requirements described in the Supplement? no"/>
                <w:id w:val="1565141425"/>
                <w14:checkbox>
                  <w14:checked w14:val="0"/>
                  <w14:checkedState w14:val="2612" w14:font="MS Gothic"/>
                  <w14:uncheckedState w14:val="2610" w14:font="MS Gothic"/>
                </w14:checkbox>
              </w:sdtPr>
              <w:sdtEndPr/>
              <w:sdtContent>
                <w:r w:rsidR="00170265">
                  <w:rPr>
                    <w:rFonts w:ascii="MS Gothic" w:eastAsia="MS Gothic" w:hAnsi="MS Gothic" w:cstheme="minorHAnsi" w:hint="eastAsia"/>
                  </w:rPr>
                  <w:t>☐</w:t>
                </w:r>
              </w:sdtContent>
            </w:sdt>
          </w:p>
        </w:tc>
      </w:tr>
      <w:tr w:rsidR="004112A7" w14:paraId="3EBF5253" w14:textId="77777777" w:rsidTr="00960636">
        <w:trPr>
          <w:trHeight w:val="119"/>
          <w:jc w:val="center"/>
        </w:trPr>
        <w:tc>
          <w:tcPr>
            <w:tcW w:w="8079" w:type="dxa"/>
            <w:tcBorders>
              <w:bottom w:val="single" w:sz="4" w:space="0" w:color="auto"/>
              <w:right w:val="single" w:sz="4" w:space="0" w:color="auto"/>
            </w:tcBorders>
          </w:tcPr>
          <w:p w14:paraId="2024A937" w14:textId="77777777" w:rsidR="004112A7" w:rsidRPr="0020550A" w:rsidRDefault="004112A7" w:rsidP="0020550A">
            <w:pPr>
              <w:pStyle w:val="ListParagraph"/>
              <w:numPr>
                <w:ilvl w:val="0"/>
                <w:numId w:val="48"/>
              </w:numPr>
              <w:tabs>
                <w:tab w:val="left" w:pos="1080"/>
              </w:tabs>
              <w:contextualSpacing w:val="0"/>
              <w:rPr>
                <w:rFonts w:asciiTheme="minorHAnsi" w:hAnsiTheme="minorHAnsi" w:cstheme="minorHAnsi"/>
              </w:rPr>
            </w:pPr>
            <w:r w:rsidRPr="00ED6028">
              <w:rPr>
                <w:rFonts w:asciiTheme="minorHAnsi" w:hAnsiTheme="minorHAnsi" w:cstheme="minorHAnsi"/>
                <w:b/>
                <w:bCs/>
                <w:i/>
                <w:iCs/>
              </w:rPr>
              <w:t>If applicable</w:t>
            </w:r>
            <w:r>
              <w:rPr>
                <w:rFonts w:asciiTheme="minorHAnsi" w:hAnsiTheme="minorHAnsi" w:cstheme="minorHAnsi"/>
                <w:b/>
                <w:bCs/>
              </w:rPr>
              <w:t>, did the researcher provide information about the o</w:t>
            </w:r>
            <w:r w:rsidRPr="009A4094">
              <w:rPr>
                <w:rFonts w:asciiTheme="minorHAnsi" w:hAnsiTheme="minorHAnsi" w:cstheme="minorHAnsi"/>
                <w:b/>
                <w:bCs/>
              </w:rPr>
              <w:t>mbudsperson</w:t>
            </w:r>
            <w:r>
              <w:rPr>
                <w:rFonts w:asciiTheme="minorHAnsi" w:hAnsiTheme="minorHAnsi" w:cstheme="minorHAnsi"/>
                <w:b/>
                <w:bCs/>
              </w:rPr>
              <w:t xml:space="preserve"> that is required to be present</w:t>
            </w:r>
            <w:r w:rsidRPr="009A4094">
              <w:rPr>
                <w:rFonts w:asciiTheme="minorHAnsi" w:hAnsiTheme="minorHAnsi" w:cstheme="minorHAnsi"/>
                <w:b/>
                <w:bCs/>
              </w:rPr>
              <w:t xml:space="preserve"> during recruitment</w:t>
            </w:r>
            <w:r>
              <w:rPr>
                <w:rFonts w:asciiTheme="minorHAnsi" w:hAnsiTheme="minorHAnsi" w:cstheme="minorHAnsi"/>
                <w:b/>
                <w:bCs/>
              </w:rPr>
              <w:t>?</w:t>
            </w:r>
            <w:r w:rsidRPr="009A4094">
              <w:rPr>
                <w:rFonts w:asciiTheme="minorHAnsi" w:hAnsiTheme="minorHAnsi" w:cstheme="minorHAnsi"/>
                <w:b/>
                <w:bCs/>
              </w:rPr>
              <w:t xml:space="preserve"> </w:t>
            </w:r>
          </w:p>
          <w:p w14:paraId="7340F26F" w14:textId="77777777" w:rsidR="006D3539" w:rsidRPr="0020550A" w:rsidRDefault="006D3539" w:rsidP="0020550A">
            <w:pPr>
              <w:pStyle w:val="ListParagraph"/>
              <w:ind w:left="1440"/>
              <w:contextualSpacing w:val="0"/>
              <w:rPr>
                <w:rFonts w:asciiTheme="minorHAnsi" w:hAnsiTheme="minorHAnsi" w:cstheme="minorHAnsi"/>
                <w:b/>
                <w:bCs/>
                <w:i/>
                <w:iCs/>
                <w:color w:val="595959" w:themeColor="text1" w:themeTint="A6"/>
              </w:rPr>
            </w:pPr>
            <w:r w:rsidRPr="0020550A">
              <w:rPr>
                <w:rFonts w:asciiTheme="minorHAnsi" w:hAnsiTheme="minorHAnsi" w:cstheme="minorHAnsi"/>
                <w:b/>
                <w:bCs/>
                <w:i/>
                <w:iCs/>
                <w:color w:val="595959" w:themeColor="text1" w:themeTint="A6"/>
              </w:rPr>
              <w:t xml:space="preserve">+ Guidance </w:t>
            </w:r>
          </w:p>
          <w:p w14:paraId="3498B674" w14:textId="16DB8487" w:rsidR="006D3539" w:rsidRPr="00897BFD" w:rsidRDefault="006D3539" w:rsidP="0020550A">
            <w:pPr>
              <w:pStyle w:val="ListParagraph"/>
              <w:tabs>
                <w:tab w:val="left" w:pos="1080"/>
              </w:tabs>
              <w:ind w:left="1440"/>
              <w:contextualSpacing w:val="0"/>
              <w:rPr>
                <w:rFonts w:asciiTheme="minorHAnsi" w:hAnsiTheme="minorHAnsi" w:cstheme="minorHAnsi"/>
              </w:rPr>
            </w:pPr>
            <w:r w:rsidRPr="0020550A">
              <w:rPr>
                <w:rFonts w:asciiTheme="minorHAnsi" w:hAnsiTheme="minorHAnsi" w:cstheme="minorHAnsi"/>
                <w:i/>
                <w:iCs/>
                <w:color w:val="595959" w:themeColor="text1" w:themeTint="A6"/>
              </w:rPr>
              <w:lastRenderedPageBreak/>
              <w:t>An ombudsperson is required for greater than minimal risk research where recruitment will occur in a group setting. The IRB must determine that the individual is appropriate to ensure participation is voluntary and that the information about the study is adequate and true.</w:t>
            </w:r>
          </w:p>
        </w:tc>
        <w:tc>
          <w:tcPr>
            <w:tcW w:w="1105" w:type="dxa"/>
            <w:tcBorders>
              <w:left w:val="single" w:sz="4" w:space="0" w:color="auto"/>
              <w:bottom w:val="single" w:sz="4" w:space="0" w:color="auto"/>
            </w:tcBorders>
            <w:vAlign w:val="center"/>
          </w:tcPr>
          <w:p w14:paraId="619C3FAE" w14:textId="77777777" w:rsidR="004112A7" w:rsidRPr="009A4094" w:rsidRDefault="00715F7B" w:rsidP="00960636">
            <w:pPr>
              <w:jc w:val="center"/>
              <w:rPr>
                <w:rFonts w:asciiTheme="minorHAnsi" w:hAnsiTheme="minorHAnsi" w:cstheme="minorHAnsi"/>
              </w:rPr>
            </w:pPr>
            <w:sdt>
              <w:sdtPr>
                <w:rPr>
                  <w:rFonts w:asciiTheme="minorHAnsi" w:hAnsiTheme="minorHAnsi" w:cstheme="minorHAnsi"/>
                </w:rPr>
                <w:alias w:val="If applicable, did the researcher provide information about the ombudsperson that is required to be present during recruitment?  yes"/>
                <w:tag w:val="If applicable, did the researcher provide information about the ombudsperson that is required to be present during recruitment?  yes"/>
                <w:id w:val="-1348487344"/>
                <w14:checkbox>
                  <w14:checked w14:val="0"/>
                  <w14:checkedState w14:val="2612" w14:font="MS Gothic"/>
                  <w14:uncheckedState w14:val="2610" w14:font="MS Gothic"/>
                </w14:checkbox>
              </w:sdtPr>
              <w:sdtEndPr/>
              <w:sdtContent>
                <w:r w:rsidR="004112A7" w:rsidRPr="009A4094">
                  <w:rPr>
                    <w:rFonts w:ascii="Segoe UI Symbol" w:eastAsia="MS Gothic" w:hAnsi="Segoe UI Symbol" w:cs="Segoe UI Symbol"/>
                  </w:rPr>
                  <w:t>☐</w:t>
                </w:r>
              </w:sdtContent>
            </w:sdt>
          </w:p>
        </w:tc>
        <w:tc>
          <w:tcPr>
            <w:tcW w:w="1105" w:type="dxa"/>
            <w:tcBorders>
              <w:left w:val="single" w:sz="4" w:space="0" w:color="auto"/>
              <w:bottom w:val="single" w:sz="4" w:space="0" w:color="auto"/>
            </w:tcBorders>
            <w:vAlign w:val="center"/>
          </w:tcPr>
          <w:p w14:paraId="4243D140" w14:textId="77777777" w:rsidR="004112A7" w:rsidRDefault="00715F7B" w:rsidP="00960636">
            <w:pPr>
              <w:jc w:val="center"/>
              <w:rPr>
                <w:rFonts w:asciiTheme="minorHAnsi" w:hAnsiTheme="minorHAnsi" w:cstheme="minorHAnsi"/>
              </w:rPr>
            </w:pPr>
            <w:sdt>
              <w:sdtPr>
                <w:rPr>
                  <w:rFonts w:asciiTheme="minorHAnsi" w:hAnsiTheme="minorHAnsi" w:cstheme="minorHAnsi"/>
                </w:rPr>
                <w:alias w:val="If applicable, did the researcher provide information about the ombudsperson that is required to be present during recruitment?  no"/>
                <w:tag w:val="If applicable, did the researcher provide information about the ombudsperson that is required to be present during recruitment?  no"/>
                <w:id w:val="-463816305"/>
                <w14:checkbox>
                  <w14:checked w14:val="0"/>
                  <w14:checkedState w14:val="2612" w14:font="MS Gothic"/>
                  <w14:uncheckedState w14:val="2610" w14:font="MS Gothic"/>
                </w14:checkbox>
              </w:sdtPr>
              <w:sdtEndPr/>
              <w:sdtContent>
                <w:r w:rsidR="004112A7" w:rsidRPr="00C40C80">
                  <w:rPr>
                    <w:rFonts w:ascii="Segoe UI Symbol" w:eastAsia="MS Gothic" w:hAnsi="Segoe UI Symbol" w:cs="Segoe UI Symbol"/>
                  </w:rPr>
                  <w:t>☐</w:t>
                </w:r>
              </w:sdtContent>
            </w:sdt>
          </w:p>
        </w:tc>
      </w:tr>
      <w:tr w:rsidR="004112A7" w14:paraId="2EDD9E45" w14:textId="77777777" w:rsidTr="00960636">
        <w:trPr>
          <w:trHeight w:val="119"/>
          <w:jc w:val="center"/>
        </w:trPr>
        <w:tc>
          <w:tcPr>
            <w:tcW w:w="8079" w:type="dxa"/>
            <w:tcBorders>
              <w:bottom w:val="single" w:sz="4" w:space="0" w:color="auto"/>
              <w:right w:val="single" w:sz="4" w:space="0" w:color="auto"/>
            </w:tcBorders>
          </w:tcPr>
          <w:p w14:paraId="032F103F" w14:textId="77777777" w:rsidR="004112A7" w:rsidRPr="0019576D" w:rsidRDefault="004112A7" w:rsidP="0020550A">
            <w:pPr>
              <w:pStyle w:val="ListParagraph"/>
              <w:numPr>
                <w:ilvl w:val="0"/>
                <w:numId w:val="48"/>
              </w:numPr>
              <w:contextualSpacing w:val="0"/>
              <w:rPr>
                <w:rFonts w:asciiTheme="minorHAnsi" w:hAnsiTheme="minorHAnsi" w:cstheme="minorHAnsi"/>
              </w:rPr>
            </w:pPr>
            <w:r>
              <w:rPr>
                <w:rFonts w:asciiTheme="minorHAnsi" w:hAnsiTheme="minorHAnsi" w:cstheme="minorHAnsi"/>
                <w:b/>
                <w:bCs/>
              </w:rPr>
              <w:t>Did the researcher confirm that they will comply with payment requirements?</w:t>
            </w:r>
            <w:r w:rsidRPr="009A4094">
              <w:rPr>
                <w:rFonts w:asciiTheme="minorHAnsi" w:hAnsiTheme="minorHAnsi" w:cstheme="minorHAnsi"/>
                <w:b/>
                <w:bCs/>
              </w:rPr>
              <w:t xml:space="preserve"> </w:t>
            </w:r>
          </w:p>
        </w:tc>
        <w:tc>
          <w:tcPr>
            <w:tcW w:w="1105" w:type="dxa"/>
            <w:tcBorders>
              <w:left w:val="single" w:sz="4" w:space="0" w:color="auto"/>
              <w:bottom w:val="single" w:sz="4" w:space="0" w:color="auto"/>
            </w:tcBorders>
            <w:vAlign w:val="center"/>
          </w:tcPr>
          <w:p w14:paraId="3F8EF15E" w14:textId="77777777" w:rsidR="004112A7" w:rsidRPr="009A4094" w:rsidRDefault="00715F7B" w:rsidP="00960636">
            <w:pPr>
              <w:jc w:val="center"/>
              <w:rPr>
                <w:rFonts w:asciiTheme="minorHAnsi" w:hAnsiTheme="minorHAnsi" w:cstheme="minorHAnsi"/>
              </w:rPr>
            </w:pPr>
            <w:sdt>
              <w:sdtPr>
                <w:rPr>
                  <w:rFonts w:asciiTheme="minorHAnsi" w:hAnsiTheme="minorHAnsi" w:cstheme="minorHAnsi"/>
                </w:rPr>
                <w:alias w:val="Did the researcher confirm that they will comply with payment requirements?  yes"/>
                <w:tag w:val="Did the researcher confirm that they will comply with payment requirements?  yes"/>
                <w:id w:val="269975490"/>
                <w14:checkbox>
                  <w14:checked w14:val="0"/>
                  <w14:checkedState w14:val="2612" w14:font="MS Gothic"/>
                  <w14:uncheckedState w14:val="2610" w14:font="MS Gothic"/>
                </w14:checkbox>
              </w:sdtPr>
              <w:sdtEndPr/>
              <w:sdtContent>
                <w:r w:rsidR="004112A7" w:rsidRPr="009A4094">
                  <w:rPr>
                    <w:rFonts w:ascii="Segoe UI Symbol" w:eastAsia="MS Gothic" w:hAnsi="Segoe UI Symbol" w:cs="Segoe UI Symbol"/>
                  </w:rPr>
                  <w:t>☐</w:t>
                </w:r>
              </w:sdtContent>
            </w:sdt>
          </w:p>
        </w:tc>
        <w:tc>
          <w:tcPr>
            <w:tcW w:w="1105" w:type="dxa"/>
            <w:tcBorders>
              <w:left w:val="single" w:sz="4" w:space="0" w:color="auto"/>
              <w:bottom w:val="single" w:sz="4" w:space="0" w:color="auto"/>
            </w:tcBorders>
            <w:vAlign w:val="center"/>
          </w:tcPr>
          <w:p w14:paraId="69CE6AA1" w14:textId="77777777" w:rsidR="004112A7" w:rsidRDefault="00715F7B" w:rsidP="00960636">
            <w:pPr>
              <w:jc w:val="center"/>
              <w:rPr>
                <w:rFonts w:asciiTheme="minorHAnsi" w:hAnsiTheme="minorHAnsi" w:cstheme="minorHAnsi"/>
              </w:rPr>
            </w:pPr>
            <w:sdt>
              <w:sdtPr>
                <w:rPr>
                  <w:rFonts w:asciiTheme="minorHAnsi" w:hAnsiTheme="minorHAnsi" w:cstheme="minorHAnsi"/>
                </w:rPr>
                <w:alias w:val="Did the researcher confirm that they will comply with payment requirements?  no"/>
                <w:tag w:val="Did the researcher confirm that they will comply with payment requirements?  no"/>
                <w:id w:val="-2088995354"/>
                <w14:checkbox>
                  <w14:checked w14:val="0"/>
                  <w14:checkedState w14:val="2612" w14:font="MS Gothic"/>
                  <w14:uncheckedState w14:val="2610" w14:font="MS Gothic"/>
                </w14:checkbox>
              </w:sdtPr>
              <w:sdtEndPr/>
              <w:sdtContent>
                <w:r w:rsidR="004112A7" w:rsidRPr="00C40C80">
                  <w:rPr>
                    <w:rFonts w:ascii="Segoe UI Symbol" w:eastAsia="MS Gothic" w:hAnsi="Segoe UI Symbol" w:cs="Segoe UI Symbol"/>
                  </w:rPr>
                  <w:t>☐</w:t>
                </w:r>
              </w:sdtContent>
            </w:sdt>
          </w:p>
        </w:tc>
      </w:tr>
      <w:tr w:rsidR="004112A7" w14:paraId="59C22363" w14:textId="77777777" w:rsidTr="00960636">
        <w:trPr>
          <w:trHeight w:val="119"/>
          <w:jc w:val="center"/>
        </w:trPr>
        <w:tc>
          <w:tcPr>
            <w:tcW w:w="8079" w:type="dxa"/>
            <w:tcBorders>
              <w:bottom w:val="single" w:sz="4" w:space="0" w:color="auto"/>
              <w:right w:val="single" w:sz="4" w:space="0" w:color="auto"/>
            </w:tcBorders>
          </w:tcPr>
          <w:p w14:paraId="070D999B" w14:textId="77777777" w:rsidR="004112A7" w:rsidRPr="00456F4B" w:rsidRDefault="004112A7" w:rsidP="0020550A">
            <w:pPr>
              <w:pStyle w:val="ListParagraph"/>
              <w:numPr>
                <w:ilvl w:val="0"/>
                <w:numId w:val="48"/>
              </w:numPr>
              <w:spacing w:after="60"/>
              <w:contextualSpacing w:val="0"/>
              <w:rPr>
                <w:rFonts w:asciiTheme="minorHAnsi" w:hAnsiTheme="minorHAnsi" w:cstheme="minorHAnsi"/>
              </w:rPr>
            </w:pPr>
            <w:r>
              <w:rPr>
                <w:rFonts w:asciiTheme="minorHAnsi" w:hAnsiTheme="minorHAnsi" w:cstheme="minorHAnsi"/>
                <w:b/>
                <w:bCs/>
              </w:rPr>
              <w:t>Did the researcher describe r</w:t>
            </w:r>
            <w:r w:rsidRPr="009A4094">
              <w:rPr>
                <w:rFonts w:asciiTheme="minorHAnsi" w:hAnsiTheme="minorHAnsi" w:cstheme="minorHAnsi"/>
                <w:b/>
                <w:bCs/>
              </w:rPr>
              <w:t>isk</w:t>
            </w:r>
            <w:r>
              <w:rPr>
                <w:rFonts w:asciiTheme="minorHAnsi" w:hAnsiTheme="minorHAnsi" w:cstheme="minorHAnsi"/>
                <w:b/>
                <w:bCs/>
              </w:rPr>
              <w:t>s</w:t>
            </w:r>
            <w:r w:rsidRPr="009A4094">
              <w:rPr>
                <w:rFonts w:asciiTheme="minorHAnsi" w:hAnsiTheme="minorHAnsi" w:cstheme="minorHAnsi"/>
                <w:b/>
                <w:bCs/>
              </w:rPr>
              <w:t xml:space="preserve"> to fitness for duty</w:t>
            </w:r>
            <w:r>
              <w:rPr>
                <w:rFonts w:asciiTheme="minorHAnsi" w:hAnsiTheme="minorHAnsi" w:cstheme="minorHAnsi"/>
                <w:b/>
                <w:bCs/>
              </w:rPr>
              <w:t>?</w:t>
            </w:r>
          </w:p>
          <w:p w14:paraId="4C6666D6" w14:textId="77777777" w:rsidR="004112A7" w:rsidRPr="0020550A" w:rsidRDefault="004112A7" w:rsidP="0020550A">
            <w:pPr>
              <w:pStyle w:val="ListParagraph"/>
              <w:ind w:left="1440"/>
              <w:rPr>
                <w:rFonts w:asciiTheme="minorHAnsi" w:hAnsiTheme="minorHAnsi" w:cstheme="minorHAnsi"/>
                <w:i/>
                <w:iCs/>
              </w:rPr>
            </w:pPr>
            <w:r w:rsidRPr="0020550A">
              <w:rPr>
                <w:rFonts w:asciiTheme="minorHAnsi" w:hAnsiTheme="minorHAnsi" w:cstheme="minorHAnsi"/>
                <w:i/>
                <w:iCs/>
              </w:rPr>
              <w:t>As appropriate, this information is included in the consent process/form.</w:t>
            </w:r>
          </w:p>
          <w:p w14:paraId="5911E6C0" w14:textId="77777777" w:rsidR="00BE4943" w:rsidRDefault="00BE4943" w:rsidP="00960636">
            <w:pPr>
              <w:ind w:left="873"/>
              <w:rPr>
                <w:rFonts w:asciiTheme="minorHAnsi" w:hAnsiTheme="minorHAnsi" w:cstheme="minorHAnsi"/>
                <w:i/>
                <w:iCs/>
              </w:rPr>
            </w:pPr>
          </w:p>
          <w:p w14:paraId="1743312F" w14:textId="77777777" w:rsidR="00BE4943" w:rsidRPr="0020550A" w:rsidRDefault="00BE4943" w:rsidP="0020550A">
            <w:pPr>
              <w:pStyle w:val="ListParagraph"/>
              <w:ind w:left="1440"/>
              <w:contextualSpacing w:val="0"/>
              <w:rPr>
                <w:rFonts w:asciiTheme="minorHAnsi" w:hAnsiTheme="minorHAnsi" w:cstheme="minorHAnsi"/>
                <w:b/>
                <w:bCs/>
                <w:i/>
                <w:iCs/>
                <w:color w:val="595959" w:themeColor="text1" w:themeTint="A6"/>
              </w:rPr>
            </w:pPr>
            <w:r w:rsidRPr="0020550A">
              <w:rPr>
                <w:rFonts w:asciiTheme="minorHAnsi" w:hAnsiTheme="minorHAnsi" w:cstheme="minorHAnsi"/>
                <w:b/>
                <w:bCs/>
                <w:i/>
                <w:iCs/>
                <w:color w:val="595959" w:themeColor="text1" w:themeTint="A6"/>
              </w:rPr>
              <w:t xml:space="preserve">+ Guidance </w:t>
            </w:r>
          </w:p>
          <w:p w14:paraId="2FCA8F4C" w14:textId="1B27D688" w:rsidR="00BE4943" w:rsidRPr="0020550A" w:rsidRDefault="0020550A" w:rsidP="0020550A">
            <w:pPr>
              <w:rPr>
                <w:rFonts w:asciiTheme="minorHAnsi" w:hAnsiTheme="minorHAnsi" w:cstheme="minorHAnsi"/>
              </w:rPr>
            </w:pPr>
            <w:r>
              <w:rPr>
                <w:rFonts w:asciiTheme="minorHAnsi" w:hAnsiTheme="minorHAnsi" w:cstheme="minorHAnsi"/>
                <w:i/>
                <w:iCs/>
                <w:color w:val="595959" w:themeColor="text1" w:themeTint="A6"/>
              </w:rPr>
              <w:t xml:space="preserve">                               </w:t>
            </w:r>
            <w:r w:rsidR="00BE4943" w:rsidRPr="0020550A">
              <w:rPr>
                <w:rFonts w:asciiTheme="minorHAnsi" w:hAnsiTheme="minorHAnsi" w:cstheme="minorHAnsi"/>
                <w:i/>
                <w:iCs/>
                <w:color w:val="595959" w:themeColor="text1" w:themeTint="A6"/>
              </w:rPr>
              <w:t>Examples: health, availability to perform job, impact of data breach.</w:t>
            </w:r>
          </w:p>
        </w:tc>
        <w:tc>
          <w:tcPr>
            <w:tcW w:w="1105" w:type="dxa"/>
            <w:tcBorders>
              <w:left w:val="single" w:sz="4" w:space="0" w:color="auto"/>
              <w:bottom w:val="single" w:sz="4" w:space="0" w:color="auto"/>
            </w:tcBorders>
            <w:vAlign w:val="center"/>
          </w:tcPr>
          <w:p w14:paraId="08E83519" w14:textId="06B594F2" w:rsidR="004112A7" w:rsidRPr="009A4094" w:rsidRDefault="00715F7B" w:rsidP="00960636">
            <w:pPr>
              <w:jc w:val="center"/>
              <w:rPr>
                <w:rFonts w:asciiTheme="minorHAnsi" w:hAnsiTheme="minorHAnsi" w:cstheme="minorHAnsi"/>
              </w:rPr>
            </w:pPr>
            <w:sdt>
              <w:sdtPr>
                <w:rPr>
                  <w:rFonts w:asciiTheme="minorHAnsi" w:hAnsiTheme="minorHAnsi" w:cstheme="minorHAnsi"/>
                </w:rPr>
                <w:alias w:val="4. Did the researcher describe risks to fitness for duty? yes"/>
                <w:tag w:val="4. Did the researcher describe risks to fitness for duty? yes"/>
                <w:id w:val="1262725110"/>
                <w14:checkbox>
                  <w14:checked w14:val="0"/>
                  <w14:checkedState w14:val="2612" w14:font="MS Gothic"/>
                  <w14:uncheckedState w14:val="2610" w14:font="MS Gothic"/>
                </w14:checkbox>
              </w:sdtPr>
              <w:sdtEndPr/>
              <w:sdtContent>
                <w:r w:rsidR="00CC34BD">
                  <w:rPr>
                    <w:rFonts w:ascii="MS Gothic" w:eastAsia="MS Gothic" w:hAnsi="MS Gothic" w:cstheme="minorHAnsi" w:hint="eastAsia"/>
                  </w:rPr>
                  <w:t>☐</w:t>
                </w:r>
              </w:sdtContent>
            </w:sdt>
          </w:p>
        </w:tc>
        <w:tc>
          <w:tcPr>
            <w:tcW w:w="1105" w:type="dxa"/>
            <w:tcBorders>
              <w:left w:val="single" w:sz="4" w:space="0" w:color="auto"/>
              <w:bottom w:val="single" w:sz="4" w:space="0" w:color="auto"/>
            </w:tcBorders>
            <w:vAlign w:val="center"/>
          </w:tcPr>
          <w:p w14:paraId="4F49B56E" w14:textId="4E801014" w:rsidR="004112A7" w:rsidRDefault="00715F7B" w:rsidP="00960636">
            <w:pPr>
              <w:jc w:val="center"/>
              <w:rPr>
                <w:rFonts w:asciiTheme="minorHAnsi" w:hAnsiTheme="minorHAnsi" w:cstheme="minorHAnsi"/>
              </w:rPr>
            </w:pPr>
            <w:sdt>
              <w:sdtPr>
                <w:rPr>
                  <w:rFonts w:asciiTheme="minorHAnsi" w:hAnsiTheme="minorHAnsi" w:cstheme="minorHAnsi"/>
                </w:rPr>
                <w:alias w:val="Did the researcher describe risks to fitness for duty? no"/>
                <w:tag w:val="Did the researcher describe risks to fitness for duty? no"/>
                <w:id w:val="-495186030"/>
                <w14:checkbox>
                  <w14:checked w14:val="0"/>
                  <w14:checkedState w14:val="2612" w14:font="MS Gothic"/>
                  <w14:uncheckedState w14:val="2610" w14:font="MS Gothic"/>
                </w14:checkbox>
              </w:sdtPr>
              <w:sdtEndPr/>
              <w:sdtContent>
                <w:r w:rsidR="00CC34BD">
                  <w:rPr>
                    <w:rFonts w:ascii="MS Gothic" w:eastAsia="MS Gothic" w:hAnsi="MS Gothic" w:cstheme="minorHAnsi" w:hint="eastAsia"/>
                  </w:rPr>
                  <w:t>☐</w:t>
                </w:r>
              </w:sdtContent>
            </w:sdt>
          </w:p>
        </w:tc>
      </w:tr>
      <w:tr w:rsidR="004112A7" w14:paraId="374DA4F4" w14:textId="77777777" w:rsidTr="00960636">
        <w:trPr>
          <w:trHeight w:val="1169"/>
          <w:jc w:val="center"/>
        </w:trPr>
        <w:tc>
          <w:tcPr>
            <w:tcW w:w="8079" w:type="dxa"/>
            <w:tcBorders>
              <w:bottom w:val="single" w:sz="4" w:space="0" w:color="auto"/>
            </w:tcBorders>
          </w:tcPr>
          <w:p w14:paraId="1C6CEC37" w14:textId="77777777" w:rsidR="004112A7" w:rsidRPr="00456F4B" w:rsidRDefault="004112A7" w:rsidP="0020550A">
            <w:pPr>
              <w:pStyle w:val="ListParagraph"/>
              <w:numPr>
                <w:ilvl w:val="0"/>
                <w:numId w:val="48"/>
              </w:numPr>
              <w:contextualSpacing w:val="0"/>
              <w:rPr>
                <w:rFonts w:asciiTheme="minorHAnsi" w:hAnsiTheme="minorHAnsi" w:cstheme="minorHAnsi"/>
              </w:rPr>
            </w:pPr>
            <w:r>
              <w:rPr>
                <w:rFonts w:asciiTheme="minorHAnsi" w:hAnsiTheme="minorHAnsi" w:cstheme="minorHAnsi"/>
                <w:b/>
                <w:bCs/>
              </w:rPr>
              <w:t xml:space="preserve">Did the researcher describe how (if at all) participation could result in the </w:t>
            </w:r>
            <w:r w:rsidRPr="009A4094">
              <w:rPr>
                <w:rFonts w:asciiTheme="minorHAnsi" w:hAnsiTheme="minorHAnsi" w:cstheme="minorHAnsi"/>
                <w:b/>
                <w:bCs/>
              </w:rPr>
              <w:t>revocation of clearance, credentials, or other privileged access of duty</w:t>
            </w:r>
            <w:r>
              <w:rPr>
                <w:rFonts w:asciiTheme="minorHAnsi" w:hAnsiTheme="minorHAnsi" w:cstheme="minorHAnsi"/>
                <w:b/>
                <w:bCs/>
              </w:rPr>
              <w:t xml:space="preserve"> and how those risks will be managed?</w:t>
            </w:r>
            <w:r w:rsidRPr="009A4094">
              <w:rPr>
                <w:rFonts w:asciiTheme="minorHAnsi" w:hAnsiTheme="minorHAnsi" w:cstheme="minorHAnsi"/>
                <w:b/>
                <w:bCs/>
              </w:rPr>
              <w:t xml:space="preserve"> </w:t>
            </w:r>
          </w:p>
          <w:p w14:paraId="19AECA4E" w14:textId="77777777" w:rsidR="004112A7" w:rsidRPr="0020550A" w:rsidRDefault="004112A7" w:rsidP="0020550A">
            <w:pPr>
              <w:pStyle w:val="ListParagraph"/>
              <w:numPr>
                <w:ilvl w:val="0"/>
                <w:numId w:val="48"/>
              </w:numPr>
              <w:spacing w:after="60"/>
              <w:rPr>
                <w:rFonts w:asciiTheme="minorHAnsi" w:hAnsiTheme="minorHAnsi" w:cstheme="minorHAnsi"/>
              </w:rPr>
            </w:pPr>
            <w:r w:rsidRPr="0020550A">
              <w:rPr>
                <w:rFonts w:asciiTheme="minorHAnsi" w:hAnsiTheme="minorHAnsi" w:cstheme="minorHAnsi"/>
              </w:rPr>
              <w:t>As appropriate, this information is included in the consent process/form.</w:t>
            </w:r>
          </w:p>
        </w:tc>
        <w:tc>
          <w:tcPr>
            <w:tcW w:w="1105" w:type="dxa"/>
            <w:tcBorders>
              <w:bottom w:val="single" w:sz="4" w:space="0" w:color="auto"/>
            </w:tcBorders>
            <w:vAlign w:val="center"/>
          </w:tcPr>
          <w:p w14:paraId="6193E162" w14:textId="77777777" w:rsidR="004112A7" w:rsidRPr="009A4094" w:rsidRDefault="00715F7B" w:rsidP="00960636">
            <w:pPr>
              <w:jc w:val="center"/>
              <w:rPr>
                <w:rFonts w:asciiTheme="minorHAnsi" w:hAnsiTheme="minorHAnsi" w:cstheme="minorHAnsi"/>
              </w:rPr>
            </w:pPr>
            <w:sdt>
              <w:sdtPr>
                <w:rPr>
                  <w:rFonts w:asciiTheme="minorHAnsi" w:hAnsiTheme="minorHAnsi" w:cstheme="minorHAnsi"/>
                </w:rPr>
                <w:alias w:val="Did the researcher describe how (if at all) participation could result in the revocation of clearance, credentials, or other privileged access of duty and how those risks will be managed?  yes"/>
                <w:tag w:val="Did the researcher describe how (if at all) participation could result in the revocation of clearance, credentials, or other privileged access of duty and how those risks will be managed?  ywa"/>
                <w:id w:val="-1887089137"/>
                <w14:checkbox>
                  <w14:checked w14:val="0"/>
                  <w14:checkedState w14:val="2612" w14:font="MS Gothic"/>
                  <w14:uncheckedState w14:val="2610" w14:font="MS Gothic"/>
                </w14:checkbox>
              </w:sdtPr>
              <w:sdtEndPr/>
              <w:sdtContent>
                <w:r w:rsidR="004112A7" w:rsidRPr="009A4094">
                  <w:rPr>
                    <w:rFonts w:ascii="Segoe UI Symbol" w:eastAsia="MS Gothic" w:hAnsi="Segoe UI Symbol" w:cs="Segoe UI Symbol"/>
                  </w:rPr>
                  <w:t>☐</w:t>
                </w:r>
              </w:sdtContent>
            </w:sdt>
          </w:p>
        </w:tc>
        <w:tc>
          <w:tcPr>
            <w:tcW w:w="1105" w:type="dxa"/>
            <w:tcBorders>
              <w:bottom w:val="single" w:sz="4" w:space="0" w:color="auto"/>
            </w:tcBorders>
            <w:vAlign w:val="center"/>
          </w:tcPr>
          <w:p w14:paraId="013A5EA6" w14:textId="77777777" w:rsidR="004112A7" w:rsidRDefault="00715F7B" w:rsidP="00960636">
            <w:pPr>
              <w:jc w:val="center"/>
              <w:rPr>
                <w:rFonts w:asciiTheme="minorHAnsi" w:hAnsiTheme="minorHAnsi" w:cstheme="minorHAnsi"/>
              </w:rPr>
            </w:pPr>
            <w:sdt>
              <w:sdtPr>
                <w:rPr>
                  <w:rFonts w:asciiTheme="minorHAnsi" w:hAnsiTheme="minorHAnsi" w:cstheme="minorHAnsi"/>
                </w:rPr>
                <w:alias w:val="Did the researcher describe how (if at all) participation could result in the revocation of clearance, credentials, or other privileged access of duty and how those risks will be managed? no"/>
                <w:tag w:val="Did the researcher describe how (if at all) participation could result in the revocation of clearance, credentials, or other privileged access of duty and how those risks will be managed? no"/>
                <w:id w:val="-190225578"/>
                <w14:checkbox>
                  <w14:checked w14:val="0"/>
                  <w14:checkedState w14:val="2612" w14:font="MS Gothic"/>
                  <w14:uncheckedState w14:val="2610" w14:font="MS Gothic"/>
                </w14:checkbox>
              </w:sdtPr>
              <w:sdtEndPr/>
              <w:sdtContent>
                <w:r w:rsidR="004112A7" w:rsidRPr="00C40C80">
                  <w:rPr>
                    <w:rFonts w:ascii="Segoe UI Symbol" w:eastAsia="MS Gothic" w:hAnsi="Segoe UI Symbol" w:cs="Segoe UI Symbol"/>
                  </w:rPr>
                  <w:t>☐</w:t>
                </w:r>
              </w:sdtContent>
            </w:sdt>
          </w:p>
        </w:tc>
      </w:tr>
      <w:tr w:rsidR="004112A7" w14:paraId="1EF3DBAC" w14:textId="77777777" w:rsidTr="00960636">
        <w:trPr>
          <w:trHeight w:val="629"/>
          <w:jc w:val="center"/>
        </w:trPr>
        <w:tc>
          <w:tcPr>
            <w:tcW w:w="8079" w:type="dxa"/>
            <w:tcBorders>
              <w:bottom w:val="single" w:sz="4" w:space="0" w:color="auto"/>
              <w:right w:val="single" w:sz="4" w:space="0" w:color="auto"/>
            </w:tcBorders>
          </w:tcPr>
          <w:p w14:paraId="704ED86E" w14:textId="77777777" w:rsidR="004112A7" w:rsidRPr="0020550A" w:rsidRDefault="004112A7" w:rsidP="0020550A">
            <w:pPr>
              <w:pStyle w:val="ListParagraph"/>
              <w:numPr>
                <w:ilvl w:val="0"/>
                <w:numId w:val="48"/>
              </w:numPr>
              <w:contextualSpacing w:val="0"/>
              <w:rPr>
                <w:rFonts w:asciiTheme="minorHAnsi" w:hAnsiTheme="minorHAnsi" w:cstheme="minorHAnsi"/>
              </w:rPr>
            </w:pPr>
            <w:r>
              <w:rPr>
                <w:rFonts w:asciiTheme="minorHAnsi" w:hAnsiTheme="minorHAnsi" w:cstheme="minorHAnsi"/>
                <w:b/>
                <w:bCs/>
                <w:i/>
                <w:iCs/>
              </w:rPr>
              <w:t>If applicable</w:t>
            </w:r>
            <w:r>
              <w:rPr>
                <w:rFonts w:asciiTheme="minorHAnsi" w:hAnsiTheme="minorHAnsi" w:cstheme="minorHAnsi"/>
                <w:b/>
                <w:bCs/>
              </w:rPr>
              <w:t xml:space="preserve">, did the researcher </w:t>
            </w:r>
            <w:r w:rsidRPr="00ED6028">
              <w:rPr>
                <w:rFonts w:asciiTheme="minorHAnsi" w:hAnsiTheme="minorHAnsi" w:cstheme="minorHAnsi"/>
                <w:b/>
                <w:bCs/>
              </w:rPr>
              <w:t>confirm that they will follow the requirements associated with collecting genomic data from DoD-affiliated personnel?</w:t>
            </w:r>
          </w:p>
          <w:p w14:paraId="5BE78AA0" w14:textId="77777777" w:rsidR="00BE4943" w:rsidRPr="0020550A" w:rsidRDefault="00BE4943" w:rsidP="0020550A">
            <w:pPr>
              <w:pStyle w:val="ListParagraph"/>
              <w:ind w:left="1440"/>
              <w:contextualSpacing w:val="0"/>
              <w:rPr>
                <w:rFonts w:asciiTheme="minorHAnsi" w:hAnsiTheme="minorHAnsi" w:cstheme="minorHAnsi"/>
                <w:b/>
                <w:bCs/>
                <w:i/>
                <w:iCs/>
                <w:color w:val="595959" w:themeColor="text1" w:themeTint="A6"/>
              </w:rPr>
            </w:pPr>
            <w:r w:rsidRPr="0020550A">
              <w:rPr>
                <w:rFonts w:asciiTheme="minorHAnsi" w:hAnsiTheme="minorHAnsi" w:cstheme="minorHAnsi"/>
                <w:b/>
                <w:bCs/>
                <w:i/>
                <w:iCs/>
                <w:color w:val="595959" w:themeColor="text1" w:themeTint="A6"/>
              </w:rPr>
              <w:t xml:space="preserve">+ Guidance </w:t>
            </w:r>
          </w:p>
          <w:p w14:paraId="38BDE348" w14:textId="5CBDFE48" w:rsidR="00BE4943" w:rsidRPr="00ED6028" w:rsidRDefault="00BE4943" w:rsidP="0020550A">
            <w:pPr>
              <w:pStyle w:val="ListParagraph"/>
              <w:ind w:left="1440"/>
              <w:contextualSpacing w:val="0"/>
              <w:rPr>
                <w:rFonts w:asciiTheme="minorHAnsi" w:hAnsiTheme="minorHAnsi" w:cstheme="minorHAnsi"/>
              </w:rPr>
            </w:pPr>
            <w:r w:rsidRPr="0020550A">
              <w:rPr>
                <w:rFonts w:asciiTheme="minorHAnsi" w:hAnsiTheme="minorHAnsi" w:cstheme="minorHAnsi"/>
                <w:i/>
                <w:iCs/>
                <w:color w:val="595959" w:themeColor="text1" w:themeTint="A6"/>
              </w:rPr>
              <w:t>Large scale genomic data are defined by DoD as data derived from genome-wide associate studies; single nucleotide polymorphisms arrays; genome sequencing; transcriptomic, metagenomic, epigenomic analyses, and gene expression data; etc. Examples include but are not limited to projects that involve generating the whole genome sequence for more than one gene from more than 1,000 individuals or analyzing 100 or more genetic variants in more than 1,000 individuals.</w:t>
            </w:r>
          </w:p>
        </w:tc>
        <w:tc>
          <w:tcPr>
            <w:tcW w:w="1105" w:type="dxa"/>
            <w:tcBorders>
              <w:left w:val="single" w:sz="4" w:space="0" w:color="auto"/>
              <w:bottom w:val="single" w:sz="4" w:space="0" w:color="auto"/>
            </w:tcBorders>
            <w:vAlign w:val="center"/>
          </w:tcPr>
          <w:p w14:paraId="67C520C3" w14:textId="77777777" w:rsidR="004112A7" w:rsidRPr="009A4094" w:rsidRDefault="00715F7B" w:rsidP="00960636">
            <w:pPr>
              <w:jc w:val="center"/>
              <w:rPr>
                <w:rFonts w:asciiTheme="minorHAnsi" w:hAnsiTheme="minorHAnsi" w:cstheme="minorHAnsi"/>
              </w:rPr>
            </w:pPr>
            <w:sdt>
              <w:sdtPr>
                <w:rPr>
                  <w:rFonts w:asciiTheme="minorHAnsi" w:hAnsiTheme="minorHAnsi" w:cstheme="minorHAnsi"/>
                </w:rPr>
                <w:alias w:val="If applicable, did the researcher confirm that they will follow the requirements associated with collecting genomic data from DoD-affiliated personnel? yes"/>
                <w:tag w:val="If applicable, did the researcher confirm that they will follow the requirements associated with collecting genomic data from DoD-affiliated personnel? yes"/>
                <w:id w:val="-2072188336"/>
                <w14:checkbox>
                  <w14:checked w14:val="0"/>
                  <w14:checkedState w14:val="2612" w14:font="MS Gothic"/>
                  <w14:uncheckedState w14:val="2610" w14:font="MS Gothic"/>
                </w14:checkbox>
              </w:sdtPr>
              <w:sdtEndPr/>
              <w:sdtContent>
                <w:r w:rsidR="004112A7" w:rsidRPr="009A4094">
                  <w:rPr>
                    <w:rFonts w:ascii="Segoe UI Symbol" w:eastAsia="MS Gothic" w:hAnsi="Segoe UI Symbol" w:cs="Segoe UI Symbol"/>
                  </w:rPr>
                  <w:t>☐</w:t>
                </w:r>
              </w:sdtContent>
            </w:sdt>
          </w:p>
        </w:tc>
        <w:tc>
          <w:tcPr>
            <w:tcW w:w="1105" w:type="dxa"/>
            <w:tcBorders>
              <w:left w:val="single" w:sz="4" w:space="0" w:color="auto"/>
              <w:bottom w:val="single" w:sz="4" w:space="0" w:color="auto"/>
            </w:tcBorders>
            <w:vAlign w:val="center"/>
          </w:tcPr>
          <w:p w14:paraId="1086D05B" w14:textId="45FB9288" w:rsidR="004112A7" w:rsidRDefault="00715F7B" w:rsidP="00960636">
            <w:pPr>
              <w:jc w:val="center"/>
              <w:rPr>
                <w:rFonts w:asciiTheme="minorHAnsi" w:hAnsiTheme="minorHAnsi" w:cstheme="minorHAnsi"/>
              </w:rPr>
            </w:pPr>
            <w:sdt>
              <w:sdtPr>
                <w:rPr>
                  <w:rFonts w:asciiTheme="minorHAnsi" w:hAnsiTheme="minorHAnsi" w:cstheme="minorHAnsi"/>
                </w:rPr>
                <w:alias w:val="If applicable, did the researcher confirm that they will follow the requirements associated with collecting genomic data from DoD-affiliated personnel? no"/>
                <w:tag w:val="If applicable, did the researcher confirm that they will follow the requirements associated with collecting genomic data from DoD-affiliated personnel? no"/>
                <w:id w:val="1511636194"/>
                <w14:checkbox>
                  <w14:checked w14:val="0"/>
                  <w14:checkedState w14:val="2612" w14:font="MS Gothic"/>
                  <w14:uncheckedState w14:val="2610" w14:font="MS Gothic"/>
                </w14:checkbox>
              </w:sdtPr>
              <w:sdtEndPr/>
              <w:sdtContent>
                <w:r w:rsidR="00A20E27">
                  <w:rPr>
                    <w:rFonts w:ascii="MS Gothic" w:eastAsia="MS Gothic" w:hAnsi="MS Gothic" w:cstheme="minorHAnsi" w:hint="eastAsia"/>
                  </w:rPr>
                  <w:t>☐</w:t>
                </w:r>
              </w:sdtContent>
            </w:sdt>
          </w:p>
        </w:tc>
      </w:tr>
      <w:tr w:rsidR="004112A7" w14:paraId="29D83A4B" w14:textId="77777777" w:rsidTr="00960636">
        <w:trPr>
          <w:trHeight w:val="668"/>
          <w:jc w:val="center"/>
        </w:trPr>
        <w:tc>
          <w:tcPr>
            <w:tcW w:w="8079" w:type="dxa"/>
            <w:tcBorders>
              <w:bottom w:val="single" w:sz="4" w:space="0" w:color="auto"/>
              <w:right w:val="single" w:sz="4" w:space="0" w:color="auto"/>
            </w:tcBorders>
          </w:tcPr>
          <w:p w14:paraId="05A66F1F" w14:textId="77777777" w:rsidR="004112A7" w:rsidRPr="009C0DD7" w:rsidRDefault="004112A7" w:rsidP="0020550A">
            <w:pPr>
              <w:pStyle w:val="ListParagraph"/>
              <w:numPr>
                <w:ilvl w:val="0"/>
                <w:numId w:val="48"/>
              </w:numPr>
              <w:contextualSpacing w:val="0"/>
              <w:rPr>
                <w:rFonts w:asciiTheme="minorHAnsi" w:hAnsiTheme="minorHAnsi" w:cstheme="minorHAnsi"/>
              </w:rPr>
            </w:pPr>
            <w:r>
              <w:rPr>
                <w:rFonts w:asciiTheme="minorHAnsi" w:hAnsiTheme="minorHAnsi" w:cstheme="minorHAnsi"/>
                <w:b/>
                <w:bCs/>
                <w:i/>
                <w:iCs/>
              </w:rPr>
              <w:t>If applicable</w:t>
            </w:r>
            <w:r>
              <w:rPr>
                <w:rFonts w:asciiTheme="minorHAnsi" w:hAnsiTheme="minorHAnsi" w:cstheme="minorHAnsi"/>
                <w:b/>
                <w:bCs/>
              </w:rPr>
              <w:t>, did the researcher confirm that they will include the</w:t>
            </w:r>
            <w:r>
              <w:rPr>
                <w:rFonts w:asciiTheme="minorHAnsi" w:hAnsiTheme="minorHAnsi" w:cstheme="minorHAnsi"/>
                <w:b/>
                <w:bCs/>
                <w:i/>
                <w:iCs/>
              </w:rPr>
              <w:t xml:space="preserve"> </w:t>
            </w:r>
            <w:r w:rsidRPr="009A4094">
              <w:rPr>
                <w:rFonts w:asciiTheme="minorHAnsi" w:hAnsiTheme="minorHAnsi" w:cstheme="minorHAnsi"/>
                <w:b/>
                <w:bCs/>
              </w:rPr>
              <w:t xml:space="preserve">Army-required </w:t>
            </w:r>
            <w:r>
              <w:rPr>
                <w:rFonts w:asciiTheme="minorHAnsi" w:hAnsiTheme="minorHAnsi" w:cstheme="minorHAnsi"/>
                <w:b/>
                <w:bCs/>
              </w:rPr>
              <w:t>information in the consent form and HIPAA Authorization?</w:t>
            </w:r>
            <w:r w:rsidRPr="009A4094">
              <w:rPr>
                <w:rFonts w:asciiTheme="minorHAnsi" w:hAnsiTheme="minorHAnsi" w:cstheme="minorHAnsi"/>
                <w:b/>
                <w:bCs/>
              </w:rPr>
              <w:t xml:space="preserve"> </w:t>
            </w:r>
          </w:p>
          <w:p w14:paraId="5D01BBFF" w14:textId="77777777" w:rsidR="004112A7" w:rsidRPr="0020550A" w:rsidRDefault="004112A7" w:rsidP="0020550A">
            <w:pPr>
              <w:pStyle w:val="ListParagraph"/>
              <w:rPr>
                <w:rFonts w:asciiTheme="minorHAnsi" w:hAnsiTheme="minorHAnsi" w:cstheme="minorHAnsi"/>
              </w:rPr>
            </w:pPr>
            <w:r w:rsidRPr="0020550A">
              <w:rPr>
                <w:rFonts w:asciiTheme="minorHAnsi" w:hAnsiTheme="minorHAnsi" w:cstheme="minorHAnsi"/>
              </w:rPr>
              <w:t xml:space="preserve">Check the </w:t>
            </w:r>
            <w:proofErr w:type="gramStart"/>
            <w:r w:rsidRPr="0020550A">
              <w:rPr>
                <w:rFonts w:asciiTheme="minorHAnsi" w:hAnsiTheme="minorHAnsi" w:cstheme="minorHAnsi"/>
              </w:rPr>
              <w:t>box</w:t>
            </w:r>
            <w:proofErr w:type="gramEnd"/>
            <w:r w:rsidRPr="0020550A">
              <w:rPr>
                <w:rFonts w:asciiTheme="minorHAnsi" w:hAnsiTheme="minorHAnsi" w:cstheme="minorHAnsi"/>
              </w:rPr>
              <w:t xml:space="preserve"> if the study involves the Army and the researcher has confirmed in the </w:t>
            </w:r>
            <w:proofErr w:type="gramStart"/>
            <w:r w:rsidRPr="0020550A">
              <w:rPr>
                <w:rFonts w:asciiTheme="minorHAnsi" w:hAnsiTheme="minorHAnsi" w:cstheme="minorHAnsi"/>
              </w:rPr>
              <w:t>SUPPLEMENT</w:t>
            </w:r>
            <w:proofErr w:type="gramEnd"/>
            <w:r w:rsidRPr="0020550A">
              <w:rPr>
                <w:rFonts w:asciiTheme="minorHAnsi" w:hAnsiTheme="minorHAnsi" w:cstheme="minorHAnsi"/>
              </w:rPr>
              <w:t xml:space="preserve"> they will include the required information in the consent and HIPAA forms.</w:t>
            </w:r>
          </w:p>
        </w:tc>
        <w:tc>
          <w:tcPr>
            <w:tcW w:w="1105" w:type="dxa"/>
            <w:tcBorders>
              <w:left w:val="single" w:sz="4" w:space="0" w:color="auto"/>
              <w:bottom w:val="single" w:sz="4" w:space="0" w:color="auto"/>
            </w:tcBorders>
            <w:vAlign w:val="center"/>
          </w:tcPr>
          <w:p w14:paraId="26960745" w14:textId="77777777" w:rsidR="004112A7" w:rsidRPr="009A4094" w:rsidRDefault="00715F7B" w:rsidP="00960636">
            <w:pPr>
              <w:jc w:val="center"/>
              <w:rPr>
                <w:rFonts w:asciiTheme="minorHAnsi" w:hAnsiTheme="minorHAnsi" w:cstheme="minorHAnsi"/>
              </w:rPr>
            </w:pPr>
            <w:sdt>
              <w:sdtPr>
                <w:rPr>
                  <w:rFonts w:asciiTheme="minorHAnsi" w:hAnsiTheme="minorHAnsi" w:cstheme="minorHAnsi"/>
                </w:rPr>
                <w:alias w:val="If applicable, did the researcher confirm that they will include the Army-required information in the consent form and HIPAA Authorization?  yes"/>
                <w:tag w:val="If applicable, did the researcher confirm that they will include the Army-required information in the consent form and HIPAA Authorization?  yes"/>
                <w:id w:val="-1738623510"/>
                <w14:checkbox>
                  <w14:checked w14:val="0"/>
                  <w14:checkedState w14:val="2612" w14:font="MS Gothic"/>
                  <w14:uncheckedState w14:val="2610" w14:font="MS Gothic"/>
                </w14:checkbox>
              </w:sdtPr>
              <w:sdtEndPr/>
              <w:sdtContent>
                <w:r w:rsidR="004112A7" w:rsidRPr="009A4094">
                  <w:rPr>
                    <w:rFonts w:ascii="Segoe UI Symbol" w:eastAsia="MS Gothic" w:hAnsi="Segoe UI Symbol" w:cs="Segoe UI Symbol"/>
                  </w:rPr>
                  <w:t>☐</w:t>
                </w:r>
              </w:sdtContent>
            </w:sdt>
          </w:p>
        </w:tc>
        <w:tc>
          <w:tcPr>
            <w:tcW w:w="1105" w:type="dxa"/>
            <w:tcBorders>
              <w:left w:val="single" w:sz="4" w:space="0" w:color="auto"/>
              <w:bottom w:val="single" w:sz="4" w:space="0" w:color="auto"/>
            </w:tcBorders>
            <w:vAlign w:val="center"/>
          </w:tcPr>
          <w:p w14:paraId="64A1AF8A" w14:textId="1A740658" w:rsidR="004112A7" w:rsidRDefault="00715F7B" w:rsidP="00960636">
            <w:pPr>
              <w:jc w:val="center"/>
              <w:rPr>
                <w:rFonts w:asciiTheme="minorHAnsi" w:hAnsiTheme="minorHAnsi" w:cstheme="minorHAnsi"/>
              </w:rPr>
            </w:pPr>
            <w:sdt>
              <w:sdtPr>
                <w:rPr>
                  <w:rFonts w:asciiTheme="minorHAnsi" w:hAnsiTheme="minorHAnsi" w:cstheme="minorHAnsi"/>
                </w:rPr>
                <w:alias w:val="If applicable, did the researcher confirm that they will include the Army-required information in the consent form and HIPAA Authorization? no"/>
                <w:tag w:val="If applicable, did the researcher confirm that they will include the Army-required information in the consent form and HIPAA Authorization? no"/>
                <w:id w:val="1024589808"/>
                <w14:checkbox>
                  <w14:checked w14:val="0"/>
                  <w14:checkedState w14:val="2612" w14:font="MS Gothic"/>
                  <w14:uncheckedState w14:val="2610" w14:font="MS Gothic"/>
                </w14:checkbox>
              </w:sdtPr>
              <w:sdtEndPr/>
              <w:sdtContent>
                <w:r w:rsidR="00E61749">
                  <w:rPr>
                    <w:rFonts w:ascii="MS Gothic" w:eastAsia="MS Gothic" w:hAnsi="MS Gothic" w:cstheme="minorHAnsi" w:hint="eastAsia"/>
                  </w:rPr>
                  <w:t>☐</w:t>
                </w:r>
              </w:sdtContent>
            </w:sdt>
          </w:p>
        </w:tc>
      </w:tr>
    </w:tbl>
    <w:p w14:paraId="48F7D20A" w14:textId="34CFB989" w:rsidR="00196889" w:rsidRDefault="00196889" w:rsidP="0068526E"/>
    <w:p w14:paraId="7EF28D15" w14:textId="77777777" w:rsidR="00196889" w:rsidRDefault="00196889" w:rsidP="008A3BB8"/>
    <w:tbl>
      <w:tblPr>
        <w:tblStyle w:val="TableGrid"/>
        <w:tblW w:w="10080" w:type="dxa"/>
        <w:tblInd w:w="-5" w:type="dxa"/>
        <w:tblLook w:val="04A0" w:firstRow="1" w:lastRow="0" w:firstColumn="1" w:lastColumn="0" w:noHBand="0" w:noVBand="1"/>
        <w:tblCaption w:val="Version history table"/>
        <w:tblDescription w:val="contains version number, posted date, implementation date and revision summary"/>
      </w:tblPr>
      <w:tblGrid>
        <w:gridCol w:w="1872"/>
        <w:gridCol w:w="1440"/>
        <w:gridCol w:w="1728"/>
        <w:gridCol w:w="5040"/>
      </w:tblGrid>
      <w:tr w:rsidR="008A3BB8" w:rsidRPr="00ED134C" w14:paraId="43405BB2" w14:textId="77777777" w:rsidTr="001D608C">
        <w:trPr>
          <w:trHeight w:val="233"/>
        </w:trPr>
        <w:tc>
          <w:tcPr>
            <w:tcW w:w="18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3006F"/>
            <w:vAlign w:val="center"/>
          </w:tcPr>
          <w:p w14:paraId="5703917B" w14:textId="77777777" w:rsidR="008A3BB8" w:rsidRPr="00954C91" w:rsidRDefault="008A3BB8" w:rsidP="00D870E2">
            <w:pPr>
              <w:pStyle w:val="NoSpacing"/>
              <w:jc w:val="center"/>
              <w:rPr>
                <w:b/>
                <w:bCs/>
                <w:color w:val="FFFFFF" w:themeColor="background1"/>
              </w:rPr>
            </w:pPr>
            <w:r w:rsidRPr="00954C91">
              <w:rPr>
                <w:b/>
                <w:bCs/>
                <w:color w:val="FFFFFF" w:themeColor="background1"/>
              </w:rPr>
              <w:t>Version Number</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3006F"/>
            <w:vAlign w:val="center"/>
          </w:tcPr>
          <w:p w14:paraId="3EF0FD17" w14:textId="77777777" w:rsidR="008A3BB8" w:rsidRPr="00954C91" w:rsidRDefault="008A3BB8" w:rsidP="00D870E2">
            <w:pPr>
              <w:pStyle w:val="NoSpacing"/>
              <w:jc w:val="center"/>
              <w:rPr>
                <w:b/>
                <w:bCs/>
                <w:color w:val="FFFFFF" w:themeColor="background1"/>
              </w:rPr>
            </w:pPr>
            <w:r w:rsidRPr="00954C91">
              <w:rPr>
                <w:b/>
                <w:bCs/>
                <w:color w:val="FFFFFF" w:themeColor="background1"/>
              </w:rPr>
              <w:t>Posted Date</w:t>
            </w:r>
          </w:p>
        </w:tc>
        <w:tc>
          <w:tcPr>
            <w:tcW w:w="172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3006F"/>
            <w:vAlign w:val="center"/>
          </w:tcPr>
          <w:p w14:paraId="3E2A3A4A" w14:textId="77777777" w:rsidR="008A3BB8" w:rsidRPr="00954C91" w:rsidRDefault="008A3BB8" w:rsidP="00E478B8">
            <w:pPr>
              <w:pStyle w:val="NoSpacing"/>
              <w:jc w:val="center"/>
              <w:rPr>
                <w:b/>
                <w:bCs/>
                <w:color w:val="FFFFFF" w:themeColor="background1"/>
              </w:rPr>
            </w:pPr>
            <w:r w:rsidRPr="00954C91">
              <w:rPr>
                <w:b/>
                <w:bCs/>
                <w:color w:val="FFFFFF" w:themeColor="background1"/>
              </w:rPr>
              <w:t>Implementation Date</w:t>
            </w:r>
          </w:p>
        </w:tc>
        <w:tc>
          <w:tcPr>
            <w:tcW w:w="50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3006F"/>
            <w:vAlign w:val="center"/>
          </w:tcPr>
          <w:p w14:paraId="750B080A" w14:textId="77777777" w:rsidR="008A3BB8" w:rsidRPr="00954C91" w:rsidRDefault="008A3BB8" w:rsidP="00E478B8">
            <w:pPr>
              <w:pStyle w:val="NoSpacing"/>
              <w:jc w:val="center"/>
              <w:rPr>
                <w:b/>
                <w:bCs/>
                <w:color w:val="FFFFFF" w:themeColor="background1"/>
              </w:rPr>
            </w:pPr>
            <w:r w:rsidRPr="00954C91">
              <w:rPr>
                <w:b/>
                <w:bCs/>
                <w:color w:val="FFFFFF" w:themeColor="background1"/>
              </w:rPr>
              <w:t>Summary of Changes</w:t>
            </w:r>
          </w:p>
        </w:tc>
      </w:tr>
      <w:tr w:rsidR="0020550A" w:rsidRPr="00D26748" w14:paraId="49154574" w14:textId="77777777" w:rsidTr="001D608C">
        <w:tc>
          <w:tcPr>
            <w:tcW w:w="18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FABE9E9" w14:textId="1E382FC4" w:rsidR="0020550A" w:rsidRDefault="0020550A" w:rsidP="00BE5735">
            <w:pPr>
              <w:pStyle w:val="NoSpacing"/>
              <w:jc w:val="center"/>
              <w:rPr>
                <w:rFonts w:ascii="Calibri" w:eastAsiaTheme="majorEastAsia" w:hAnsi="Calibri" w:cstheme="majorBidi"/>
                <w:szCs w:val="26"/>
              </w:rPr>
            </w:pPr>
            <w:r>
              <w:rPr>
                <w:rFonts w:ascii="Calibri" w:eastAsiaTheme="majorEastAsia" w:hAnsi="Calibri" w:cstheme="majorBidi"/>
                <w:szCs w:val="26"/>
              </w:rPr>
              <w:t>5.3</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1395BB2" w14:textId="3DCC55DA" w:rsidR="0020550A" w:rsidRDefault="0020550A" w:rsidP="00BE5735">
            <w:pPr>
              <w:pStyle w:val="NoSpacing"/>
              <w:jc w:val="center"/>
              <w:rPr>
                <w:rFonts w:ascii="Calibri" w:eastAsiaTheme="majorEastAsia" w:hAnsi="Calibri" w:cstheme="majorBidi"/>
              </w:rPr>
            </w:pPr>
            <w:r>
              <w:rPr>
                <w:rFonts w:ascii="Calibri" w:eastAsiaTheme="majorEastAsia" w:hAnsi="Calibri" w:cstheme="majorBidi"/>
              </w:rPr>
              <w:t>04.30.2026</w:t>
            </w:r>
          </w:p>
        </w:tc>
        <w:tc>
          <w:tcPr>
            <w:tcW w:w="172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07FA384" w14:textId="4A94C8F0" w:rsidR="0020550A" w:rsidRDefault="0020550A" w:rsidP="00BE5735">
            <w:pPr>
              <w:pStyle w:val="NoSpacing"/>
              <w:jc w:val="center"/>
              <w:rPr>
                <w:rFonts w:ascii="Calibri" w:eastAsiaTheme="majorEastAsia" w:hAnsi="Calibri" w:cstheme="majorBidi"/>
              </w:rPr>
            </w:pPr>
            <w:r>
              <w:rPr>
                <w:rFonts w:ascii="Calibri" w:eastAsiaTheme="majorEastAsia" w:hAnsi="Calibri" w:cstheme="majorBidi"/>
              </w:rPr>
              <w:t>04.30.2026</w:t>
            </w:r>
          </w:p>
        </w:tc>
        <w:tc>
          <w:tcPr>
            <w:tcW w:w="50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BB0CF7F" w14:textId="5A2C1F84" w:rsidR="0020550A" w:rsidRDefault="0020550A" w:rsidP="00BE5735">
            <w:pPr>
              <w:pStyle w:val="NoSpacing"/>
              <w:rPr>
                <w:rFonts w:ascii="Calibri" w:eastAsiaTheme="majorEastAsia" w:hAnsi="Calibri" w:cstheme="majorBidi"/>
                <w:color w:val="000000" w:themeColor="text1"/>
                <w:szCs w:val="26"/>
              </w:rPr>
            </w:pPr>
            <w:r>
              <w:rPr>
                <w:rFonts w:ascii="Calibri" w:eastAsiaTheme="majorEastAsia" w:hAnsi="Calibri" w:cstheme="majorBidi"/>
                <w:color w:val="000000" w:themeColor="text1"/>
                <w:szCs w:val="26"/>
              </w:rPr>
              <w:t>Accessibility updates</w:t>
            </w:r>
          </w:p>
        </w:tc>
      </w:tr>
      <w:tr w:rsidR="00BE5735" w:rsidRPr="00D26748" w14:paraId="0A1E6CCC" w14:textId="77777777" w:rsidTr="001D608C">
        <w:tc>
          <w:tcPr>
            <w:tcW w:w="18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0F375C4" w14:textId="1D0415EC" w:rsidR="00BE5735" w:rsidRPr="00135B00" w:rsidRDefault="007C1F28" w:rsidP="00BE5735">
            <w:pPr>
              <w:pStyle w:val="NoSpacing"/>
              <w:jc w:val="center"/>
              <w:rPr>
                <w:rFonts w:ascii="Calibri" w:eastAsiaTheme="majorEastAsia" w:hAnsi="Calibri" w:cstheme="majorBidi"/>
                <w:color w:val="000000" w:themeColor="text1"/>
                <w:szCs w:val="26"/>
              </w:rPr>
            </w:pPr>
            <w:r>
              <w:rPr>
                <w:rFonts w:ascii="Calibri" w:eastAsiaTheme="majorEastAsia" w:hAnsi="Calibri" w:cstheme="majorBidi"/>
                <w:szCs w:val="26"/>
              </w:rPr>
              <w:t>5.2</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6F9E25A" w14:textId="6E42C5A9" w:rsidR="00BE5735" w:rsidRPr="00921A09" w:rsidRDefault="00517442" w:rsidP="00BE5735">
            <w:pPr>
              <w:pStyle w:val="NoSpacing"/>
              <w:jc w:val="center"/>
              <w:rPr>
                <w:rFonts w:ascii="Calibri" w:eastAsiaTheme="majorEastAsia" w:hAnsi="Calibri" w:cstheme="majorBidi"/>
                <w:color w:val="000000" w:themeColor="text1"/>
                <w:szCs w:val="26"/>
                <w:highlight w:val="yellow"/>
              </w:rPr>
            </w:pPr>
            <w:r>
              <w:rPr>
                <w:rFonts w:ascii="Calibri" w:eastAsiaTheme="majorEastAsia" w:hAnsi="Calibri" w:cstheme="majorBidi"/>
              </w:rPr>
              <w:t>0</w:t>
            </w:r>
            <w:r>
              <w:rPr>
                <w:rFonts w:eastAsiaTheme="majorEastAsia" w:cstheme="majorBidi"/>
              </w:rPr>
              <w:t>3.02</w:t>
            </w:r>
            <w:r w:rsidR="00D47825" w:rsidRPr="00517442">
              <w:rPr>
                <w:rFonts w:ascii="Calibri" w:eastAsiaTheme="majorEastAsia" w:hAnsi="Calibri" w:cstheme="majorBidi"/>
              </w:rPr>
              <w:t>.2023</w:t>
            </w:r>
          </w:p>
        </w:tc>
        <w:tc>
          <w:tcPr>
            <w:tcW w:w="172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B6D842A" w14:textId="526D8E0F" w:rsidR="00BE5735" w:rsidRPr="00921A09" w:rsidRDefault="00517442" w:rsidP="00BE5735">
            <w:pPr>
              <w:pStyle w:val="NoSpacing"/>
              <w:jc w:val="center"/>
              <w:rPr>
                <w:rFonts w:ascii="Calibri" w:eastAsiaTheme="majorEastAsia" w:hAnsi="Calibri" w:cstheme="majorBidi"/>
                <w:color w:val="000000" w:themeColor="text1"/>
                <w:szCs w:val="26"/>
                <w:highlight w:val="yellow"/>
              </w:rPr>
            </w:pPr>
            <w:r>
              <w:rPr>
                <w:rFonts w:ascii="Calibri" w:eastAsiaTheme="majorEastAsia" w:hAnsi="Calibri" w:cstheme="majorBidi"/>
              </w:rPr>
              <w:t>0</w:t>
            </w:r>
            <w:r>
              <w:rPr>
                <w:rFonts w:eastAsiaTheme="majorEastAsia" w:cstheme="majorBidi"/>
              </w:rPr>
              <w:t>3.02</w:t>
            </w:r>
            <w:r w:rsidRPr="00517442">
              <w:rPr>
                <w:rFonts w:ascii="Calibri" w:eastAsiaTheme="majorEastAsia" w:hAnsi="Calibri" w:cstheme="majorBidi"/>
              </w:rPr>
              <w:t>.2023</w:t>
            </w:r>
          </w:p>
        </w:tc>
        <w:tc>
          <w:tcPr>
            <w:tcW w:w="50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374278F" w14:textId="52DD2AB8" w:rsidR="00BE5735" w:rsidRPr="00135B00" w:rsidRDefault="00D47825" w:rsidP="00BE5735">
            <w:pPr>
              <w:pStyle w:val="NoSpacing"/>
              <w:rPr>
                <w:rFonts w:ascii="Calibri" w:eastAsiaTheme="majorEastAsia" w:hAnsi="Calibri" w:cstheme="majorBidi"/>
                <w:color w:val="000000" w:themeColor="text1"/>
                <w:szCs w:val="26"/>
              </w:rPr>
            </w:pPr>
            <w:r>
              <w:rPr>
                <w:rFonts w:ascii="Calibri" w:eastAsiaTheme="majorEastAsia" w:hAnsi="Calibri" w:cstheme="majorBidi"/>
                <w:color w:val="000000" w:themeColor="text1"/>
                <w:szCs w:val="26"/>
              </w:rPr>
              <w:t>Moved content to current TEMPLATE Worksheet; m</w:t>
            </w:r>
            <w:r w:rsidR="00517442">
              <w:rPr>
                <w:rFonts w:ascii="Calibri" w:eastAsiaTheme="majorEastAsia" w:hAnsi="Calibri" w:cstheme="majorBidi"/>
                <w:color w:val="000000" w:themeColor="text1"/>
                <w:szCs w:val="26"/>
              </w:rPr>
              <w:t>oderate reorganization and</w:t>
            </w:r>
            <w:r>
              <w:rPr>
                <w:rFonts w:ascii="Calibri" w:eastAsiaTheme="majorEastAsia" w:hAnsi="Calibri" w:cstheme="majorBidi"/>
                <w:color w:val="000000" w:themeColor="text1"/>
                <w:szCs w:val="26"/>
              </w:rPr>
              <w:t xml:space="preserve"> wordsmithing throughout</w:t>
            </w:r>
          </w:p>
        </w:tc>
      </w:tr>
      <w:tr w:rsidR="009A4094" w:rsidRPr="00D26748" w14:paraId="3C967268" w14:textId="77777777" w:rsidTr="001D608C">
        <w:tc>
          <w:tcPr>
            <w:tcW w:w="18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BF6DE12" w14:textId="633E63D2" w:rsidR="009A4094" w:rsidRDefault="009A4094" w:rsidP="009A4094">
            <w:pPr>
              <w:pStyle w:val="NoSpacing"/>
              <w:jc w:val="center"/>
              <w:rPr>
                <w:rFonts w:ascii="Calibri" w:eastAsiaTheme="majorEastAsia" w:hAnsi="Calibri" w:cstheme="majorBidi"/>
                <w:szCs w:val="26"/>
              </w:rPr>
            </w:pPr>
            <w:r>
              <w:rPr>
                <w:rFonts w:ascii="Calibri" w:eastAsiaTheme="majorEastAsia" w:hAnsi="Calibri" w:cstheme="majorBidi"/>
                <w:szCs w:val="26"/>
              </w:rPr>
              <w:t>5.1</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8B20A11" w14:textId="7E74CCC9" w:rsidR="009A4094" w:rsidRPr="1301FCCD" w:rsidRDefault="009A4094" w:rsidP="009A4094">
            <w:pPr>
              <w:pStyle w:val="NoSpacing"/>
              <w:jc w:val="center"/>
              <w:rPr>
                <w:rFonts w:ascii="Calibri" w:eastAsiaTheme="majorEastAsia" w:hAnsi="Calibri" w:cstheme="majorBidi"/>
              </w:rPr>
            </w:pPr>
            <w:r>
              <w:rPr>
                <w:rFonts w:ascii="Calibri" w:eastAsiaTheme="majorEastAsia" w:hAnsi="Calibri" w:cstheme="majorBidi"/>
              </w:rPr>
              <w:t>04</w:t>
            </w:r>
            <w:r w:rsidR="00D47825">
              <w:rPr>
                <w:rFonts w:ascii="Calibri" w:eastAsiaTheme="majorEastAsia" w:hAnsi="Calibri" w:cstheme="majorBidi"/>
              </w:rPr>
              <w:t>.</w:t>
            </w:r>
            <w:r>
              <w:rPr>
                <w:rFonts w:ascii="Calibri" w:eastAsiaTheme="majorEastAsia" w:hAnsi="Calibri" w:cstheme="majorBidi"/>
              </w:rPr>
              <w:t>28</w:t>
            </w:r>
            <w:r w:rsidR="00D47825">
              <w:rPr>
                <w:rFonts w:ascii="Calibri" w:eastAsiaTheme="majorEastAsia" w:hAnsi="Calibri" w:cstheme="majorBidi"/>
              </w:rPr>
              <w:t>.</w:t>
            </w:r>
            <w:r>
              <w:rPr>
                <w:rFonts w:ascii="Calibri" w:eastAsiaTheme="majorEastAsia" w:hAnsi="Calibri" w:cstheme="majorBidi"/>
              </w:rPr>
              <w:t>2022</w:t>
            </w:r>
          </w:p>
        </w:tc>
        <w:tc>
          <w:tcPr>
            <w:tcW w:w="172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1390A7E" w14:textId="52147395" w:rsidR="009A4094" w:rsidRDefault="009A4094" w:rsidP="009A4094">
            <w:pPr>
              <w:pStyle w:val="NoSpacing"/>
              <w:jc w:val="center"/>
              <w:rPr>
                <w:rFonts w:ascii="Calibri" w:eastAsiaTheme="majorEastAsia" w:hAnsi="Calibri" w:cstheme="majorBidi"/>
                <w:szCs w:val="26"/>
              </w:rPr>
            </w:pPr>
            <w:r>
              <w:rPr>
                <w:rFonts w:ascii="Calibri" w:eastAsiaTheme="majorEastAsia" w:hAnsi="Calibri" w:cstheme="majorBidi"/>
                <w:szCs w:val="26"/>
              </w:rPr>
              <w:t>04</w:t>
            </w:r>
            <w:r w:rsidR="00CE6150">
              <w:rPr>
                <w:rFonts w:ascii="Calibri" w:eastAsiaTheme="majorEastAsia" w:hAnsi="Calibri" w:cstheme="majorBidi"/>
                <w:szCs w:val="26"/>
              </w:rPr>
              <w:t>.</w:t>
            </w:r>
            <w:r>
              <w:rPr>
                <w:rFonts w:ascii="Calibri" w:eastAsiaTheme="majorEastAsia" w:hAnsi="Calibri" w:cstheme="majorBidi"/>
                <w:szCs w:val="26"/>
              </w:rPr>
              <w:t>28</w:t>
            </w:r>
            <w:r w:rsidR="00CE6150">
              <w:rPr>
                <w:rFonts w:ascii="Calibri" w:eastAsiaTheme="majorEastAsia" w:hAnsi="Calibri" w:cstheme="majorBidi"/>
                <w:szCs w:val="26"/>
              </w:rPr>
              <w:t>.</w:t>
            </w:r>
            <w:r>
              <w:rPr>
                <w:rFonts w:ascii="Calibri" w:eastAsiaTheme="majorEastAsia" w:hAnsi="Calibri" w:cstheme="majorBidi"/>
                <w:szCs w:val="26"/>
              </w:rPr>
              <w:t>2022</w:t>
            </w:r>
          </w:p>
        </w:tc>
        <w:tc>
          <w:tcPr>
            <w:tcW w:w="50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4542EDB" w14:textId="3D17B7AC" w:rsidR="009A4094" w:rsidRDefault="009A4094" w:rsidP="009A4094">
            <w:pPr>
              <w:pStyle w:val="NoSpacing"/>
              <w:rPr>
                <w:rFonts w:ascii="Calibri" w:eastAsiaTheme="majorEastAsia" w:hAnsi="Calibri" w:cstheme="majorBidi"/>
                <w:szCs w:val="26"/>
              </w:rPr>
            </w:pPr>
            <w:r>
              <w:rPr>
                <w:rFonts w:ascii="Calibri" w:eastAsiaTheme="majorEastAsia" w:hAnsi="Calibri" w:cstheme="majorBidi"/>
                <w:szCs w:val="26"/>
              </w:rPr>
              <w:t>Make “experimental subjects” its own question rather than embedding under “DoD personnel”</w:t>
            </w:r>
          </w:p>
        </w:tc>
      </w:tr>
      <w:tr w:rsidR="009A4094" w:rsidRPr="00D26748" w14:paraId="646516AA" w14:textId="77777777" w:rsidTr="001D608C">
        <w:tc>
          <w:tcPr>
            <w:tcW w:w="18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F77DD30" w14:textId="51EE1148" w:rsidR="009A4094" w:rsidRDefault="009A4094" w:rsidP="009A4094">
            <w:pPr>
              <w:pStyle w:val="NoSpacing"/>
              <w:jc w:val="center"/>
              <w:rPr>
                <w:rFonts w:ascii="Calibri" w:eastAsiaTheme="majorEastAsia" w:hAnsi="Calibri" w:cstheme="majorBidi"/>
                <w:szCs w:val="26"/>
              </w:rPr>
            </w:pPr>
            <w:r>
              <w:rPr>
                <w:rFonts w:ascii="Calibri" w:eastAsiaTheme="majorEastAsia" w:hAnsi="Calibri" w:cstheme="majorBidi"/>
                <w:szCs w:val="26"/>
              </w:rPr>
              <w:lastRenderedPageBreak/>
              <w:t>5.0</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46D76E5" w14:textId="5DF7D8E2" w:rsidR="009A4094" w:rsidRPr="1301FCCD" w:rsidRDefault="009A4094" w:rsidP="009A4094">
            <w:pPr>
              <w:pStyle w:val="NoSpacing"/>
              <w:jc w:val="center"/>
              <w:rPr>
                <w:rFonts w:ascii="Calibri" w:eastAsiaTheme="majorEastAsia" w:hAnsi="Calibri" w:cstheme="majorBidi"/>
              </w:rPr>
            </w:pPr>
            <w:r>
              <w:rPr>
                <w:rFonts w:ascii="Calibri" w:eastAsiaTheme="majorEastAsia" w:hAnsi="Calibri" w:cstheme="majorBidi"/>
              </w:rPr>
              <w:t>12</w:t>
            </w:r>
            <w:r w:rsidR="00D47825">
              <w:rPr>
                <w:rFonts w:ascii="Calibri" w:eastAsiaTheme="majorEastAsia" w:hAnsi="Calibri" w:cstheme="majorBidi"/>
              </w:rPr>
              <w:t>.</w:t>
            </w:r>
            <w:r>
              <w:rPr>
                <w:rFonts w:ascii="Calibri" w:eastAsiaTheme="majorEastAsia" w:hAnsi="Calibri" w:cstheme="majorBidi"/>
              </w:rPr>
              <w:t>28</w:t>
            </w:r>
            <w:r w:rsidR="00D47825">
              <w:rPr>
                <w:rFonts w:ascii="Calibri" w:eastAsiaTheme="majorEastAsia" w:hAnsi="Calibri" w:cstheme="majorBidi"/>
              </w:rPr>
              <w:t>.</w:t>
            </w:r>
            <w:r>
              <w:rPr>
                <w:rFonts w:ascii="Calibri" w:eastAsiaTheme="majorEastAsia" w:hAnsi="Calibri" w:cstheme="majorBidi"/>
              </w:rPr>
              <w:t>2021</w:t>
            </w:r>
          </w:p>
        </w:tc>
        <w:tc>
          <w:tcPr>
            <w:tcW w:w="172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676FDB7" w14:textId="3D05DAB2" w:rsidR="009A4094" w:rsidRDefault="009A4094" w:rsidP="009A4094">
            <w:pPr>
              <w:pStyle w:val="NoSpacing"/>
              <w:jc w:val="center"/>
              <w:rPr>
                <w:rFonts w:ascii="Calibri" w:eastAsiaTheme="majorEastAsia" w:hAnsi="Calibri" w:cstheme="majorBidi"/>
                <w:szCs w:val="26"/>
              </w:rPr>
            </w:pPr>
            <w:r>
              <w:rPr>
                <w:rFonts w:ascii="Calibri" w:eastAsiaTheme="majorEastAsia" w:hAnsi="Calibri" w:cstheme="majorBidi"/>
                <w:szCs w:val="26"/>
              </w:rPr>
              <w:t>12/28/2021</w:t>
            </w:r>
          </w:p>
        </w:tc>
        <w:tc>
          <w:tcPr>
            <w:tcW w:w="50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DF03D1B" w14:textId="24A3A10D" w:rsidR="009A4094" w:rsidRDefault="009A4094" w:rsidP="009A4094">
            <w:pPr>
              <w:pStyle w:val="NoSpacing"/>
              <w:rPr>
                <w:rFonts w:ascii="Calibri" w:eastAsiaTheme="majorEastAsia" w:hAnsi="Calibri" w:cstheme="majorBidi"/>
                <w:szCs w:val="26"/>
              </w:rPr>
            </w:pPr>
            <w:r>
              <w:rPr>
                <w:rFonts w:ascii="Calibri" w:eastAsiaTheme="majorEastAsia" w:hAnsi="Calibri" w:cstheme="majorBidi"/>
                <w:szCs w:val="26"/>
              </w:rPr>
              <w:t>Significant revision and reorganization in response to revised DoD regulations</w:t>
            </w:r>
          </w:p>
        </w:tc>
      </w:tr>
      <w:tr w:rsidR="009A4094" w:rsidRPr="00D26748" w14:paraId="7EF49E2A" w14:textId="77777777" w:rsidTr="001D608C">
        <w:tc>
          <w:tcPr>
            <w:tcW w:w="18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3BCD33F" w14:textId="34664704" w:rsidR="009A4094" w:rsidRDefault="009A4094" w:rsidP="009A4094">
            <w:pPr>
              <w:pStyle w:val="NoSpacing"/>
              <w:jc w:val="center"/>
              <w:rPr>
                <w:rFonts w:ascii="Calibri" w:eastAsiaTheme="majorEastAsia" w:hAnsi="Calibri" w:cstheme="majorBidi"/>
                <w:szCs w:val="26"/>
              </w:rPr>
            </w:pPr>
            <w:r>
              <w:rPr>
                <w:rFonts w:ascii="Calibri" w:eastAsiaTheme="majorEastAsia" w:hAnsi="Calibri" w:cstheme="majorBidi"/>
                <w:szCs w:val="26"/>
              </w:rPr>
              <w:t>4.3</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E00F565" w14:textId="1FECE8DC" w:rsidR="009A4094" w:rsidRPr="1301FCCD" w:rsidRDefault="009A4094" w:rsidP="009A4094">
            <w:pPr>
              <w:pStyle w:val="NoSpacing"/>
              <w:jc w:val="center"/>
              <w:rPr>
                <w:rFonts w:ascii="Calibri" w:eastAsiaTheme="majorEastAsia" w:hAnsi="Calibri" w:cstheme="majorBidi"/>
              </w:rPr>
            </w:pPr>
            <w:r>
              <w:rPr>
                <w:rFonts w:ascii="Calibri" w:eastAsiaTheme="majorEastAsia" w:hAnsi="Calibri" w:cstheme="majorBidi"/>
              </w:rPr>
              <w:t>05</w:t>
            </w:r>
            <w:r w:rsidR="00D47825">
              <w:rPr>
                <w:rFonts w:ascii="Calibri" w:eastAsiaTheme="majorEastAsia" w:hAnsi="Calibri" w:cstheme="majorBidi"/>
              </w:rPr>
              <w:t>.</w:t>
            </w:r>
            <w:r>
              <w:rPr>
                <w:rFonts w:ascii="Calibri" w:eastAsiaTheme="majorEastAsia" w:hAnsi="Calibri" w:cstheme="majorBidi"/>
              </w:rPr>
              <w:t>27</w:t>
            </w:r>
            <w:r w:rsidR="00D47825">
              <w:rPr>
                <w:rFonts w:ascii="Calibri" w:eastAsiaTheme="majorEastAsia" w:hAnsi="Calibri" w:cstheme="majorBidi"/>
              </w:rPr>
              <w:t>.</w:t>
            </w:r>
            <w:r>
              <w:rPr>
                <w:rFonts w:ascii="Calibri" w:eastAsiaTheme="majorEastAsia" w:hAnsi="Calibri" w:cstheme="majorBidi"/>
              </w:rPr>
              <w:t>2021</w:t>
            </w:r>
          </w:p>
        </w:tc>
        <w:tc>
          <w:tcPr>
            <w:tcW w:w="172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5D317E7" w14:textId="0B898EA8" w:rsidR="009A4094" w:rsidRDefault="009A4094" w:rsidP="009A4094">
            <w:pPr>
              <w:pStyle w:val="NoSpacing"/>
              <w:jc w:val="center"/>
              <w:rPr>
                <w:rFonts w:ascii="Calibri" w:eastAsiaTheme="majorEastAsia" w:hAnsi="Calibri" w:cstheme="majorBidi"/>
                <w:szCs w:val="26"/>
              </w:rPr>
            </w:pPr>
            <w:r>
              <w:rPr>
                <w:rFonts w:ascii="Calibri" w:eastAsiaTheme="majorEastAsia" w:hAnsi="Calibri" w:cstheme="majorBidi"/>
              </w:rPr>
              <w:t>05/27/2021</w:t>
            </w:r>
          </w:p>
        </w:tc>
        <w:tc>
          <w:tcPr>
            <w:tcW w:w="50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E48EE8E" w14:textId="37328485" w:rsidR="009A4094" w:rsidRDefault="009A4094" w:rsidP="009A4094">
            <w:pPr>
              <w:pStyle w:val="NoSpacing"/>
              <w:rPr>
                <w:rFonts w:ascii="Calibri" w:eastAsiaTheme="majorEastAsia" w:hAnsi="Calibri" w:cstheme="majorBidi"/>
                <w:szCs w:val="26"/>
              </w:rPr>
            </w:pPr>
            <w:r>
              <w:rPr>
                <w:rFonts w:ascii="Calibri" w:eastAsiaTheme="majorEastAsia" w:hAnsi="Calibri" w:cstheme="majorBidi"/>
                <w:szCs w:val="26"/>
              </w:rPr>
              <w:t>Remove references to paper processes</w:t>
            </w:r>
          </w:p>
        </w:tc>
      </w:tr>
      <w:tr w:rsidR="009A4094" w:rsidRPr="00D26748" w14:paraId="7748E249" w14:textId="77777777" w:rsidTr="001D608C">
        <w:tc>
          <w:tcPr>
            <w:tcW w:w="18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83C02B7" w14:textId="2812B2B7" w:rsidR="009A4094" w:rsidRDefault="009A4094" w:rsidP="009A4094">
            <w:pPr>
              <w:pStyle w:val="NoSpacing"/>
              <w:jc w:val="center"/>
              <w:rPr>
                <w:rFonts w:ascii="Calibri" w:eastAsiaTheme="majorEastAsia" w:hAnsi="Calibri" w:cstheme="majorBidi"/>
                <w:szCs w:val="26"/>
              </w:rPr>
            </w:pPr>
            <w:r>
              <w:rPr>
                <w:rFonts w:ascii="Calibri" w:eastAsiaTheme="majorEastAsia" w:hAnsi="Calibri" w:cstheme="majorBidi"/>
                <w:szCs w:val="26"/>
              </w:rPr>
              <w:t>4.2</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141081C" w14:textId="72282BCC" w:rsidR="009A4094" w:rsidRPr="1301FCCD" w:rsidRDefault="009A4094" w:rsidP="009A4094">
            <w:pPr>
              <w:pStyle w:val="NoSpacing"/>
              <w:jc w:val="center"/>
              <w:rPr>
                <w:rFonts w:ascii="Calibri" w:eastAsiaTheme="majorEastAsia" w:hAnsi="Calibri" w:cstheme="majorBidi"/>
              </w:rPr>
            </w:pPr>
            <w:r>
              <w:rPr>
                <w:rFonts w:ascii="Calibri" w:eastAsiaTheme="majorEastAsia" w:hAnsi="Calibri" w:cstheme="majorBidi"/>
              </w:rPr>
              <w:t>11</w:t>
            </w:r>
            <w:r w:rsidR="00D47825">
              <w:rPr>
                <w:rFonts w:ascii="Calibri" w:eastAsiaTheme="majorEastAsia" w:hAnsi="Calibri" w:cstheme="majorBidi"/>
              </w:rPr>
              <w:t>.</w:t>
            </w:r>
            <w:r>
              <w:rPr>
                <w:rFonts w:ascii="Calibri" w:eastAsiaTheme="majorEastAsia" w:hAnsi="Calibri" w:cstheme="majorBidi"/>
              </w:rPr>
              <w:t>02</w:t>
            </w:r>
            <w:r w:rsidR="00D47825">
              <w:rPr>
                <w:rFonts w:ascii="Calibri" w:eastAsiaTheme="majorEastAsia" w:hAnsi="Calibri" w:cstheme="majorBidi"/>
              </w:rPr>
              <w:t>.</w:t>
            </w:r>
            <w:r>
              <w:rPr>
                <w:rFonts w:ascii="Calibri" w:eastAsiaTheme="majorEastAsia" w:hAnsi="Calibri" w:cstheme="majorBidi"/>
              </w:rPr>
              <w:t>2020</w:t>
            </w:r>
          </w:p>
        </w:tc>
        <w:tc>
          <w:tcPr>
            <w:tcW w:w="172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6E10E04" w14:textId="04A3B20F" w:rsidR="009A4094" w:rsidRDefault="009A4094" w:rsidP="009A4094">
            <w:pPr>
              <w:pStyle w:val="NoSpacing"/>
              <w:jc w:val="center"/>
              <w:rPr>
                <w:rFonts w:ascii="Calibri" w:eastAsiaTheme="majorEastAsia" w:hAnsi="Calibri" w:cstheme="majorBidi"/>
                <w:szCs w:val="26"/>
              </w:rPr>
            </w:pPr>
            <w:r>
              <w:rPr>
                <w:rFonts w:ascii="Calibri" w:eastAsiaTheme="majorEastAsia" w:hAnsi="Calibri" w:cstheme="majorBidi"/>
              </w:rPr>
              <w:t>11/02/2020</w:t>
            </w:r>
          </w:p>
        </w:tc>
        <w:tc>
          <w:tcPr>
            <w:tcW w:w="50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2E35BE3" w14:textId="16F2AEE9" w:rsidR="009A4094" w:rsidRDefault="009A4094" w:rsidP="009A4094">
            <w:pPr>
              <w:pStyle w:val="NoSpacing"/>
              <w:rPr>
                <w:rFonts w:ascii="Calibri" w:eastAsiaTheme="majorEastAsia" w:hAnsi="Calibri" w:cstheme="majorBidi"/>
                <w:szCs w:val="26"/>
              </w:rPr>
            </w:pPr>
            <w:r>
              <w:rPr>
                <w:rFonts w:ascii="Calibri" w:eastAsiaTheme="majorEastAsia" w:hAnsi="Calibri" w:cstheme="majorBidi"/>
                <w:szCs w:val="26"/>
              </w:rPr>
              <w:t>Removed medical monitor requirements</w:t>
            </w:r>
          </w:p>
        </w:tc>
      </w:tr>
      <w:tr w:rsidR="00BE5735" w:rsidRPr="00D26748" w14:paraId="472FA97F" w14:textId="77777777" w:rsidTr="001D608C">
        <w:tc>
          <w:tcPr>
            <w:tcW w:w="18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C408B66" w14:textId="4697CD9B" w:rsidR="00BE5735" w:rsidRDefault="00BE5735" w:rsidP="00BE5735">
            <w:pPr>
              <w:pStyle w:val="NoSpacing"/>
              <w:jc w:val="center"/>
              <w:rPr>
                <w:rFonts w:ascii="Calibri" w:eastAsiaTheme="majorEastAsia" w:hAnsi="Calibri" w:cstheme="majorBidi"/>
                <w:color w:val="000000" w:themeColor="text1"/>
                <w:szCs w:val="26"/>
              </w:rPr>
            </w:pPr>
            <w:r>
              <w:rPr>
                <w:rFonts w:ascii="Calibri" w:eastAsiaTheme="majorEastAsia" w:hAnsi="Calibri" w:cstheme="majorBidi"/>
                <w:color w:val="000000" w:themeColor="text1"/>
                <w:szCs w:val="26"/>
              </w:rPr>
              <w:t>Previous versions</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330B838" w14:textId="5FF51251" w:rsidR="00BE5735" w:rsidRDefault="00BE5735" w:rsidP="00BE5735">
            <w:pPr>
              <w:pStyle w:val="NoSpacing"/>
              <w:jc w:val="center"/>
              <w:rPr>
                <w:rFonts w:ascii="Calibri" w:eastAsiaTheme="majorEastAsia" w:hAnsi="Calibri" w:cstheme="majorBidi"/>
                <w:color w:val="000000" w:themeColor="text1"/>
                <w:szCs w:val="26"/>
              </w:rPr>
            </w:pPr>
          </w:p>
        </w:tc>
        <w:tc>
          <w:tcPr>
            <w:tcW w:w="172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F183953" w14:textId="60EC2FDD" w:rsidR="00BE5735" w:rsidRDefault="00BE5735" w:rsidP="00BE5735">
            <w:pPr>
              <w:pStyle w:val="NoSpacing"/>
              <w:jc w:val="center"/>
              <w:rPr>
                <w:rFonts w:ascii="Calibri" w:eastAsiaTheme="majorEastAsia" w:hAnsi="Calibri" w:cstheme="majorBidi"/>
                <w:color w:val="000000" w:themeColor="text1"/>
                <w:szCs w:val="26"/>
              </w:rPr>
            </w:pPr>
          </w:p>
        </w:tc>
        <w:tc>
          <w:tcPr>
            <w:tcW w:w="50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F5BFE18" w14:textId="0BB5B499" w:rsidR="00BE5735" w:rsidRPr="00135B00" w:rsidRDefault="00BE5735" w:rsidP="00BE5735">
            <w:pPr>
              <w:pStyle w:val="NoSpacing"/>
              <w:rPr>
                <w:rFonts w:ascii="Calibri" w:eastAsiaTheme="majorEastAsia" w:hAnsi="Calibri" w:cstheme="majorBidi"/>
                <w:color w:val="000000" w:themeColor="text1"/>
                <w:szCs w:val="26"/>
              </w:rPr>
            </w:pPr>
            <w:r>
              <w:rPr>
                <w:bCs/>
              </w:rPr>
              <w:t xml:space="preserve">For older versions: HSD Staff - see the SharePoint Document Library; Others - contact </w:t>
            </w:r>
            <w:hyperlink r:id="rId14" w:history="1">
              <w:r w:rsidRPr="005F7CAC">
                <w:rPr>
                  <w:rStyle w:val="Hyperlink"/>
                  <w:bCs/>
                </w:rPr>
                <w:t>hsdinfo@uw.edu</w:t>
              </w:r>
            </w:hyperlink>
            <w:r>
              <w:rPr>
                <w:bCs/>
              </w:rPr>
              <w:t>.</w:t>
            </w:r>
          </w:p>
        </w:tc>
      </w:tr>
    </w:tbl>
    <w:p w14:paraId="492B8A0B" w14:textId="2419499B" w:rsidR="00F06C39" w:rsidRPr="00AA3F9D" w:rsidRDefault="00F06C39" w:rsidP="004409D4">
      <w:pPr>
        <w:spacing w:before="160"/>
        <w:rPr>
          <w:sz w:val="18"/>
          <w:szCs w:val="18"/>
        </w:rPr>
      </w:pPr>
      <w:r w:rsidRPr="00AA3F9D">
        <w:rPr>
          <w:b/>
          <w:bCs/>
          <w:sz w:val="18"/>
          <w:szCs w:val="18"/>
        </w:rPr>
        <w:t>Key</w:t>
      </w:r>
      <w:r w:rsidR="003C56B4">
        <w:rPr>
          <w:b/>
          <w:bCs/>
          <w:sz w:val="18"/>
          <w:szCs w:val="18"/>
        </w:rPr>
        <w:t>w</w:t>
      </w:r>
      <w:r w:rsidRPr="00AA3F9D">
        <w:rPr>
          <w:b/>
          <w:bCs/>
          <w:sz w:val="18"/>
          <w:szCs w:val="18"/>
        </w:rPr>
        <w:t xml:space="preserve">ords: </w:t>
      </w:r>
      <w:r w:rsidR="00DE58A8" w:rsidRPr="00DE58A8">
        <w:rPr>
          <w:sz w:val="18"/>
          <w:szCs w:val="18"/>
        </w:rPr>
        <w:t>Federal agencies</w:t>
      </w:r>
    </w:p>
    <w:sectPr w:rsidR="00F06C39" w:rsidRPr="00AA3F9D" w:rsidSect="00EF57B9">
      <w:footerReference w:type="default" r:id="rId15"/>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2F2D73" w14:textId="77777777" w:rsidR="00715F7B" w:rsidRDefault="00715F7B" w:rsidP="008212BD">
      <w:r>
        <w:separator/>
      </w:r>
    </w:p>
  </w:endnote>
  <w:endnote w:type="continuationSeparator" w:id="0">
    <w:p w14:paraId="338CFD0A" w14:textId="77777777" w:rsidR="00715F7B" w:rsidRDefault="00715F7B" w:rsidP="008212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A65B0" w14:textId="48FF7803" w:rsidR="00EE6102" w:rsidRDefault="00EE6102" w:rsidP="00EE6102">
    <w:pPr>
      <w:pStyle w:val="Footer"/>
      <w:tabs>
        <w:tab w:val="clear" w:pos="4680"/>
        <w:tab w:val="clear" w:pos="9360"/>
        <w:tab w:val="center" w:pos="5310"/>
        <w:tab w:val="right" w:pos="10800"/>
      </w:tabs>
    </w:pPr>
    <w:r w:rsidRPr="005031DB">
      <w:rPr>
        <w:rFonts w:cs="Calibri"/>
        <w:sz w:val="18"/>
        <w:szCs w:val="18"/>
      </w:rPr>
      <w:t xml:space="preserve">Date Posted </w:t>
    </w:r>
    <w:r w:rsidR="0020550A">
      <w:rPr>
        <w:rFonts w:cs="Calibri"/>
        <w:sz w:val="18"/>
        <w:szCs w:val="18"/>
      </w:rPr>
      <w:t>04.16.2026</w:t>
    </w:r>
  </w:p>
  <w:p w14:paraId="515C1316" w14:textId="3C5C78AF" w:rsidR="00EE6102" w:rsidRDefault="0077407D" w:rsidP="00EE6102">
    <w:pPr>
      <w:pStyle w:val="Footer"/>
      <w:tabs>
        <w:tab w:val="clear" w:pos="4680"/>
        <w:tab w:val="clear" w:pos="9360"/>
        <w:tab w:val="center" w:pos="5310"/>
        <w:tab w:val="right" w:pos="10800"/>
      </w:tabs>
      <w:rPr>
        <w:rFonts w:cs="Calibri"/>
        <w:sz w:val="18"/>
        <w:szCs w:val="18"/>
      </w:rPr>
    </w:pPr>
    <w:r>
      <w:rPr>
        <w:rFonts w:cs="Calibri"/>
        <w:sz w:val="18"/>
        <w:szCs w:val="18"/>
      </w:rPr>
      <w:t>WORKSHEET Department of Defense</w:t>
    </w:r>
  </w:p>
  <w:p w14:paraId="54552076" w14:textId="656B9526" w:rsidR="00EE6102" w:rsidRDefault="00EE6102" w:rsidP="00EE6102">
    <w:pPr>
      <w:pStyle w:val="Footer"/>
      <w:tabs>
        <w:tab w:val="clear" w:pos="4680"/>
        <w:tab w:val="clear" w:pos="9360"/>
        <w:tab w:val="center" w:pos="5310"/>
        <w:tab w:val="right" w:pos="10800"/>
      </w:tabs>
      <w:rPr>
        <w:rFonts w:cs="Calibri"/>
        <w:sz w:val="18"/>
        <w:szCs w:val="18"/>
      </w:rPr>
    </w:pPr>
    <w:r w:rsidRPr="1331C5BB">
      <w:rPr>
        <w:rFonts w:cs="Calibri"/>
        <w:sz w:val="18"/>
        <w:szCs w:val="18"/>
      </w:rPr>
      <w:t xml:space="preserve">Version </w:t>
    </w:r>
    <w:r w:rsidR="0077407D">
      <w:rPr>
        <w:rFonts w:cs="Calibri"/>
        <w:sz w:val="18"/>
        <w:szCs w:val="18"/>
      </w:rPr>
      <w:t>5.3</w:t>
    </w:r>
  </w:p>
  <w:p w14:paraId="60CB372A" w14:textId="77777777" w:rsidR="00EE6102" w:rsidRPr="00A57212" w:rsidRDefault="00EE6102" w:rsidP="00EE6102">
    <w:pPr>
      <w:pStyle w:val="Footer"/>
      <w:tabs>
        <w:tab w:val="clear" w:pos="4680"/>
        <w:tab w:val="clear" w:pos="9360"/>
        <w:tab w:val="center" w:pos="5310"/>
        <w:tab w:val="right" w:pos="10800"/>
      </w:tabs>
      <w:rPr>
        <w:rFonts w:cs="Calibri"/>
        <w:bCs/>
        <w:sz w:val="18"/>
        <w:szCs w:val="18"/>
      </w:rPr>
    </w:pPr>
    <w:r w:rsidRPr="005031DB">
      <w:rPr>
        <w:rFonts w:cs="Calibri"/>
        <w:sz w:val="18"/>
        <w:szCs w:val="18"/>
      </w:rPr>
      <w:t xml:space="preserve">Page </w:t>
    </w:r>
    <w:r w:rsidRPr="005031DB">
      <w:rPr>
        <w:rFonts w:cs="Calibri"/>
        <w:bCs/>
        <w:sz w:val="18"/>
        <w:szCs w:val="18"/>
      </w:rPr>
      <w:fldChar w:fldCharType="begin"/>
    </w:r>
    <w:r w:rsidRPr="005031DB">
      <w:rPr>
        <w:rFonts w:cs="Calibri"/>
        <w:bCs/>
        <w:sz w:val="18"/>
        <w:szCs w:val="18"/>
      </w:rPr>
      <w:instrText xml:space="preserve"> PAGE  \* Arabic  \* MERGEFORMAT </w:instrText>
    </w:r>
    <w:r w:rsidRPr="005031DB">
      <w:rPr>
        <w:rFonts w:cs="Calibri"/>
        <w:bCs/>
        <w:sz w:val="18"/>
        <w:szCs w:val="18"/>
      </w:rPr>
      <w:fldChar w:fldCharType="separate"/>
    </w:r>
    <w:r>
      <w:rPr>
        <w:rFonts w:cs="Calibri"/>
        <w:bCs/>
        <w:sz w:val="18"/>
        <w:szCs w:val="18"/>
      </w:rPr>
      <w:t>1</w:t>
    </w:r>
    <w:r w:rsidRPr="005031DB">
      <w:rPr>
        <w:rFonts w:cs="Calibri"/>
        <w:bCs/>
        <w:sz w:val="18"/>
        <w:szCs w:val="18"/>
      </w:rPr>
      <w:fldChar w:fldCharType="end"/>
    </w:r>
    <w:r w:rsidRPr="005031DB">
      <w:rPr>
        <w:rFonts w:cs="Calibri"/>
        <w:sz w:val="18"/>
        <w:szCs w:val="18"/>
      </w:rPr>
      <w:t xml:space="preserve"> of </w:t>
    </w:r>
    <w:r w:rsidRPr="005031DB">
      <w:rPr>
        <w:rFonts w:cs="Calibri"/>
        <w:bCs/>
        <w:sz w:val="18"/>
        <w:szCs w:val="18"/>
      </w:rPr>
      <w:fldChar w:fldCharType="begin"/>
    </w:r>
    <w:r w:rsidRPr="005031DB">
      <w:rPr>
        <w:rFonts w:cs="Calibri"/>
        <w:bCs/>
        <w:sz w:val="18"/>
        <w:szCs w:val="18"/>
      </w:rPr>
      <w:instrText xml:space="preserve"> NUMPAGES  \* Arabic  \* MERGEFORMAT </w:instrText>
    </w:r>
    <w:r w:rsidRPr="005031DB">
      <w:rPr>
        <w:rFonts w:cs="Calibri"/>
        <w:bCs/>
        <w:sz w:val="18"/>
        <w:szCs w:val="18"/>
      </w:rPr>
      <w:fldChar w:fldCharType="separate"/>
    </w:r>
    <w:r>
      <w:rPr>
        <w:rFonts w:cs="Calibri"/>
        <w:bCs/>
        <w:sz w:val="18"/>
        <w:szCs w:val="18"/>
      </w:rPr>
      <w:t>2</w:t>
    </w:r>
    <w:r w:rsidRPr="005031DB">
      <w:rPr>
        <w:rFonts w:cs="Calibri"/>
        <w:bCs/>
        <w:sz w:val="18"/>
        <w:szCs w:val="18"/>
      </w:rPr>
      <w:fldChar w:fldCharType="end"/>
    </w:r>
  </w:p>
  <w:p w14:paraId="4580C1FB" w14:textId="77777777" w:rsidR="00E478B8" w:rsidRDefault="00E478B8" w:rsidP="008212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6DAADB" w14:textId="77777777" w:rsidR="00715F7B" w:rsidRDefault="00715F7B" w:rsidP="008212BD">
      <w:r>
        <w:separator/>
      </w:r>
    </w:p>
  </w:footnote>
  <w:footnote w:type="continuationSeparator" w:id="0">
    <w:p w14:paraId="7FA07480" w14:textId="77777777" w:rsidR="00715F7B" w:rsidRDefault="00715F7B" w:rsidP="008212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1069D"/>
    <w:multiLevelType w:val="hybridMultilevel"/>
    <w:tmpl w:val="5B229D4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926E7C"/>
    <w:multiLevelType w:val="hybridMultilevel"/>
    <w:tmpl w:val="7512A926"/>
    <w:lvl w:ilvl="0" w:tplc="04090005">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 w15:restartNumberingAfterBreak="0">
    <w:nsid w:val="09220512"/>
    <w:multiLevelType w:val="hybridMultilevel"/>
    <w:tmpl w:val="E8686B66"/>
    <w:lvl w:ilvl="0" w:tplc="C7CC740E">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EF27CE"/>
    <w:multiLevelType w:val="hybridMultilevel"/>
    <w:tmpl w:val="61F8B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58453A"/>
    <w:multiLevelType w:val="hybridMultilevel"/>
    <w:tmpl w:val="FF40D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6A007C"/>
    <w:multiLevelType w:val="hybridMultilevel"/>
    <w:tmpl w:val="BE3E075A"/>
    <w:lvl w:ilvl="0" w:tplc="34AAB366">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 w15:restartNumberingAfterBreak="0">
    <w:nsid w:val="104F6CF6"/>
    <w:multiLevelType w:val="hybridMultilevel"/>
    <w:tmpl w:val="C728F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2C7A56"/>
    <w:multiLevelType w:val="multilevel"/>
    <w:tmpl w:val="6EAE98F6"/>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1B34435C"/>
    <w:multiLevelType w:val="hybridMultilevel"/>
    <w:tmpl w:val="0F30EB3A"/>
    <w:lvl w:ilvl="0" w:tplc="B78E559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B0041F"/>
    <w:multiLevelType w:val="hybridMultilevel"/>
    <w:tmpl w:val="8A989224"/>
    <w:lvl w:ilvl="0" w:tplc="04090005">
      <w:start w:val="1"/>
      <w:numFmt w:val="bullet"/>
      <w:lvlText w:val=""/>
      <w:lvlJc w:val="left"/>
      <w:pPr>
        <w:ind w:left="705" w:hanging="360"/>
      </w:pPr>
      <w:rPr>
        <w:rFonts w:ascii="Wingdings" w:hAnsi="Wingdings"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10" w15:restartNumberingAfterBreak="0">
    <w:nsid w:val="20C71C84"/>
    <w:multiLevelType w:val="hybridMultilevel"/>
    <w:tmpl w:val="618CCA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20A1B8E"/>
    <w:multiLevelType w:val="hybridMultilevel"/>
    <w:tmpl w:val="13F2A3F6"/>
    <w:lvl w:ilvl="0" w:tplc="A8C2C13E">
      <w:start w:val="1"/>
      <w:numFmt w:val="lowerLetter"/>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2" w15:restartNumberingAfterBreak="0">
    <w:nsid w:val="22247052"/>
    <w:multiLevelType w:val="multilevel"/>
    <w:tmpl w:val="6EAE98F6"/>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23384343"/>
    <w:multiLevelType w:val="hybridMultilevel"/>
    <w:tmpl w:val="7D14FF46"/>
    <w:lvl w:ilvl="0" w:tplc="01FA523C">
      <w:start w:val="1"/>
      <w:numFmt w:val="decimal"/>
      <w:lvlText w:val="%1."/>
      <w:lvlJc w:val="left"/>
      <w:pPr>
        <w:ind w:left="1980" w:hanging="360"/>
      </w:pPr>
      <w:rPr>
        <w:b/>
        <w:bCs/>
      </w:rPr>
    </w:lvl>
    <w:lvl w:ilvl="1" w:tplc="04090005">
      <w:start w:val="1"/>
      <w:numFmt w:val="bullet"/>
      <w:lvlText w:val=""/>
      <w:lvlJc w:val="left"/>
      <w:pPr>
        <w:ind w:left="117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BF3AA5"/>
    <w:multiLevelType w:val="hybridMultilevel"/>
    <w:tmpl w:val="A7D2AC7E"/>
    <w:lvl w:ilvl="0" w:tplc="9AA2C1F2">
      <w:start w:val="1"/>
      <w:numFmt w:val="decimal"/>
      <w:lvlText w:val="1.%1"/>
      <w:lvlJc w:val="left"/>
      <w:pPr>
        <w:ind w:left="990" w:hanging="360"/>
      </w:pPr>
      <w:rPr>
        <w:rFonts w:ascii="Calibri" w:hAnsi="Calibri" w:hint="default"/>
        <w:b w:val="0"/>
        <w:i w:val="0"/>
        <w:sz w:val="22"/>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5" w15:restartNumberingAfterBreak="0">
    <w:nsid w:val="28D124A1"/>
    <w:multiLevelType w:val="hybridMultilevel"/>
    <w:tmpl w:val="C8E802AA"/>
    <w:lvl w:ilvl="0" w:tplc="04090005">
      <w:start w:val="1"/>
      <w:numFmt w:val="bullet"/>
      <w:lvlText w:val=""/>
      <w:lvlJc w:val="left"/>
      <w:pPr>
        <w:ind w:left="1425" w:hanging="360"/>
      </w:pPr>
      <w:rPr>
        <w:rFonts w:ascii="Wingdings" w:hAnsi="Wingdings" w:hint="default"/>
      </w:rPr>
    </w:lvl>
    <w:lvl w:ilvl="1" w:tplc="04090003" w:tentative="1">
      <w:start w:val="1"/>
      <w:numFmt w:val="bullet"/>
      <w:lvlText w:val="o"/>
      <w:lvlJc w:val="left"/>
      <w:pPr>
        <w:ind w:left="2145" w:hanging="360"/>
      </w:pPr>
      <w:rPr>
        <w:rFonts w:ascii="Courier New" w:hAnsi="Courier New" w:cs="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abstractNum w:abstractNumId="16" w15:restartNumberingAfterBreak="0">
    <w:nsid w:val="30626F79"/>
    <w:multiLevelType w:val="hybridMultilevel"/>
    <w:tmpl w:val="981AAA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347654F"/>
    <w:multiLevelType w:val="multilevel"/>
    <w:tmpl w:val="079E7AA4"/>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33EE78A4"/>
    <w:multiLevelType w:val="hybridMultilevel"/>
    <w:tmpl w:val="0E3442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56179E7"/>
    <w:multiLevelType w:val="hybridMultilevel"/>
    <w:tmpl w:val="97E00EFC"/>
    <w:lvl w:ilvl="0" w:tplc="71FC618C">
      <w:start w:val="1"/>
      <w:numFmt w:val="decimal"/>
      <w:lvlText w:val="%1"/>
      <w:lvlJc w:val="left"/>
      <w:pPr>
        <w:ind w:left="732" w:hanging="372"/>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574E68"/>
    <w:multiLevelType w:val="multilevel"/>
    <w:tmpl w:val="6EAE98F6"/>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393603D7"/>
    <w:multiLevelType w:val="hybridMultilevel"/>
    <w:tmpl w:val="6EDA3FC6"/>
    <w:lvl w:ilvl="0" w:tplc="04090005">
      <w:start w:val="1"/>
      <w:numFmt w:val="bullet"/>
      <w:lvlText w:val=""/>
      <w:lvlJc w:val="left"/>
      <w:pPr>
        <w:ind w:left="1233" w:hanging="360"/>
      </w:pPr>
      <w:rPr>
        <w:rFonts w:ascii="Wingdings" w:hAnsi="Wingdings" w:hint="default"/>
      </w:rPr>
    </w:lvl>
    <w:lvl w:ilvl="1" w:tplc="04090003" w:tentative="1">
      <w:start w:val="1"/>
      <w:numFmt w:val="bullet"/>
      <w:lvlText w:val="o"/>
      <w:lvlJc w:val="left"/>
      <w:pPr>
        <w:ind w:left="1953" w:hanging="360"/>
      </w:pPr>
      <w:rPr>
        <w:rFonts w:ascii="Courier New" w:hAnsi="Courier New" w:cs="Courier New" w:hint="default"/>
      </w:rPr>
    </w:lvl>
    <w:lvl w:ilvl="2" w:tplc="04090005" w:tentative="1">
      <w:start w:val="1"/>
      <w:numFmt w:val="bullet"/>
      <w:lvlText w:val=""/>
      <w:lvlJc w:val="left"/>
      <w:pPr>
        <w:ind w:left="2673" w:hanging="360"/>
      </w:pPr>
      <w:rPr>
        <w:rFonts w:ascii="Wingdings" w:hAnsi="Wingdings" w:hint="default"/>
      </w:rPr>
    </w:lvl>
    <w:lvl w:ilvl="3" w:tplc="04090001" w:tentative="1">
      <w:start w:val="1"/>
      <w:numFmt w:val="bullet"/>
      <w:lvlText w:val=""/>
      <w:lvlJc w:val="left"/>
      <w:pPr>
        <w:ind w:left="3393" w:hanging="360"/>
      </w:pPr>
      <w:rPr>
        <w:rFonts w:ascii="Symbol" w:hAnsi="Symbol" w:hint="default"/>
      </w:rPr>
    </w:lvl>
    <w:lvl w:ilvl="4" w:tplc="04090003" w:tentative="1">
      <w:start w:val="1"/>
      <w:numFmt w:val="bullet"/>
      <w:lvlText w:val="o"/>
      <w:lvlJc w:val="left"/>
      <w:pPr>
        <w:ind w:left="4113" w:hanging="360"/>
      </w:pPr>
      <w:rPr>
        <w:rFonts w:ascii="Courier New" w:hAnsi="Courier New" w:cs="Courier New" w:hint="default"/>
      </w:rPr>
    </w:lvl>
    <w:lvl w:ilvl="5" w:tplc="04090005" w:tentative="1">
      <w:start w:val="1"/>
      <w:numFmt w:val="bullet"/>
      <w:lvlText w:val=""/>
      <w:lvlJc w:val="left"/>
      <w:pPr>
        <w:ind w:left="4833" w:hanging="360"/>
      </w:pPr>
      <w:rPr>
        <w:rFonts w:ascii="Wingdings" w:hAnsi="Wingdings" w:hint="default"/>
      </w:rPr>
    </w:lvl>
    <w:lvl w:ilvl="6" w:tplc="04090001" w:tentative="1">
      <w:start w:val="1"/>
      <w:numFmt w:val="bullet"/>
      <w:lvlText w:val=""/>
      <w:lvlJc w:val="left"/>
      <w:pPr>
        <w:ind w:left="5553" w:hanging="360"/>
      </w:pPr>
      <w:rPr>
        <w:rFonts w:ascii="Symbol" w:hAnsi="Symbol" w:hint="default"/>
      </w:rPr>
    </w:lvl>
    <w:lvl w:ilvl="7" w:tplc="04090003" w:tentative="1">
      <w:start w:val="1"/>
      <w:numFmt w:val="bullet"/>
      <w:lvlText w:val="o"/>
      <w:lvlJc w:val="left"/>
      <w:pPr>
        <w:ind w:left="6273" w:hanging="360"/>
      </w:pPr>
      <w:rPr>
        <w:rFonts w:ascii="Courier New" w:hAnsi="Courier New" w:cs="Courier New" w:hint="default"/>
      </w:rPr>
    </w:lvl>
    <w:lvl w:ilvl="8" w:tplc="04090005" w:tentative="1">
      <w:start w:val="1"/>
      <w:numFmt w:val="bullet"/>
      <w:lvlText w:val=""/>
      <w:lvlJc w:val="left"/>
      <w:pPr>
        <w:ind w:left="6993" w:hanging="360"/>
      </w:pPr>
      <w:rPr>
        <w:rFonts w:ascii="Wingdings" w:hAnsi="Wingdings" w:hint="default"/>
      </w:rPr>
    </w:lvl>
  </w:abstractNum>
  <w:abstractNum w:abstractNumId="22" w15:restartNumberingAfterBreak="0">
    <w:nsid w:val="3D6916CE"/>
    <w:multiLevelType w:val="hybridMultilevel"/>
    <w:tmpl w:val="10CCD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E9D4C6C"/>
    <w:multiLevelType w:val="hybridMultilevel"/>
    <w:tmpl w:val="FB4C3A1C"/>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4" w15:restartNumberingAfterBreak="0">
    <w:nsid w:val="41F50B5B"/>
    <w:multiLevelType w:val="hybridMultilevel"/>
    <w:tmpl w:val="4FE227B8"/>
    <w:lvl w:ilvl="0" w:tplc="04090001">
      <w:start w:val="1"/>
      <w:numFmt w:val="bullet"/>
      <w:lvlText w:val=""/>
      <w:lvlJc w:val="left"/>
      <w:pPr>
        <w:ind w:left="1230" w:hanging="360"/>
      </w:pPr>
      <w:rPr>
        <w:rFonts w:ascii="Symbol" w:hAnsi="Symbol" w:hint="default"/>
      </w:rPr>
    </w:lvl>
    <w:lvl w:ilvl="1" w:tplc="04090003" w:tentative="1">
      <w:start w:val="1"/>
      <w:numFmt w:val="bullet"/>
      <w:lvlText w:val="o"/>
      <w:lvlJc w:val="left"/>
      <w:pPr>
        <w:ind w:left="1950" w:hanging="360"/>
      </w:pPr>
      <w:rPr>
        <w:rFonts w:ascii="Courier New" w:hAnsi="Courier New" w:cs="Courier New" w:hint="default"/>
      </w:rPr>
    </w:lvl>
    <w:lvl w:ilvl="2" w:tplc="04090005" w:tentative="1">
      <w:start w:val="1"/>
      <w:numFmt w:val="bullet"/>
      <w:lvlText w:val=""/>
      <w:lvlJc w:val="left"/>
      <w:pPr>
        <w:ind w:left="2670" w:hanging="360"/>
      </w:pPr>
      <w:rPr>
        <w:rFonts w:ascii="Wingdings" w:hAnsi="Wingdings" w:hint="default"/>
      </w:rPr>
    </w:lvl>
    <w:lvl w:ilvl="3" w:tplc="04090001" w:tentative="1">
      <w:start w:val="1"/>
      <w:numFmt w:val="bullet"/>
      <w:lvlText w:val=""/>
      <w:lvlJc w:val="left"/>
      <w:pPr>
        <w:ind w:left="3390" w:hanging="360"/>
      </w:pPr>
      <w:rPr>
        <w:rFonts w:ascii="Symbol" w:hAnsi="Symbol" w:hint="default"/>
      </w:rPr>
    </w:lvl>
    <w:lvl w:ilvl="4" w:tplc="04090003" w:tentative="1">
      <w:start w:val="1"/>
      <w:numFmt w:val="bullet"/>
      <w:lvlText w:val="o"/>
      <w:lvlJc w:val="left"/>
      <w:pPr>
        <w:ind w:left="4110" w:hanging="360"/>
      </w:pPr>
      <w:rPr>
        <w:rFonts w:ascii="Courier New" w:hAnsi="Courier New" w:cs="Courier New" w:hint="default"/>
      </w:rPr>
    </w:lvl>
    <w:lvl w:ilvl="5" w:tplc="04090005" w:tentative="1">
      <w:start w:val="1"/>
      <w:numFmt w:val="bullet"/>
      <w:lvlText w:val=""/>
      <w:lvlJc w:val="left"/>
      <w:pPr>
        <w:ind w:left="4830" w:hanging="360"/>
      </w:pPr>
      <w:rPr>
        <w:rFonts w:ascii="Wingdings" w:hAnsi="Wingdings" w:hint="default"/>
      </w:rPr>
    </w:lvl>
    <w:lvl w:ilvl="6" w:tplc="04090001" w:tentative="1">
      <w:start w:val="1"/>
      <w:numFmt w:val="bullet"/>
      <w:lvlText w:val=""/>
      <w:lvlJc w:val="left"/>
      <w:pPr>
        <w:ind w:left="5550" w:hanging="360"/>
      </w:pPr>
      <w:rPr>
        <w:rFonts w:ascii="Symbol" w:hAnsi="Symbol" w:hint="default"/>
      </w:rPr>
    </w:lvl>
    <w:lvl w:ilvl="7" w:tplc="04090003" w:tentative="1">
      <w:start w:val="1"/>
      <w:numFmt w:val="bullet"/>
      <w:lvlText w:val="o"/>
      <w:lvlJc w:val="left"/>
      <w:pPr>
        <w:ind w:left="6270" w:hanging="360"/>
      </w:pPr>
      <w:rPr>
        <w:rFonts w:ascii="Courier New" w:hAnsi="Courier New" w:cs="Courier New" w:hint="default"/>
      </w:rPr>
    </w:lvl>
    <w:lvl w:ilvl="8" w:tplc="04090005" w:tentative="1">
      <w:start w:val="1"/>
      <w:numFmt w:val="bullet"/>
      <w:lvlText w:val=""/>
      <w:lvlJc w:val="left"/>
      <w:pPr>
        <w:ind w:left="6990" w:hanging="360"/>
      </w:pPr>
      <w:rPr>
        <w:rFonts w:ascii="Wingdings" w:hAnsi="Wingdings" w:hint="default"/>
      </w:rPr>
    </w:lvl>
  </w:abstractNum>
  <w:abstractNum w:abstractNumId="25" w15:restartNumberingAfterBreak="0">
    <w:nsid w:val="433B60BA"/>
    <w:multiLevelType w:val="hybridMultilevel"/>
    <w:tmpl w:val="0E3442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45B1FC3"/>
    <w:multiLevelType w:val="multilevel"/>
    <w:tmpl w:val="079E7AA4"/>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468348A0"/>
    <w:multiLevelType w:val="hybridMultilevel"/>
    <w:tmpl w:val="E572EE30"/>
    <w:lvl w:ilvl="0" w:tplc="04090017">
      <w:start w:val="1"/>
      <w:numFmt w:val="lowerLetter"/>
      <w:lvlText w:val="%1)"/>
      <w:lvlJc w:val="left"/>
      <w:pPr>
        <w:ind w:left="870" w:hanging="360"/>
      </w:pPr>
      <w:rPr>
        <w:rFonts w:hint="default"/>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28" w15:restartNumberingAfterBreak="0">
    <w:nsid w:val="474444F4"/>
    <w:multiLevelType w:val="hybridMultilevel"/>
    <w:tmpl w:val="07C447A8"/>
    <w:lvl w:ilvl="0" w:tplc="04090005">
      <w:start w:val="1"/>
      <w:numFmt w:val="bullet"/>
      <w:lvlText w:val=""/>
      <w:lvlJc w:val="left"/>
      <w:pPr>
        <w:ind w:left="1425" w:hanging="360"/>
      </w:pPr>
      <w:rPr>
        <w:rFonts w:ascii="Wingdings" w:hAnsi="Wingdings" w:hint="default"/>
      </w:rPr>
    </w:lvl>
    <w:lvl w:ilvl="1" w:tplc="04090003" w:tentative="1">
      <w:start w:val="1"/>
      <w:numFmt w:val="bullet"/>
      <w:lvlText w:val="o"/>
      <w:lvlJc w:val="left"/>
      <w:pPr>
        <w:ind w:left="2145" w:hanging="360"/>
      </w:pPr>
      <w:rPr>
        <w:rFonts w:ascii="Courier New" w:hAnsi="Courier New" w:cs="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abstractNum w:abstractNumId="29" w15:restartNumberingAfterBreak="0">
    <w:nsid w:val="4C8259B4"/>
    <w:multiLevelType w:val="hybridMultilevel"/>
    <w:tmpl w:val="10D89DF8"/>
    <w:lvl w:ilvl="0" w:tplc="04090005">
      <w:start w:val="1"/>
      <w:numFmt w:val="bullet"/>
      <w:lvlText w:val=""/>
      <w:lvlJc w:val="left"/>
      <w:pPr>
        <w:ind w:left="1328" w:hanging="360"/>
      </w:pPr>
      <w:rPr>
        <w:rFonts w:ascii="Wingdings" w:hAnsi="Wingdings" w:hint="default"/>
      </w:rPr>
    </w:lvl>
    <w:lvl w:ilvl="1" w:tplc="04090003" w:tentative="1">
      <w:start w:val="1"/>
      <w:numFmt w:val="bullet"/>
      <w:lvlText w:val="o"/>
      <w:lvlJc w:val="left"/>
      <w:pPr>
        <w:ind w:left="2048" w:hanging="360"/>
      </w:pPr>
      <w:rPr>
        <w:rFonts w:ascii="Courier New" w:hAnsi="Courier New" w:cs="Courier New" w:hint="default"/>
      </w:rPr>
    </w:lvl>
    <w:lvl w:ilvl="2" w:tplc="04090005" w:tentative="1">
      <w:start w:val="1"/>
      <w:numFmt w:val="bullet"/>
      <w:lvlText w:val=""/>
      <w:lvlJc w:val="left"/>
      <w:pPr>
        <w:ind w:left="2768" w:hanging="360"/>
      </w:pPr>
      <w:rPr>
        <w:rFonts w:ascii="Wingdings" w:hAnsi="Wingdings" w:hint="default"/>
      </w:rPr>
    </w:lvl>
    <w:lvl w:ilvl="3" w:tplc="04090001" w:tentative="1">
      <w:start w:val="1"/>
      <w:numFmt w:val="bullet"/>
      <w:lvlText w:val=""/>
      <w:lvlJc w:val="left"/>
      <w:pPr>
        <w:ind w:left="3488" w:hanging="360"/>
      </w:pPr>
      <w:rPr>
        <w:rFonts w:ascii="Symbol" w:hAnsi="Symbol" w:hint="default"/>
      </w:rPr>
    </w:lvl>
    <w:lvl w:ilvl="4" w:tplc="04090003" w:tentative="1">
      <w:start w:val="1"/>
      <w:numFmt w:val="bullet"/>
      <w:lvlText w:val="o"/>
      <w:lvlJc w:val="left"/>
      <w:pPr>
        <w:ind w:left="4208" w:hanging="360"/>
      </w:pPr>
      <w:rPr>
        <w:rFonts w:ascii="Courier New" w:hAnsi="Courier New" w:cs="Courier New" w:hint="default"/>
      </w:rPr>
    </w:lvl>
    <w:lvl w:ilvl="5" w:tplc="04090005" w:tentative="1">
      <w:start w:val="1"/>
      <w:numFmt w:val="bullet"/>
      <w:lvlText w:val=""/>
      <w:lvlJc w:val="left"/>
      <w:pPr>
        <w:ind w:left="4928" w:hanging="360"/>
      </w:pPr>
      <w:rPr>
        <w:rFonts w:ascii="Wingdings" w:hAnsi="Wingdings" w:hint="default"/>
      </w:rPr>
    </w:lvl>
    <w:lvl w:ilvl="6" w:tplc="04090001" w:tentative="1">
      <w:start w:val="1"/>
      <w:numFmt w:val="bullet"/>
      <w:lvlText w:val=""/>
      <w:lvlJc w:val="left"/>
      <w:pPr>
        <w:ind w:left="5648" w:hanging="360"/>
      </w:pPr>
      <w:rPr>
        <w:rFonts w:ascii="Symbol" w:hAnsi="Symbol" w:hint="default"/>
      </w:rPr>
    </w:lvl>
    <w:lvl w:ilvl="7" w:tplc="04090003" w:tentative="1">
      <w:start w:val="1"/>
      <w:numFmt w:val="bullet"/>
      <w:lvlText w:val="o"/>
      <w:lvlJc w:val="left"/>
      <w:pPr>
        <w:ind w:left="6368" w:hanging="360"/>
      </w:pPr>
      <w:rPr>
        <w:rFonts w:ascii="Courier New" w:hAnsi="Courier New" w:cs="Courier New" w:hint="default"/>
      </w:rPr>
    </w:lvl>
    <w:lvl w:ilvl="8" w:tplc="04090005" w:tentative="1">
      <w:start w:val="1"/>
      <w:numFmt w:val="bullet"/>
      <w:lvlText w:val=""/>
      <w:lvlJc w:val="left"/>
      <w:pPr>
        <w:ind w:left="7088" w:hanging="360"/>
      </w:pPr>
      <w:rPr>
        <w:rFonts w:ascii="Wingdings" w:hAnsi="Wingdings" w:hint="default"/>
      </w:rPr>
    </w:lvl>
  </w:abstractNum>
  <w:abstractNum w:abstractNumId="30" w15:restartNumberingAfterBreak="0">
    <w:nsid w:val="4E5E3974"/>
    <w:multiLevelType w:val="hybridMultilevel"/>
    <w:tmpl w:val="BFB63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EC06E77"/>
    <w:multiLevelType w:val="multilevel"/>
    <w:tmpl w:val="079E7AA4"/>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15:restartNumberingAfterBreak="0">
    <w:nsid w:val="51130B3E"/>
    <w:multiLevelType w:val="hybridMultilevel"/>
    <w:tmpl w:val="F078B6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6066760"/>
    <w:multiLevelType w:val="hybridMultilevel"/>
    <w:tmpl w:val="5AE6C30C"/>
    <w:lvl w:ilvl="0" w:tplc="40D6D282">
      <w:start w:val="1"/>
      <w:numFmt w:val="lowerLetter"/>
      <w:lvlText w:val="(%1)"/>
      <w:lvlJc w:val="left"/>
      <w:pPr>
        <w:ind w:left="1065" w:hanging="360"/>
      </w:pPr>
      <w:rPr>
        <w:rFonts w:hint="default"/>
        <w:b w:val="0"/>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4" w15:restartNumberingAfterBreak="0">
    <w:nsid w:val="56123224"/>
    <w:multiLevelType w:val="hybridMultilevel"/>
    <w:tmpl w:val="ACF8364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A647EF1"/>
    <w:multiLevelType w:val="hybridMultilevel"/>
    <w:tmpl w:val="87567C96"/>
    <w:lvl w:ilvl="0" w:tplc="0409000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B1F0964"/>
    <w:multiLevelType w:val="hybridMultilevel"/>
    <w:tmpl w:val="BDA86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FBD1942"/>
    <w:multiLevelType w:val="hybridMultilevel"/>
    <w:tmpl w:val="E8686B66"/>
    <w:lvl w:ilvl="0" w:tplc="FFFFFFFF">
      <w:start w:val="1"/>
      <w:numFmt w:val="low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0365400"/>
    <w:multiLevelType w:val="hybridMultilevel"/>
    <w:tmpl w:val="74C07524"/>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39" w15:restartNumberingAfterBreak="0">
    <w:nsid w:val="6295499A"/>
    <w:multiLevelType w:val="hybridMultilevel"/>
    <w:tmpl w:val="7ABACA3C"/>
    <w:lvl w:ilvl="0" w:tplc="3FBC678A">
      <w:start w:val="1"/>
      <w:numFmt w:val="lowerLetter"/>
      <w:lvlText w:val="(%1)"/>
      <w:lvlJc w:val="left"/>
      <w:pPr>
        <w:ind w:left="795" w:hanging="360"/>
      </w:pPr>
      <w:rPr>
        <w:rFonts w:ascii="Calibri" w:hAnsi="Calibri" w:cs="Times New Roman"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40" w15:restartNumberingAfterBreak="0">
    <w:nsid w:val="66924B5A"/>
    <w:multiLevelType w:val="multilevel"/>
    <w:tmpl w:val="079E7AA4"/>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1" w15:restartNumberingAfterBreak="0">
    <w:nsid w:val="69EF4264"/>
    <w:multiLevelType w:val="hybridMultilevel"/>
    <w:tmpl w:val="8110BD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3BF3337"/>
    <w:multiLevelType w:val="hybridMultilevel"/>
    <w:tmpl w:val="1B98DAB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5A75D14"/>
    <w:multiLevelType w:val="hybridMultilevel"/>
    <w:tmpl w:val="E1E25EFA"/>
    <w:lvl w:ilvl="0" w:tplc="04090001">
      <w:start w:val="1"/>
      <w:numFmt w:val="bullet"/>
      <w:lvlText w:val=""/>
      <w:lvlJc w:val="left"/>
      <w:pPr>
        <w:ind w:left="1230" w:hanging="360"/>
      </w:pPr>
      <w:rPr>
        <w:rFonts w:ascii="Symbol" w:hAnsi="Symbol" w:hint="default"/>
      </w:rPr>
    </w:lvl>
    <w:lvl w:ilvl="1" w:tplc="04090003" w:tentative="1">
      <w:start w:val="1"/>
      <w:numFmt w:val="bullet"/>
      <w:lvlText w:val="o"/>
      <w:lvlJc w:val="left"/>
      <w:pPr>
        <w:ind w:left="1950" w:hanging="360"/>
      </w:pPr>
      <w:rPr>
        <w:rFonts w:ascii="Courier New" w:hAnsi="Courier New" w:cs="Courier New" w:hint="default"/>
      </w:rPr>
    </w:lvl>
    <w:lvl w:ilvl="2" w:tplc="04090005" w:tentative="1">
      <w:start w:val="1"/>
      <w:numFmt w:val="bullet"/>
      <w:lvlText w:val=""/>
      <w:lvlJc w:val="left"/>
      <w:pPr>
        <w:ind w:left="2670" w:hanging="360"/>
      </w:pPr>
      <w:rPr>
        <w:rFonts w:ascii="Wingdings" w:hAnsi="Wingdings" w:hint="default"/>
      </w:rPr>
    </w:lvl>
    <w:lvl w:ilvl="3" w:tplc="04090001" w:tentative="1">
      <w:start w:val="1"/>
      <w:numFmt w:val="bullet"/>
      <w:lvlText w:val=""/>
      <w:lvlJc w:val="left"/>
      <w:pPr>
        <w:ind w:left="3390" w:hanging="360"/>
      </w:pPr>
      <w:rPr>
        <w:rFonts w:ascii="Symbol" w:hAnsi="Symbol" w:hint="default"/>
      </w:rPr>
    </w:lvl>
    <w:lvl w:ilvl="4" w:tplc="04090003" w:tentative="1">
      <w:start w:val="1"/>
      <w:numFmt w:val="bullet"/>
      <w:lvlText w:val="o"/>
      <w:lvlJc w:val="left"/>
      <w:pPr>
        <w:ind w:left="4110" w:hanging="360"/>
      </w:pPr>
      <w:rPr>
        <w:rFonts w:ascii="Courier New" w:hAnsi="Courier New" w:cs="Courier New" w:hint="default"/>
      </w:rPr>
    </w:lvl>
    <w:lvl w:ilvl="5" w:tplc="04090005" w:tentative="1">
      <w:start w:val="1"/>
      <w:numFmt w:val="bullet"/>
      <w:lvlText w:val=""/>
      <w:lvlJc w:val="left"/>
      <w:pPr>
        <w:ind w:left="4830" w:hanging="360"/>
      </w:pPr>
      <w:rPr>
        <w:rFonts w:ascii="Wingdings" w:hAnsi="Wingdings" w:hint="default"/>
      </w:rPr>
    </w:lvl>
    <w:lvl w:ilvl="6" w:tplc="04090001" w:tentative="1">
      <w:start w:val="1"/>
      <w:numFmt w:val="bullet"/>
      <w:lvlText w:val=""/>
      <w:lvlJc w:val="left"/>
      <w:pPr>
        <w:ind w:left="5550" w:hanging="360"/>
      </w:pPr>
      <w:rPr>
        <w:rFonts w:ascii="Symbol" w:hAnsi="Symbol" w:hint="default"/>
      </w:rPr>
    </w:lvl>
    <w:lvl w:ilvl="7" w:tplc="04090003" w:tentative="1">
      <w:start w:val="1"/>
      <w:numFmt w:val="bullet"/>
      <w:lvlText w:val="o"/>
      <w:lvlJc w:val="left"/>
      <w:pPr>
        <w:ind w:left="6270" w:hanging="360"/>
      </w:pPr>
      <w:rPr>
        <w:rFonts w:ascii="Courier New" w:hAnsi="Courier New" w:cs="Courier New" w:hint="default"/>
      </w:rPr>
    </w:lvl>
    <w:lvl w:ilvl="8" w:tplc="04090005" w:tentative="1">
      <w:start w:val="1"/>
      <w:numFmt w:val="bullet"/>
      <w:lvlText w:val=""/>
      <w:lvlJc w:val="left"/>
      <w:pPr>
        <w:ind w:left="6990" w:hanging="360"/>
      </w:pPr>
      <w:rPr>
        <w:rFonts w:ascii="Wingdings" w:hAnsi="Wingdings" w:hint="default"/>
      </w:rPr>
    </w:lvl>
  </w:abstractNum>
  <w:abstractNum w:abstractNumId="44" w15:restartNumberingAfterBreak="0">
    <w:nsid w:val="75C97754"/>
    <w:multiLevelType w:val="hybridMultilevel"/>
    <w:tmpl w:val="DC96EDC6"/>
    <w:lvl w:ilvl="0" w:tplc="EB54B802">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5" w15:restartNumberingAfterBreak="0">
    <w:nsid w:val="7958041F"/>
    <w:multiLevelType w:val="hybridMultilevel"/>
    <w:tmpl w:val="64A4803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6" w15:restartNumberingAfterBreak="0">
    <w:nsid w:val="7DB857C3"/>
    <w:multiLevelType w:val="hybridMultilevel"/>
    <w:tmpl w:val="79424768"/>
    <w:lvl w:ilvl="0" w:tplc="04090001">
      <w:start w:val="1"/>
      <w:numFmt w:val="bullet"/>
      <w:lvlText w:val=""/>
      <w:lvlJc w:val="left"/>
      <w:pPr>
        <w:ind w:left="1425" w:hanging="360"/>
      </w:pPr>
      <w:rPr>
        <w:rFonts w:ascii="Symbol" w:hAnsi="Symbol" w:hint="default"/>
      </w:rPr>
    </w:lvl>
    <w:lvl w:ilvl="1" w:tplc="04090005">
      <w:start w:val="1"/>
      <w:numFmt w:val="bullet"/>
      <w:lvlText w:val=""/>
      <w:lvlJc w:val="left"/>
      <w:pPr>
        <w:ind w:left="1170" w:hanging="360"/>
      </w:pPr>
      <w:rPr>
        <w:rFonts w:ascii="Wingdings" w:hAnsi="Wingdings"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abstractNum w:abstractNumId="47" w15:restartNumberingAfterBreak="0">
    <w:nsid w:val="7F83109E"/>
    <w:multiLevelType w:val="hybridMultilevel"/>
    <w:tmpl w:val="569630A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682782389">
    <w:abstractNumId w:val="25"/>
  </w:num>
  <w:num w:numId="2" w16cid:durableId="56980175">
    <w:abstractNumId w:val="18"/>
  </w:num>
  <w:num w:numId="3" w16cid:durableId="1981643860">
    <w:abstractNumId w:val="42"/>
  </w:num>
  <w:num w:numId="4" w16cid:durableId="789588117">
    <w:abstractNumId w:val="47"/>
  </w:num>
  <w:num w:numId="5" w16cid:durableId="1031413638">
    <w:abstractNumId w:val="0"/>
  </w:num>
  <w:num w:numId="6" w16cid:durableId="1084113241">
    <w:abstractNumId w:val="34"/>
  </w:num>
  <w:num w:numId="7" w16cid:durableId="1153524209">
    <w:abstractNumId w:val="4"/>
  </w:num>
  <w:num w:numId="8" w16cid:durableId="1165825522">
    <w:abstractNumId w:val="10"/>
  </w:num>
  <w:num w:numId="9" w16cid:durableId="214463615">
    <w:abstractNumId w:val="6"/>
  </w:num>
  <w:num w:numId="10" w16cid:durableId="640578230">
    <w:abstractNumId w:val="22"/>
  </w:num>
  <w:num w:numId="11" w16cid:durableId="808473260">
    <w:abstractNumId w:val="27"/>
  </w:num>
  <w:num w:numId="12" w16cid:durableId="1044981425">
    <w:abstractNumId w:val="24"/>
  </w:num>
  <w:num w:numId="13" w16cid:durableId="76948576">
    <w:abstractNumId w:val="43"/>
  </w:num>
  <w:num w:numId="14" w16cid:durableId="151989050">
    <w:abstractNumId w:val="19"/>
  </w:num>
  <w:num w:numId="15" w16cid:durableId="1170216852">
    <w:abstractNumId w:val="8"/>
  </w:num>
  <w:num w:numId="16" w16cid:durableId="34160750">
    <w:abstractNumId w:val="30"/>
  </w:num>
  <w:num w:numId="17" w16cid:durableId="92091696">
    <w:abstractNumId w:val="3"/>
  </w:num>
  <w:num w:numId="18" w16cid:durableId="1814174005">
    <w:abstractNumId w:val="36"/>
  </w:num>
  <w:num w:numId="19" w16cid:durableId="855314039">
    <w:abstractNumId w:val="23"/>
  </w:num>
  <w:num w:numId="20" w16cid:durableId="140270774">
    <w:abstractNumId w:val="14"/>
  </w:num>
  <w:num w:numId="21" w16cid:durableId="1151169682">
    <w:abstractNumId w:val="7"/>
  </w:num>
  <w:num w:numId="22" w16cid:durableId="1640719368">
    <w:abstractNumId w:val="20"/>
  </w:num>
  <w:num w:numId="23" w16cid:durableId="926114417">
    <w:abstractNumId w:val="12"/>
  </w:num>
  <w:num w:numId="24" w16cid:durableId="345134893">
    <w:abstractNumId w:val="31"/>
  </w:num>
  <w:num w:numId="25" w16cid:durableId="1280182912">
    <w:abstractNumId w:val="32"/>
  </w:num>
  <w:num w:numId="26" w16cid:durableId="1491868446">
    <w:abstractNumId w:val="26"/>
  </w:num>
  <w:num w:numId="27" w16cid:durableId="1860895228">
    <w:abstractNumId w:val="40"/>
  </w:num>
  <w:num w:numId="28" w16cid:durableId="763303607">
    <w:abstractNumId w:val="17"/>
  </w:num>
  <w:num w:numId="29" w16cid:durableId="2003435900">
    <w:abstractNumId w:val="5"/>
  </w:num>
  <w:num w:numId="30" w16cid:durableId="1932078163">
    <w:abstractNumId w:val="44"/>
  </w:num>
  <w:num w:numId="31" w16cid:durableId="792944433">
    <w:abstractNumId w:val="1"/>
  </w:num>
  <w:num w:numId="32" w16cid:durableId="764107936">
    <w:abstractNumId w:val="45"/>
  </w:num>
  <w:num w:numId="33" w16cid:durableId="952519157">
    <w:abstractNumId w:val="13"/>
  </w:num>
  <w:num w:numId="34" w16cid:durableId="174074523">
    <w:abstractNumId w:val="2"/>
  </w:num>
  <w:num w:numId="35" w16cid:durableId="717437953">
    <w:abstractNumId w:val="38"/>
  </w:num>
  <w:num w:numId="36" w16cid:durableId="572542329">
    <w:abstractNumId w:val="41"/>
  </w:num>
  <w:num w:numId="37" w16cid:durableId="416097535">
    <w:abstractNumId w:val="46"/>
  </w:num>
  <w:num w:numId="38" w16cid:durableId="2132506055">
    <w:abstractNumId w:val="15"/>
  </w:num>
  <w:num w:numId="39" w16cid:durableId="39593824">
    <w:abstractNumId w:val="28"/>
  </w:num>
  <w:num w:numId="40" w16cid:durableId="618147474">
    <w:abstractNumId w:val="29"/>
  </w:num>
  <w:num w:numId="41" w16cid:durableId="837615999">
    <w:abstractNumId w:val="33"/>
  </w:num>
  <w:num w:numId="42" w16cid:durableId="987788064">
    <w:abstractNumId w:val="11"/>
  </w:num>
  <w:num w:numId="43" w16cid:durableId="1455513760">
    <w:abstractNumId w:val="39"/>
  </w:num>
  <w:num w:numId="44" w16cid:durableId="1606115145">
    <w:abstractNumId w:val="21"/>
  </w:num>
  <w:num w:numId="45" w16cid:durableId="52242251">
    <w:abstractNumId w:val="9"/>
  </w:num>
  <w:num w:numId="46" w16cid:durableId="742140572">
    <w:abstractNumId w:val="37"/>
  </w:num>
  <w:num w:numId="47" w16cid:durableId="1213539401">
    <w:abstractNumId w:val="35"/>
  </w:num>
  <w:num w:numId="48" w16cid:durableId="75382005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A7A"/>
    <w:rsid w:val="0000079C"/>
    <w:rsid w:val="00003586"/>
    <w:rsid w:val="000064F5"/>
    <w:rsid w:val="00016C61"/>
    <w:rsid w:val="00021B70"/>
    <w:rsid w:val="000241BC"/>
    <w:rsid w:val="00024BA1"/>
    <w:rsid w:val="00025715"/>
    <w:rsid w:val="00031AC8"/>
    <w:rsid w:val="00031C71"/>
    <w:rsid w:val="00034501"/>
    <w:rsid w:val="0005362F"/>
    <w:rsid w:val="00056D3E"/>
    <w:rsid w:val="0006009F"/>
    <w:rsid w:val="000616CA"/>
    <w:rsid w:val="00072281"/>
    <w:rsid w:val="00074479"/>
    <w:rsid w:val="000A19F2"/>
    <w:rsid w:val="000B0C16"/>
    <w:rsid w:val="000B1C08"/>
    <w:rsid w:val="000C7F1F"/>
    <w:rsid w:val="000D18CF"/>
    <w:rsid w:val="00104A02"/>
    <w:rsid w:val="001258D0"/>
    <w:rsid w:val="00130298"/>
    <w:rsid w:val="00143E29"/>
    <w:rsid w:val="0015137A"/>
    <w:rsid w:val="00164EAF"/>
    <w:rsid w:val="00170265"/>
    <w:rsid w:val="001744BE"/>
    <w:rsid w:val="0017596C"/>
    <w:rsid w:val="0019576D"/>
    <w:rsid w:val="00196889"/>
    <w:rsid w:val="001A253A"/>
    <w:rsid w:val="001B2FD6"/>
    <w:rsid w:val="001B6E80"/>
    <w:rsid w:val="001C1F68"/>
    <w:rsid w:val="001C27DB"/>
    <w:rsid w:val="001D22E5"/>
    <w:rsid w:val="001D32D3"/>
    <w:rsid w:val="001D43B5"/>
    <w:rsid w:val="001D44BD"/>
    <w:rsid w:val="001D608C"/>
    <w:rsid w:val="001D6B75"/>
    <w:rsid w:val="001D79FC"/>
    <w:rsid w:val="001E191D"/>
    <w:rsid w:val="001F417A"/>
    <w:rsid w:val="001F602D"/>
    <w:rsid w:val="0020550A"/>
    <w:rsid w:val="00207336"/>
    <w:rsid w:val="00215B3F"/>
    <w:rsid w:val="00243A0D"/>
    <w:rsid w:val="00244B9F"/>
    <w:rsid w:val="00247F4C"/>
    <w:rsid w:val="00254EEF"/>
    <w:rsid w:val="002714CF"/>
    <w:rsid w:val="002738A8"/>
    <w:rsid w:val="002805AE"/>
    <w:rsid w:val="00281C85"/>
    <w:rsid w:val="0028487D"/>
    <w:rsid w:val="002A472C"/>
    <w:rsid w:val="002A4FC6"/>
    <w:rsid w:val="002B5406"/>
    <w:rsid w:val="002C3E63"/>
    <w:rsid w:val="002E26E6"/>
    <w:rsid w:val="002E5EF1"/>
    <w:rsid w:val="00300E7F"/>
    <w:rsid w:val="00304D8D"/>
    <w:rsid w:val="00326662"/>
    <w:rsid w:val="003315DF"/>
    <w:rsid w:val="00333610"/>
    <w:rsid w:val="003356DC"/>
    <w:rsid w:val="0034184C"/>
    <w:rsid w:val="00354B0F"/>
    <w:rsid w:val="003769D7"/>
    <w:rsid w:val="00376B3A"/>
    <w:rsid w:val="0038704C"/>
    <w:rsid w:val="003A06FA"/>
    <w:rsid w:val="003A2AFF"/>
    <w:rsid w:val="003B2E5C"/>
    <w:rsid w:val="003B2E86"/>
    <w:rsid w:val="003B745A"/>
    <w:rsid w:val="003C1E3C"/>
    <w:rsid w:val="003C56B4"/>
    <w:rsid w:val="0040301C"/>
    <w:rsid w:val="00405539"/>
    <w:rsid w:val="004112A7"/>
    <w:rsid w:val="004301DE"/>
    <w:rsid w:val="004409D4"/>
    <w:rsid w:val="004513AB"/>
    <w:rsid w:val="00456F4B"/>
    <w:rsid w:val="00476458"/>
    <w:rsid w:val="0047796D"/>
    <w:rsid w:val="00486010"/>
    <w:rsid w:val="00494AF6"/>
    <w:rsid w:val="00496919"/>
    <w:rsid w:val="004A1C89"/>
    <w:rsid w:val="004A5B52"/>
    <w:rsid w:val="004C0295"/>
    <w:rsid w:val="004D360F"/>
    <w:rsid w:val="004D3EA7"/>
    <w:rsid w:val="004D6D7B"/>
    <w:rsid w:val="004E7E43"/>
    <w:rsid w:val="004F6D76"/>
    <w:rsid w:val="004F7585"/>
    <w:rsid w:val="005030EA"/>
    <w:rsid w:val="00514240"/>
    <w:rsid w:val="005142C6"/>
    <w:rsid w:val="00517442"/>
    <w:rsid w:val="00523AF0"/>
    <w:rsid w:val="005402AD"/>
    <w:rsid w:val="00552795"/>
    <w:rsid w:val="00555B89"/>
    <w:rsid w:val="00561CEA"/>
    <w:rsid w:val="005809E9"/>
    <w:rsid w:val="005914C6"/>
    <w:rsid w:val="005C5DDA"/>
    <w:rsid w:val="005D2FF2"/>
    <w:rsid w:val="005D4C8E"/>
    <w:rsid w:val="005D6A1D"/>
    <w:rsid w:val="005D7A35"/>
    <w:rsid w:val="00613A6B"/>
    <w:rsid w:val="00627DEF"/>
    <w:rsid w:val="00633217"/>
    <w:rsid w:val="006454D9"/>
    <w:rsid w:val="006534AC"/>
    <w:rsid w:val="00656A4C"/>
    <w:rsid w:val="00665F78"/>
    <w:rsid w:val="00673A7A"/>
    <w:rsid w:val="0068526E"/>
    <w:rsid w:val="006A79C3"/>
    <w:rsid w:val="006C35AF"/>
    <w:rsid w:val="006C6C13"/>
    <w:rsid w:val="006C7EA6"/>
    <w:rsid w:val="006D0168"/>
    <w:rsid w:val="006D3539"/>
    <w:rsid w:val="006F756F"/>
    <w:rsid w:val="0070303E"/>
    <w:rsid w:val="00707158"/>
    <w:rsid w:val="00710429"/>
    <w:rsid w:val="00715F7B"/>
    <w:rsid w:val="00716428"/>
    <w:rsid w:val="00721935"/>
    <w:rsid w:val="00722AB1"/>
    <w:rsid w:val="00735BFD"/>
    <w:rsid w:val="00752787"/>
    <w:rsid w:val="00753C5C"/>
    <w:rsid w:val="007677E4"/>
    <w:rsid w:val="0077407D"/>
    <w:rsid w:val="00775C3D"/>
    <w:rsid w:val="00786B32"/>
    <w:rsid w:val="00796DF8"/>
    <w:rsid w:val="007A53AF"/>
    <w:rsid w:val="007C1F28"/>
    <w:rsid w:val="007C4328"/>
    <w:rsid w:val="007D09F3"/>
    <w:rsid w:val="007E100C"/>
    <w:rsid w:val="007E1BEF"/>
    <w:rsid w:val="007E2BA5"/>
    <w:rsid w:val="007E784E"/>
    <w:rsid w:val="007F0316"/>
    <w:rsid w:val="007F536B"/>
    <w:rsid w:val="007F719E"/>
    <w:rsid w:val="00820236"/>
    <w:rsid w:val="00820B6D"/>
    <w:rsid w:val="008212BD"/>
    <w:rsid w:val="00826D47"/>
    <w:rsid w:val="0083120B"/>
    <w:rsid w:val="008458C5"/>
    <w:rsid w:val="00847FAC"/>
    <w:rsid w:val="00857D79"/>
    <w:rsid w:val="008601F4"/>
    <w:rsid w:val="00861E44"/>
    <w:rsid w:val="008639D4"/>
    <w:rsid w:val="008675B6"/>
    <w:rsid w:val="00885832"/>
    <w:rsid w:val="00893DAF"/>
    <w:rsid w:val="00894E5E"/>
    <w:rsid w:val="00897BFD"/>
    <w:rsid w:val="008A0F42"/>
    <w:rsid w:val="008A3BB8"/>
    <w:rsid w:val="008A723B"/>
    <w:rsid w:val="008B6D0F"/>
    <w:rsid w:val="008C1DC2"/>
    <w:rsid w:val="008D6EBD"/>
    <w:rsid w:val="008E27DD"/>
    <w:rsid w:val="008F2875"/>
    <w:rsid w:val="00903811"/>
    <w:rsid w:val="00911CDB"/>
    <w:rsid w:val="00921A09"/>
    <w:rsid w:val="00923354"/>
    <w:rsid w:val="0093251D"/>
    <w:rsid w:val="00933413"/>
    <w:rsid w:val="009400E5"/>
    <w:rsid w:val="0094577D"/>
    <w:rsid w:val="0095013C"/>
    <w:rsid w:val="00952C91"/>
    <w:rsid w:val="009567DC"/>
    <w:rsid w:val="00961369"/>
    <w:rsid w:val="00975612"/>
    <w:rsid w:val="00977B9D"/>
    <w:rsid w:val="0098273F"/>
    <w:rsid w:val="009873F7"/>
    <w:rsid w:val="009A048D"/>
    <w:rsid w:val="009A4094"/>
    <w:rsid w:val="009B4302"/>
    <w:rsid w:val="009B666D"/>
    <w:rsid w:val="009C0DD7"/>
    <w:rsid w:val="009C52D0"/>
    <w:rsid w:val="009D5581"/>
    <w:rsid w:val="009E7CAE"/>
    <w:rsid w:val="009F1778"/>
    <w:rsid w:val="00A02692"/>
    <w:rsid w:val="00A110DD"/>
    <w:rsid w:val="00A11ADC"/>
    <w:rsid w:val="00A11AE3"/>
    <w:rsid w:val="00A20B6E"/>
    <w:rsid w:val="00A20E27"/>
    <w:rsid w:val="00A62865"/>
    <w:rsid w:val="00A62F41"/>
    <w:rsid w:val="00A70BD9"/>
    <w:rsid w:val="00A8082D"/>
    <w:rsid w:val="00A85B34"/>
    <w:rsid w:val="00A86708"/>
    <w:rsid w:val="00A96E33"/>
    <w:rsid w:val="00AA3F9D"/>
    <w:rsid w:val="00AA499E"/>
    <w:rsid w:val="00AB1AE1"/>
    <w:rsid w:val="00AD050B"/>
    <w:rsid w:val="00AD0514"/>
    <w:rsid w:val="00AD3F0F"/>
    <w:rsid w:val="00AE201A"/>
    <w:rsid w:val="00AE3E7F"/>
    <w:rsid w:val="00AE4F9B"/>
    <w:rsid w:val="00AF3BD5"/>
    <w:rsid w:val="00AF4EDC"/>
    <w:rsid w:val="00B06CB1"/>
    <w:rsid w:val="00B0770A"/>
    <w:rsid w:val="00B104C9"/>
    <w:rsid w:val="00B36AE0"/>
    <w:rsid w:val="00B376D8"/>
    <w:rsid w:val="00B71101"/>
    <w:rsid w:val="00B76CE9"/>
    <w:rsid w:val="00BA68ED"/>
    <w:rsid w:val="00BA72DA"/>
    <w:rsid w:val="00BB4E3B"/>
    <w:rsid w:val="00BD53C2"/>
    <w:rsid w:val="00BE05E5"/>
    <w:rsid w:val="00BE4943"/>
    <w:rsid w:val="00BE5735"/>
    <w:rsid w:val="00BF24D5"/>
    <w:rsid w:val="00BF4486"/>
    <w:rsid w:val="00C031A5"/>
    <w:rsid w:val="00C104BC"/>
    <w:rsid w:val="00C17C0F"/>
    <w:rsid w:val="00C52559"/>
    <w:rsid w:val="00C55DDF"/>
    <w:rsid w:val="00C72040"/>
    <w:rsid w:val="00C748A1"/>
    <w:rsid w:val="00C909FF"/>
    <w:rsid w:val="00C921A2"/>
    <w:rsid w:val="00C92E6B"/>
    <w:rsid w:val="00C97DCA"/>
    <w:rsid w:val="00CB7D54"/>
    <w:rsid w:val="00CC34BD"/>
    <w:rsid w:val="00CE20EC"/>
    <w:rsid w:val="00CE6150"/>
    <w:rsid w:val="00CF6C51"/>
    <w:rsid w:val="00D129F9"/>
    <w:rsid w:val="00D15A48"/>
    <w:rsid w:val="00D17B90"/>
    <w:rsid w:val="00D21284"/>
    <w:rsid w:val="00D240B3"/>
    <w:rsid w:val="00D3240E"/>
    <w:rsid w:val="00D42CD2"/>
    <w:rsid w:val="00D47825"/>
    <w:rsid w:val="00D50A92"/>
    <w:rsid w:val="00D71F19"/>
    <w:rsid w:val="00D7340A"/>
    <w:rsid w:val="00D86821"/>
    <w:rsid w:val="00D870E2"/>
    <w:rsid w:val="00D87359"/>
    <w:rsid w:val="00D90665"/>
    <w:rsid w:val="00D96C6B"/>
    <w:rsid w:val="00DB67AF"/>
    <w:rsid w:val="00DD17C0"/>
    <w:rsid w:val="00DD3321"/>
    <w:rsid w:val="00DD5A5D"/>
    <w:rsid w:val="00DE58A8"/>
    <w:rsid w:val="00DF7A2E"/>
    <w:rsid w:val="00E07225"/>
    <w:rsid w:val="00E10112"/>
    <w:rsid w:val="00E3276C"/>
    <w:rsid w:val="00E412BA"/>
    <w:rsid w:val="00E478B8"/>
    <w:rsid w:val="00E53B6C"/>
    <w:rsid w:val="00E53B9E"/>
    <w:rsid w:val="00E56C1F"/>
    <w:rsid w:val="00E61749"/>
    <w:rsid w:val="00E67AC3"/>
    <w:rsid w:val="00E73686"/>
    <w:rsid w:val="00E75748"/>
    <w:rsid w:val="00E75C23"/>
    <w:rsid w:val="00E836B9"/>
    <w:rsid w:val="00EB32CB"/>
    <w:rsid w:val="00EC22F3"/>
    <w:rsid w:val="00EC78AC"/>
    <w:rsid w:val="00ED6028"/>
    <w:rsid w:val="00EE6102"/>
    <w:rsid w:val="00EF57B9"/>
    <w:rsid w:val="00EF6D15"/>
    <w:rsid w:val="00F06C39"/>
    <w:rsid w:val="00F2600A"/>
    <w:rsid w:val="00F51D7A"/>
    <w:rsid w:val="00F57845"/>
    <w:rsid w:val="00F61221"/>
    <w:rsid w:val="00F71D86"/>
    <w:rsid w:val="00F73D5C"/>
    <w:rsid w:val="00F912A4"/>
    <w:rsid w:val="00F93639"/>
    <w:rsid w:val="00F9613E"/>
    <w:rsid w:val="00FA1FC2"/>
    <w:rsid w:val="00FB2B2B"/>
    <w:rsid w:val="00FC4AEF"/>
    <w:rsid w:val="00FD7679"/>
    <w:rsid w:val="00FE3405"/>
    <w:rsid w:val="00FE52FD"/>
    <w:rsid w:val="00FF28C9"/>
    <w:rsid w:val="049B6C62"/>
    <w:rsid w:val="0BFB701E"/>
    <w:rsid w:val="321A8F0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83929F"/>
  <w15:chartTrackingRefBased/>
  <w15:docId w15:val="{73B8D351-492F-4A3E-96F1-751517934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5DDA"/>
    <w:pPr>
      <w:spacing w:after="0" w:line="240" w:lineRule="auto"/>
    </w:pPr>
    <w:rPr>
      <w:rFonts w:ascii="Calibri" w:eastAsia="Calibri" w:hAnsi="Calibri" w:cs="Times New Roman"/>
    </w:rPr>
  </w:style>
  <w:style w:type="paragraph" w:styleId="Heading1">
    <w:name w:val="heading 1"/>
    <w:basedOn w:val="Normal"/>
    <w:next w:val="Normal"/>
    <w:link w:val="Heading1Char"/>
    <w:uiPriority w:val="9"/>
    <w:qFormat/>
    <w:rsid w:val="007F719E"/>
    <w:pPr>
      <w:keepNext/>
      <w:keepLines/>
      <w:shd w:val="clear" w:color="auto" w:fill="32006E"/>
      <w:spacing w:before="240"/>
      <w:outlineLvl w:val="0"/>
    </w:pPr>
    <w:rPr>
      <w:rFonts w:asciiTheme="majorHAnsi" w:eastAsiaTheme="majorEastAsia" w:hAnsiTheme="majorHAnsi" w:cstheme="majorBidi"/>
      <w:b/>
      <w:color w:val="FFFFFF" w:themeColor="background1"/>
      <w:szCs w:val="32"/>
      <w:shd w:val="clear" w:color="auto" w:fill="32006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73A7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3A7A"/>
    <w:rPr>
      <w:rFonts w:ascii="Segoe UI" w:hAnsi="Segoe UI" w:cs="Segoe UI"/>
      <w:sz w:val="18"/>
      <w:szCs w:val="18"/>
    </w:rPr>
  </w:style>
  <w:style w:type="table" w:styleId="TableGrid">
    <w:name w:val="Table Grid"/>
    <w:basedOn w:val="TableNormal"/>
    <w:uiPriority w:val="59"/>
    <w:rsid w:val="005C5D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C5DDA"/>
    <w:pPr>
      <w:spacing w:after="0" w:line="240" w:lineRule="auto"/>
    </w:pPr>
  </w:style>
  <w:style w:type="paragraph" w:styleId="Header">
    <w:name w:val="header"/>
    <w:basedOn w:val="Normal"/>
    <w:link w:val="HeaderChar"/>
    <w:uiPriority w:val="99"/>
    <w:unhideWhenUsed/>
    <w:rsid w:val="002E26E6"/>
    <w:pPr>
      <w:tabs>
        <w:tab w:val="center" w:pos="4680"/>
        <w:tab w:val="right" w:pos="9360"/>
      </w:tabs>
    </w:pPr>
  </w:style>
  <w:style w:type="character" w:customStyle="1" w:styleId="HeaderChar">
    <w:name w:val="Header Char"/>
    <w:basedOn w:val="DefaultParagraphFont"/>
    <w:link w:val="Header"/>
    <w:uiPriority w:val="99"/>
    <w:rsid w:val="002E26E6"/>
    <w:rPr>
      <w:rFonts w:ascii="Calibri" w:eastAsia="Calibri" w:hAnsi="Calibri" w:cs="Times New Roman"/>
    </w:rPr>
  </w:style>
  <w:style w:type="paragraph" w:styleId="ListParagraph">
    <w:name w:val="List Paragraph"/>
    <w:basedOn w:val="Normal"/>
    <w:uiPriority w:val="34"/>
    <w:qFormat/>
    <w:rsid w:val="002E26E6"/>
    <w:pPr>
      <w:ind w:left="720"/>
      <w:contextualSpacing/>
    </w:pPr>
  </w:style>
  <w:style w:type="character" w:styleId="Hyperlink">
    <w:name w:val="Hyperlink"/>
    <w:basedOn w:val="DefaultParagraphFont"/>
    <w:uiPriority w:val="99"/>
    <w:unhideWhenUsed/>
    <w:rsid w:val="002E26E6"/>
    <w:rPr>
      <w:color w:val="0563C1" w:themeColor="hyperlink"/>
      <w:u w:val="single"/>
    </w:rPr>
  </w:style>
  <w:style w:type="paragraph" w:styleId="Footer">
    <w:name w:val="footer"/>
    <w:basedOn w:val="Normal"/>
    <w:link w:val="FooterChar"/>
    <w:uiPriority w:val="99"/>
    <w:unhideWhenUsed/>
    <w:qFormat/>
    <w:rsid w:val="008212BD"/>
    <w:pPr>
      <w:tabs>
        <w:tab w:val="center" w:pos="4680"/>
        <w:tab w:val="right" w:pos="9360"/>
      </w:tabs>
    </w:pPr>
  </w:style>
  <w:style w:type="character" w:customStyle="1" w:styleId="FooterChar">
    <w:name w:val="Footer Char"/>
    <w:basedOn w:val="DefaultParagraphFont"/>
    <w:link w:val="Footer"/>
    <w:uiPriority w:val="99"/>
    <w:rsid w:val="008212BD"/>
    <w:rPr>
      <w:rFonts w:ascii="Calibri" w:eastAsia="Calibri" w:hAnsi="Calibri" w:cs="Times New Roman"/>
    </w:rPr>
  </w:style>
  <w:style w:type="character" w:styleId="UnresolvedMention">
    <w:name w:val="Unresolved Mention"/>
    <w:basedOn w:val="DefaultParagraphFont"/>
    <w:uiPriority w:val="99"/>
    <w:semiHidden/>
    <w:unhideWhenUsed/>
    <w:rsid w:val="00C909FF"/>
    <w:rPr>
      <w:color w:val="605E5C"/>
      <w:shd w:val="clear" w:color="auto" w:fill="E1DFDD"/>
    </w:rPr>
  </w:style>
  <w:style w:type="character" w:styleId="CommentReference">
    <w:name w:val="annotation reference"/>
    <w:basedOn w:val="DefaultParagraphFont"/>
    <w:uiPriority w:val="99"/>
    <w:semiHidden/>
    <w:unhideWhenUsed/>
    <w:rsid w:val="00034501"/>
    <w:rPr>
      <w:sz w:val="16"/>
      <w:szCs w:val="16"/>
    </w:rPr>
  </w:style>
  <w:style w:type="paragraph" w:styleId="CommentText">
    <w:name w:val="annotation text"/>
    <w:basedOn w:val="Normal"/>
    <w:link w:val="CommentTextChar"/>
    <w:uiPriority w:val="99"/>
    <w:unhideWhenUsed/>
    <w:rsid w:val="00034501"/>
    <w:rPr>
      <w:sz w:val="20"/>
      <w:szCs w:val="20"/>
    </w:rPr>
  </w:style>
  <w:style w:type="character" w:customStyle="1" w:styleId="CommentTextChar">
    <w:name w:val="Comment Text Char"/>
    <w:basedOn w:val="DefaultParagraphFont"/>
    <w:link w:val="CommentText"/>
    <w:uiPriority w:val="99"/>
    <w:rsid w:val="00034501"/>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034501"/>
    <w:rPr>
      <w:b/>
      <w:bCs/>
    </w:rPr>
  </w:style>
  <w:style w:type="character" w:customStyle="1" w:styleId="CommentSubjectChar">
    <w:name w:val="Comment Subject Char"/>
    <w:basedOn w:val="CommentTextChar"/>
    <w:link w:val="CommentSubject"/>
    <w:uiPriority w:val="99"/>
    <w:semiHidden/>
    <w:rsid w:val="00034501"/>
    <w:rPr>
      <w:rFonts w:ascii="Calibri" w:eastAsia="Calibri" w:hAnsi="Calibri" w:cs="Times New Roman"/>
      <w:b/>
      <w:bCs/>
      <w:sz w:val="20"/>
      <w:szCs w:val="20"/>
    </w:rPr>
  </w:style>
  <w:style w:type="paragraph" w:styleId="Revision">
    <w:name w:val="Revision"/>
    <w:hidden/>
    <w:uiPriority w:val="99"/>
    <w:semiHidden/>
    <w:rsid w:val="00D15A48"/>
    <w:pPr>
      <w:spacing w:after="0" w:line="240" w:lineRule="auto"/>
    </w:pPr>
    <w:rPr>
      <w:rFonts w:ascii="Calibri" w:eastAsia="Calibri" w:hAnsi="Calibri" w:cs="Times New Roman"/>
    </w:rPr>
  </w:style>
  <w:style w:type="character" w:styleId="FollowedHyperlink">
    <w:name w:val="FollowedHyperlink"/>
    <w:basedOn w:val="DefaultParagraphFont"/>
    <w:uiPriority w:val="99"/>
    <w:semiHidden/>
    <w:unhideWhenUsed/>
    <w:rsid w:val="0005362F"/>
    <w:rPr>
      <w:color w:val="954F72" w:themeColor="followedHyperlink"/>
      <w:u w:val="single"/>
    </w:rPr>
  </w:style>
  <w:style w:type="table" w:customStyle="1" w:styleId="TableGrid1">
    <w:name w:val="Table Grid1"/>
    <w:basedOn w:val="TableNormal"/>
    <w:next w:val="TableGrid"/>
    <w:uiPriority w:val="59"/>
    <w:rsid w:val="006454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F719E"/>
    <w:rPr>
      <w:rFonts w:asciiTheme="majorHAnsi" w:eastAsiaTheme="majorEastAsia" w:hAnsiTheme="majorHAnsi" w:cstheme="majorBidi"/>
      <w:b/>
      <w:color w:val="FFFFFF" w:themeColor="background1"/>
      <w:szCs w:val="32"/>
      <w:shd w:val="clear" w:color="auto" w:fill="32006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washington.edu/research/hsd/guidance/dod/"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washington.edu/research/forms-and-templates/supplement-department-of-defens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sdinfo@uw.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ate_x0020_Implemented xmlns="7c9d0ed2-8163-4b50-bae4-466292e5dd21" xsi:nil="true"/>
    <Change_x0020_Notes xmlns="7c9d0ed2-8163-4b50-bae4-466292e5dd21">Transfer content into current template; moderate revisions to organization and wording</Change_x0020_Notes>
    <Posted_x0020_Date xmlns="7c9d0ed2-8163-4b50-bae4-466292e5dd21">2023-03-02T08:00:00+00:00</Posted_x0020_Date>
    <Taxonomy0 xmlns="7c9d0ed2-8163-4b50-bae4-466292e5dd21">
      <Value>Worksheet</Value>
    </Taxonomy0>
    <Version_x0020_Number xmlns="7c9d0ed2-8163-4b50-bae4-466292e5dd21">5.2</Version_x0020_Number>
    <Internal_x003f__x0020__x0028_HSD_x0020_F_x0020_Drive_x0029_ xmlns="7c9d0ed2-8163-4b50-bae4-466292e5dd21">false</Internal_x003f__x0020__x0028_HSD_x0020_F_x0020_Drive_x0029_>
    <Web_x0020_Page_x0020_URL xmlns="7c9d0ed2-8163-4b50-bae4-466292e5dd21">
      <Url>https://www.washington.edu/research/forms-and-templates/worksheet-department-of-defense-dod/</Url>
      <Description>https://www.washington.edu/research/forms-and-templates/worksheet-department-of-defense-dod/</Description>
    </Web_x0020_Page_x0020_URL>
    <Archive_x003f__x0028_checkifyes_x0029_ xmlns="7c9d0ed2-8163-4b50-bae4-466292e5dd21">true</Archive_x003f__x0028_checkifyes_x0029_>
    <SharePointOwner xmlns="7c9d0ed2-8163-4b50-bae4-466292e5dd21">
      <UserInfo>
        <DisplayName>Jenny Maki</DisplayName>
        <AccountId>221</AccountId>
        <AccountType/>
      </UserInfo>
    </SharePointOwner>
    <ContentOwner xmlns="7c9d0ed2-8163-4b50-bae4-466292e5dd21">
      <UserInfo>
        <DisplayName>Jenny Maki</DisplayName>
        <AccountId>221</AccountId>
        <AccountType/>
      </UserInfo>
    </ContentOwner>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676F1B460A357498EF72598D9D0FE2A" ma:contentTypeVersion="31" ma:contentTypeDescription="Create a new document." ma:contentTypeScope="" ma:versionID="b6874dbec72a04aa352c94760a83fef2">
  <xsd:schema xmlns:xsd="http://www.w3.org/2001/XMLSchema" xmlns:xs="http://www.w3.org/2001/XMLSchema" xmlns:p="http://schemas.microsoft.com/office/2006/metadata/properties" xmlns:ns2="7c9d0ed2-8163-4b50-bae4-466292e5dd21" xmlns:ns3="89e88497-f78b-4448-9b45-c2fc7002cecb" targetNamespace="http://schemas.microsoft.com/office/2006/metadata/properties" ma:root="true" ma:fieldsID="62f82029db74a8fb2880af60b8721c72" ns2:_="" ns3:_="">
    <xsd:import namespace="7c9d0ed2-8163-4b50-bae4-466292e5dd21"/>
    <xsd:import namespace="89e88497-f78b-4448-9b45-c2fc7002cecb"/>
    <xsd:element name="properties">
      <xsd:complexType>
        <xsd:sequence>
          <xsd:element name="documentManagement">
            <xsd:complexType>
              <xsd:all>
                <xsd:element ref="ns2:Version_x0020_Number" minOccurs="0"/>
                <xsd:element ref="ns2:Taxonomy0" minOccurs="0"/>
                <xsd:element ref="ns2:Posted_x0020_Date" minOccurs="0"/>
                <xsd:element ref="ns2:Date_x0020_Implemented" minOccurs="0"/>
                <xsd:element ref="ns2:Change_x0020_Notes" minOccurs="0"/>
                <xsd:element ref="ns2:Internal_x003f__x0020__x0028_HSD_x0020_F_x0020_Drive_x0029_" minOccurs="0"/>
                <xsd:element ref="ns2:Web_x0020_Page_x0020_URL" minOccurs="0"/>
                <xsd:element ref="ns2:MediaServiceAutoKeyPoints" minOccurs="0"/>
                <xsd:element ref="ns2:MediaServiceKeyPoints" minOccurs="0"/>
                <xsd:element ref="ns2:MediaServiceMetadata" minOccurs="0"/>
                <xsd:element ref="ns2:MediaServiceGenerationTime" minOccurs="0"/>
                <xsd:element ref="ns2:MediaServiceFastMetadata" minOccurs="0"/>
                <xsd:element ref="ns2:MediaServiceEventHashCode" minOccurs="0"/>
                <xsd:element ref="ns2:MediaServiceSearchProperties" minOccurs="0"/>
                <xsd:element ref="ns3:SharedWithUsers" minOccurs="0"/>
                <xsd:element ref="ns3:SharedWithDetails" minOccurs="0"/>
                <xsd:element ref="ns2:MediaServiceObjectDetectorVersions" minOccurs="0"/>
                <xsd:element ref="ns2:Archive_x003f__x0028_checkifyes_x0029_" minOccurs="0"/>
                <xsd:element ref="ns2:ContentOwner" minOccurs="0"/>
                <xsd:element ref="ns2:SharePointOw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9d0ed2-8163-4b50-bae4-466292e5dd21" elementFormDefault="qualified">
    <xsd:import namespace="http://schemas.microsoft.com/office/2006/documentManagement/types"/>
    <xsd:import namespace="http://schemas.microsoft.com/office/infopath/2007/PartnerControls"/>
    <xsd:element name="Version_x0020_Number" ma:index="2" nillable="true" ma:displayName="Version Number" ma:decimals="2" ma:description="The current version that is implemented. Do not use the automatically generated SharePoint version number" ma:internalName="Version_x0020_Number" ma:percentage="FALSE">
      <xsd:simpleType>
        <xsd:restriction base="dms:Number"/>
      </xsd:simpleType>
    </xsd:element>
    <xsd:element name="Taxonomy0" ma:index="3" nillable="true" ma:displayName="Taxonomy" ma:format="Dropdown" ma:internalName="Taxonomy0">
      <xsd:complexType>
        <xsd:complexContent>
          <xsd:extension base="dms:MultiChoice">
            <xsd:sequence>
              <xsd:element name="Value" maxOccurs="unbounded" minOccurs="0" nillable="true">
                <xsd:simpleType>
                  <xsd:restriction base="dms:Choice">
                    <xsd:enumeration value="Checklist"/>
                    <xsd:enumeration value="Definition/Glossary Term"/>
                    <xsd:enumeration value="Examples"/>
                    <xsd:enumeration value="Form"/>
                    <xsd:enumeration value="Guidance"/>
                    <xsd:enumeration value="HSD Office"/>
                    <xsd:enumeration value="Information Sheet"/>
                    <xsd:enumeration value="Instruction"/>
                    <xsd:enumeration value="Miscellaneous"/>
                    <xsd:enumeration value="Notification"/>
                    <xsd:enumeration value="Policy"/>
                    <xsd:enumeration value="Report"/>
                    <xsd:enumeration value="SOP (Standard Operating Procedure)"/>
                    <xsd:enumeration value="Supplement"/>
                    <xsd:enumeration value="Template"/>
                    <xsd:enumeration value="Tipsheet"/>
                    <xsd:enumeration value="Training (Campus)"/>
                    <xsd:enumeration value="Training (HSD)"/>
                    <xsd:enumeration value="Training (IRB)"/>
                    <xsd:enumeration value="Webpage"/>
                    <xsd:enumeration value="Worksheet"/>
                  </xsd:restriction>
                </xsd:simpleType>
              </xsd:element>
            </xsd:sequence>
          </xsd:extension>
        </xsd:complexContent>
      </xsd:complexType>
    </xsd:element>
    <xsd:element name="Posted_x0020_Date" ma:index="4" nillable="true" ma:displayName="Posted Date" ma:format="DateOnly" ma:internalName="Posted_x0020_Date" ma:readOnly="false">
      <xsd:simpleType>
        <xsd:restriction base="dms:DateTime"/>
      </xsd:simpleType>
    </xsd:element>
    <xsd:element name="Date_x0020_Implemented" ma:index="5" nillable="true" ma:displayName="Date Implemented (if different from post date)" ma:format="DateOnly" ma:internalName="Date_x0020_Implemented">
      <xsd:simpleType>
        <xsd:restriction base="dms:DateTime"/>
      </xsd:simpleType>
    </xsd:element>
    <xsd:element name="Change_x0020_Notes" ma:index="6" nillable="true" ma:displayName="Change Notes" ma:internalName="Change_x0020_Notes" ma:readOnly="false">
      <xsd:simpleType>
        <xsd:restriction base="dms:Note"/>
      </xsd:simpleType>
    </xsd:element>
    <xsd:element name="Internal_x003f__x0020__x0028_HSD_x0020_F_x0020_Drive_x0029_" ma:index="7" nillable="true" ma:displayName="Internal? (ie Not Posted to Web)" ma:default="0" ma:description="Check this box if the document/item is for HSD internal use only" ma:internalName="Internal_x003f__x0020__x0028_HSD_x0020_F_x0020_Drive_x0029_" ma:readOnly="false">
      <xsd:simpleType>
        <xsd:restriction base="dms:Boolean"/>
      </xsd:simpleType>
    </xsd:element>
    <xsd:element name="Web_x0020_Page_x0020_URL" ma:index="8" nillable="true" ma:displayName="Web Page URL" ma:format="Hyperlink" ma:internalName="Web_x0020_Page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Metadata" ma:index="18" nillable="true" ma:displayName="MediaServiceMetadata" ma:hidden="true" ma:internalName="MediaServiceMetadata" ma:readOnly="true">
      <xsd:simpleType>
        <xsd:restriction base="dms:Not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Archive_x003f__x0028_checkifyes_x0029_" ma:index="26" nillable="true" ma:displayName="Archive? (check if 'yes')" ma:default="1" ma:description="A selection of 'yes' means that previous versions of the content must be moved to the Archive Document Library." ma:format="Dropdown" ma:internalName="Archive_x003f__x0028_checkifyes_x0029_">
      <xsd:simpleType>
        <xsd:restriction base="dms:Boolean"/>
      </xsd:simpleType>
    </xsd:element>
    <xsd:element name="ContentOwner" ma:index="27" nillable="true" ma:displayName="Content Owner" ma:description="The person primarily responsible for writing/editing the content. This person is generally consulted before changes are made." ma:format="Dropdown" ma:list="UserInfo" ma:SharePointGroup="0" ma:internalName="Cont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PointOwner" ma:index="28" nillable="true" ma:displayName="SharePoint Owner" ma:description="Person responsible for updating the content in SharePoint and, if applicable, on the website." ma:format="Dropdown" ma:list="UserInfo" ma:SharePointGroup="0" ma:internalName="SharePoi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9e88497-f78b-4448-9b45-c2fc7002cecb" elementFormDefault="qualified">
    <xsd:import namespace="http://schemas.microsoft.com/office/2006/documentManagement/types"/>
    <xsd:import namespace="http://schemas.microsoft.com/office/infopath/2007/PartnerControls"/>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ma:index="9"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7A8FC3-83CF-4D9E-971C-085C99DDD24F}">
  <ds:schemaRefs>
    <ds:schemaRef ds:uri="http://schemas.microsoft.com/office/2006/metadata/properties"/>
    <ds:schemaRef ds:uri="http://schemas.microsoft.com/office/infopath/2007/PartnerControls"/>
    <ds:schemaRef ds:uri="7c9d0ed2-8163-4b50-bae4-466292e5dd21"/>
  </ds:schemaRefs>
</ds:datastoreItem>
</file>

<file path=customXml/itemProps2.xml><?xml version="1.0" encoding="utf-8"?>
<ds:datastoreItem xmlns:ds="http://schemas.openxmlformats.org/officeDocument/2006/customXml" ds:itemID="{38448A7B-F9B8-40BC-9FF6-5998E83CB020}">
  <ds:schemaRefs>
    <ds:schemaRef ds:uri="http://schemas.openxmlformats.org/officeDocument/2006/bibliography"/>
  </ds:schemaRefs>
</ds:datastoreItem>
</file>

<file path=customXml/itemProps3.xml><?xml version="1.0" encoding="utf-8"?>
<ds:datastoreItem xmlns:ds="http://schemas.openxmlformats.org/officeDocument/2006/customXml" ds:itemID="{164F4FD2-4BDD-47FE-8EF8-806904E511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9d0ed2-8163-4b50-bae4-466292e5dd21"/>
    <ds:schemaRef ds:uri="89e88497-f78b-4448-9b45-c2fc7002ce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A74E6FD-2528-4C4D-BE68-BD95505BF813}">
  <ds:schemaRefs>
    <ds:schemaRef ds:uri="http://schemas.microsoft.com/sharepoint/v3/contenttype/forms"/>
  </ds:schemaRefs>
</ds:datastoreItem>
</file>

<file path=docMetadata/LabelInfo.xml><?xml version="1.0" encoding="utf-8"?>
<clbl:labelList xmlns:clbl="http://schemas.microsoft.com/office/2020/mipLabelMetadata">
  <clbl:label id="{f6b6dd5b-f02f-441a-99a0-162ac5060bd2}" enabled="0" method="" siteId="{f6b6dd5b-f02f-441a-99a0-162ac5060bd2}" removed="1"/>
</clbl:labelList>
</file>

<file path=docProps/app.xml><?xml version="1.0" encoding="utf-8"?>
<Properties xmlns="http://schemas.openxmlformats.org/officeDocument/2006/extended-properties" xmlns:vt="http://schemas.openxmlformats.org/officeDocument/2006/docPropsVTypes">
  <Template>Normal.dotm</Template>
  <TotalTime>5</TotalTime>
  <Pages>4</Pages>
  <Words>1052</Words>
  <Characters>6003</Characters>
  <Application>Microsoft Office Word</Application>
  <DocSecurity>0</DocSecurity>
  <Lines>50</Lines>
  <Paragraphs>14</Paragraphs>
  <ScaleCrop>false</ScaleCrop>
  <Company/>
  <LinksUpToDate>false</LinksUpToDate>
  <CharactersWithSpaces>7041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WORKSHEET_Department_of_Defense_v5.2_2023.03.02</dc:title>
  <dc:subject/>
  <dc:creator>Sherry Edwards</dc:creator>
  <cp:keywords>;#Federal agencies;#</cp:keywords>
  <dc:description/>
  <cp:lastModifiedBy>Megan Tedell-Hlady</cp:lastModifiedBy>
  <cp:revision>3</cp:revision>
  <dcterms:created xsi:type="dcterms:W3CDTF">2026-04-16T17:27:00Z</dcterms:created>
  <dcterms:modified xsi:type="dcterms:W3CDTF">2026-04-16T17:32:00Z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0x010100E676F1B460A357498EF72598D9D0FE2A</vt:lpwstr>
  </property>
</Properties>
</file>