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3B94" w14:textId="77777777" w:rsidR="005533A8" w:rsidRDefault="005533A8" w:rsidP="00992EBF">
      <w:pPr>
        <w:pStyle w:val="NoSpacing"/>
      </w:pPr>
      <w:r>
        <w:t>University of Washington</w:t>
      </w:r>
    </w:p>
    <w:p w14:paraId="7DFB8ECE" w14:textId="77777777" w:rsidR="005533A8" w:rsidRPr="00D55AD3" w:rsidRDefault="005533A8" w:rsidP="00992EBF">
      <w:pPr>
        <w:pStyle w:val="NoSpacing"/>
      </w:pPr>
      <w:r>
        <w:t>Human Subjects Division</w:t>
      </w:r>
    </w:p>
    <w:p w14:paraId="36A2605C" w14:textId="77777777" w:rsidR="005533A8" w:rsidRPr="00D55AD3" w:rsidRDefault="005533A8" w:rsidP="00992EBF">
      <w:pPr>
        <w:pStyle w:val="NoSpacing"/>
      </w:pPr>
      <w:r>
        <w:t>4333 Brooklyn Ave. NE Box 359470</w:t>
      </w:r>
    </w:p>
    <w:p w14:paraId="0E577614" w14:textId="77777777" w:rsidR="005533A8" w:rsidRPr="00D55AD3" w:rsidRDefault="005533A8" w:rsidP="00992EBF">
      <w:pPr>
        <w:pStyle w:val="NoSpacing"/>
      </w:pPr>
      <w:r>
        <w:t>Seattle, WA  98195</w:t>
      </w:r>
    </w:p>
    <w:p w14:paraId="4C5989C6" w14:textId="77777777" w:rsidR="005533A8" w:rsidRPr="00D55AD3" w:rsidRDefault="005533A8" w:rsidP="005533A8"/>
    <w:p w14:paraId="08029647" w14:textId="220746BA" w:rsidR="00D50AFF" w:rsidRDefault="000D2973" w:rsidP="005533A8">
      <w:sdt>
        <w:sdtPr>
          <w:id w:val="1436245633"/>
          <w:placeholder>
            <w:docPart w:val="D109CBFCBA6641CB86016F72D3ED7B80"/>
          </w:placeholder>
          <w:showingPlcHdr/>
          <w15:appearance w15:val="hidden"/>
        </w:sdtPr>
        <w:sdtEndPr/>
        <w:sdtContent>
          <w:r w:rsidR="005533A8" w:rsidRPr="00D55AD3">
            <w:t>September 16, 20XX</w:t>
          </w:r>
        </w:sdtContent>
      </w:sdt>
    </w:p>
    <w:p w14:paraId="005AE96D" w14:textId="77777777" w:rsidR="005533A8" w:rsidRDefault="005533A8" w:rsidP="005533A8"/>
    <w:p w14:paraId="737C65DF" w14:textId="77777777" w:rsidR="005533A8" w:rsidRDefault="005533A8" w:rsidP="005533A8">
      <w:r>
        <w:t>RE: HSD Study # [insert #, e.g., STUDY00001234], PI – Dr. [insert PI Last name]</w:t>
      </w:r>
    </w:p>
    <w:p w14:paraId="065D0F1B" w14:textId="77777777" w:rsidR="005533A8" w:rsidRDefault="005533A8" w:rsidP="005533A8"/>
    <w:p w14:paraId="3B193249" w14:textId="77777777" w:rsidR="005533A8" w:rsidRPr="00D55AD3" w:rsidRDefault="000D2973" w:rsidP="005533A8">
      <w:sdt>
        <w:sdtPr>
          <w:id w:val="-79603901"/>
          <w:placeholder>
            <w:docPart w:val="86D727E260CD41F79F8009255D51F743"/>
          </w:placeholder>
          <w:showingPlcHdr/>
          <w15:appearance w15:val="hidden"/>
        </w:sdtPr>
        <w:sdtEndPr/>
        <w:sdtContent>
          <w:r w:rsidR="005533A8" w:rsidRPr="00D55AD3">
            <w:t>Dear</w:t>
          </w:r>
        </w:sdtContent>
      </w:sdt>
      <w:r w:rsidR="005533A8" w:rsidRPr="00D55AD3">
        <w:t xml:space="preserve"> </w:t>
      </w:r>
      <w:sdt>
        <w:sdtPr>
          <w:id w:val="-1525321869"/>
          <w:placeholder>
            <w:docPart w:val="7C283DC4F46C4450B6E1A248C5370566"/>
          </w:placeholder>
          <w15:appearance w15:val="hidden"/>
        </w:sdtPr>
        <w:sdtEndPr/>
        <w:sdtContent>
          <w:r w:rsidR="005533A8">
            <w:t>Human Subjects Division</w:t>
          </w:r>
        </w:sdtContent>
      </w:sdt>
      <w:r w:rsidR="005533A8" w:rsidRPr="00D55AD3">
        <w:t>,</w:t>
      </w:r>
    </w:p>
    <w:p w14:paraId="50AAEC31" w14:textId="77777777" w:rsidR="005533A8" w:rsidRPr="00D55AD3" w:rsidRDefault="005533A8" w:rsidP="005533A8"/>
    <w:p w14:paraId="4833ED31" w14:textId="00B38135" w:rsidR="005533A8" w:rsidRPr="00D55AD3" w:rsidRDefault="000D2973" w:rsidP="005533A8">
      <w:sdt>
        <w:sdtPr>
          <w:id w:val="228046617"/>
          <w:placeholder>
            <w:docPart w:val="9AFB66B99C674F6D9692328A39AC9D9B"/>
          </w:placeholder>
          <w15:appearance w15:val="hidden"/>
        </w:sdtPr>
        <w:sdtEndPr/>
        <w:sdtContent>
          <w:r w:rsidR="005533A8">
            <w:t xml:space="preserve">This is to provide written assurance that the </w:t>
          </w:r>
          <w:r w:rsidR="005533A8" w:rsidRPr="0056569D">
            <w:rPr>
              <w:b/>
              <w:bCs/>
            </w:rPr>
            <w:t>&lt;&lt;insert system/tool name&gt;&gt;</w:t>
          </w:r>
          <w:r w:rsidR="005533A8">
            <w:t xml:space="preserve">, as administered by </w:t>
          </w:r>
          <w:r w:rsidR="005533A8" w:rsidRPr="00804196">
            <w:rPr>
              <w:b/>
              <w:bCs/>
            </w:rPr>
            <w:t>&lt;&lt;insert company or institution name&gt;&gt;</w:t>
          </w:r>
          <w:r w:rsidR="005533A8">
            <w:t xml:space="preserve">, being used to capture legally valid consent signature for the above referenced study meets all of the applicable legal and technical requirements under the federal </w:t>
          </w:r>
        </w:sdtContent>
      </w:sdt>
      <w:r w:rsidR="005533A8" w:rsidRPr="00CF4E3E">
        <w:t>Electronic Signatures in Global and National Commerce (E-Sign) Act</w:t>
      </w:r>
      <w:r w:rsidR="005533A8">
        <w:t xml:space="preserve"> and the</w:t>
      </w:r>
      <w:r w:rsidR="005533A8" w:rsidRPr="00CF4E3E">
        <w:t xml:space="preserve"> Uniform Electronic Transactions Act (UETA)</w:t>
      </w:r>
      <w:r w:rsidR="005533A8">
        <w:t>.  Additionally, if the system will be used with UW participants outside WA State, the system complies with all e-signature laws in that jurisdiction. [</w:t>
      </w:r>
      <w:r w:rsidR="005533A8" w:rsidRPr="00C00F82">
        <w:rPr>
          <w:b/>
          <w:bCs/>
          <w:i/>
          <w:iCs/>
        </w:rPr>
        <w:t>if applicable</w:t>
      </w:r>
      <w:r w:rsidR="005533A8">
        <w:t xml:space="preserve"> – The system is also compliant with Food and Drug Administration (FDA) 21 CFR 11.]</w:t>
      </w:r>
    </w:p>
    <w:p w14:paraId="0B1F3F08" w14:textId="77777777" w:rsidR="005533A8" w:rsidRDefault="005533A8" w:rsidP="005533A8"/>
    <w:p w14:paraId="48C1BB4C" w14:textId="553348D6" w:rsidR="005533A8" w:rsidRDefault="005533A8" w:rsidP="005533A8">
      <w:r>
        <w:t xml:space="preserve">The </w:t>
      </w:r>
      <w:r w:rsidRPr="0056569D">
        <w:rPr>
          <w:b/>
          <w:bCs/>
        </w:rPr>
        <w:t>&lt;&lt;insert system/tool name&gt;&gt;</w:t>
      </w:r>
      <w:r>
        <w:t xml:space="preserve"> also follows current best practices for ensuring technical security such as (but not limited to): having a disaster recovery plan, maintaining validation logs, daily data back-up or mirrored database, encrypted servers, regular security updates, and user authentication.  Documentation of these measures can be provided upon request.</w:t>
      </w:r>
    </w:p>
    <w:p w14:paraId="4B3B1E96" w14:textId="77777777" w:rsidR="005533A8" w:rsidRPr="00D55AD3" w:rsidRDefault="005533A8" w:rsidP="005533A8">
      <w:r w:rsidRPr="0054140C">
        <w:rPr>
          <w:b/>
          <w:bCs/>
        </w:rPr>
        <w:t>&lt;&lt;insert company or institution name&gt;&gt;</w:t>
      </w:r>
      <w:r w:rsidRPr="0054140C">
        <w:t>,</w:t>
      </w:r>
      <w:r>
        <w:t xml:space="preserve"> also has in place a Personal Data Processing Agreement or similar contract that applies to the UW/researcher and that defines the obligations/responsibilities of each party, outlines the </w:t>
      </w:r>
      <w:r w:rsidRPr="0054140C">
        <w:t xml:space="preserve">requirements about how the confidentiality and security of the data </w:t>
      </w:r>
      <w:r>
        <w:t xml:space="preserve">stored in the system </w:t>
      </w:r>
      <w:r w:rsidRPr="0054140C">
        <w:t>will be maintained</w:t>
      </w:r>
      <w:r>
        <w:t>, and addresses notification and liability in the event of a data breach. [</w:t>
      </w:r>
      <w:r w:rsidRPr="0043182D">
        <w:rPr>
          <w:i/>
          <w:iCs/>
        </w:rPr>
        <w:t>NOTE - The agreement may be directly with the UW/researcher, with the lead researcher/institution, or coordinating center.</w:t>
      </w:r>
      <w:r>
        <w:t>]</w:t>
      </w:r>
    </w:p>
    <w:p w14:paraId="36114160" w14:textId="77777777" w:rsidR="005533A8" w:rsidRPr="00D55AD3" w:rsidRDefault="000D2973" w:rsidP="005533A8">
      <w:sdt>
        <w:sdtPr>
          <w:id w:val="828333753"/>
          <w:placeholder>
            <w:docPart w:val="0AA62BEF96EF4C2D82C7E3FC097191C2"/>
          </w:placeholder>
          <w15:appearance w15:val="hidden"/>
        </w:sdtPr>
        <w:sdtEndPr/>
        <w:sdtContent>
          <w:r w:rsidR="005533A8">
            <w:t>Sincerely,</w:t>
          </w:r>
        </w:sdtContent>
      </w:sdt>
      <w:r w:rsidR="005533A8" w:rsidRPr="00D55AD3">
        <w:t xml:space="preserve"> </w:t>
      </w:r>
    </w:p>
    <w:p w14:paraId="4F05D465" w14:textId="2B7E2740" w:rsidR="005533A8" w:rsidRPr="00687E8E" w:rsidRDefault="005533A8" w:rsidP="005533A8">
      <w:pPr>
        <w:rPr>
          <w:i/>
          <w:iCs/>
        </w:rPr>
      </w:pPr>
      <w:r w:rsidRPr="00687E8E">
        <w:rPr>
          <w:i/>
          <w:iCs/>
        </w:rPr>
        <w:t xml:space="preserve">&lt;&lt;This letter </w:t>
      </w:r>
      <w:r>
        <w:rPr>
          <w:i/>
          <w:iCs/>
        </w:rPr>
        <w:t>must</w:t>
      </w:r>
      <w:r w:rsidRPr="00687E8E">
        <w:rPr>
          <w:i/>
          <w:iCs/>
        </w:rPr>
        <w:t xml:space="preserve"> be signed by the Chief Information Officer, Chief Information Security Officer, or other individual with sufficient authority and subject matter expertise to make the above attestation. It is not typically the PI for the study unless they were the ones to develop the system/tool being used.&gt;&gt;</w:t>
      </w:r>
    </w:p>
    <w:p w14:paraId="2DB1FC56" w14:textId="77777777" w:rsidR="005533A8" w:rsidRPr="00D55AD3" w:rsidRDefault="000D2973" w:rsidP="00992EBF">
      <w:pPr>
        <w:pStyle w:val="NoSpacing"/>
      </w:pPr>
      <w:sdt>
        <w:sdtPr>
          <w:id w:val="585734024"/>
          <w:placeholder>
            <w:docPart w:val="FDAA6E027EB242E3B2D5938CE813FEEE"/>
          </w:placeholder>
          <w15:appearance w15:val="hidden"/>
        </w:sdtPr>
        <w:sdtEndPr/>
        <w:sdtContent>
          <w:r w:rsidR="005533A8">
            <w:t>Full Name</w:t>
          </w:r>
        </w:sdtContent>
      </w:sdt>
      <w:r w:rsidR="005533A8" w:rsidRPr="00D55AD3">
        <w:t xml:space="preserve"> </w:t>
      </w:r>
    </w:p>
    <w:p w14:paraId="202A3A53" w14:textId="77777777" w:rsidR="005533A8" w:rsidRDefault="000D2973" w:rsidP="00992EBF">
      <w:pPr>
        <w:pStyle w:val="NoSpacing"/>
      </w:pPr>
      <w:sdt>
        <w:sdtPr>
          <w:id w:val="-181895763"/>
          <w:placeholder>
            <w:docPart w:val="A470B25D8BDB47298D5DC68ED9A2948D"/>
          </w:placeholder>
          <w15:appearance w15:val="hidden"/>
        </w:sdtPr>
        <w:sdtEndPr/>
        <w:sdtContent>
          <w:r w:rsidR="005533A8">
            <w:t>Title</w:t>
          </w:r>
        </w:sdtContent>
      </w:sdt>
      <w:r w:rsidR="005533A8" w:rsidRPr="00D55AD3">
        <w:t xml:space="preserve"> </w:t>
      </w:r>
    </w:p>
    <w:p w14:paraId="0F0C35C8" w14:textId="77777777" w:rsidR="005533A8" w:rsidRDefault="005533A8" w:rsidP="00992EBF">
      <w:pPr>
        <w:pStyle w:val="NoSpacing"/>
      </w:pPr>
      <w:r>
        <w:t>Institution</w:t>
      </w:r>
    </w:p>
    <w:p w14:paraId="6277F2E6" w14:textId="77777777" w:rsidR="005533A8" w:rsidRDefault="005533A8" w:rsidP="00992EBF">
      <w:pPr>
        <w:pStyle w:val="NoSpacing"/>
      </w:pPr>
      <w:r>
        <w:t>Phone number</w:t>
      </w:r>
    </w:p>
    <w:p w14:paraId="024EE9F3" w14:textId="61DBAEFB" w:rsidR="005533A8" w:rsidRDefault="005533A8" w:rsidP="00992EBF">
      <w:pPr>
        <w:pStyle w:val="NoSpacing"/>
      </w:pPr>
      <w:r>
        <w:t>Email address</w:t>
      </w:r>
    </w:p>
    <w:sectPr w:rsidR="0055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D3"/>
    <w:rsid w:val="000F4D43"/>
    <w:rsid w:val="002146F4"/>
    <w:rsid w:val="002A62ED"/>
    <w:rsid w:val="003565D5"/>
    <w:rsid w:val="0036647D"/>
    <w:rsid w:val="003A2AFF"/>
    <w:rsid w:val="003A7126"/>
    <w:rsid w:val="003C4B30"/>
    <w:rsid w:val="00414B25"/>
    <w:rsid w:val="0043182D"/>
    <w:rsid w:val="00495CBD"/>
    <w:rsid w:val="004F3E5F"/>
    <w:rsid w:val="0054140C"/>
    <w:rsid w:val="005533A8"/>
    <w:rsid w:val="0056569D"/>
    <w:rsid w:val="0058073F"/>
    <w:rsid w:val="006563CC"/>
    <w:rsid w:val="00687E8E"/>
    <w:rsid w:val="006B27D7"/>
    <w:rsid w:val="00774E6D"/>
    <w:rsid w:val="007F6FFE"/>
    <w:rsid w:val="00804196"/>
    <w:rsid w:val="0087739C"/>
    <w:rsid w:val="00883662"/>
    <w:rsid w:val="00992EBF"/>
    <w:rsid w:val="00A02441"/>
    <w:rsid w:val="00AF5F30"/>
    <w:rsid w:val="00B31DC8"/>
    <w:rsid w:val="00C00F82"/>
    <w:rsid w:val="00C776B4"/>
    <w:rsid w:val="00CE31BF"/>
    <w:rsid w:val="00CF4E3E"/>
    <w:rsid w:val="00D177EF"/>
    <w:rsid w:val="00D50AFF"/>
    <w:rsid w:val="00D55AD3"/>
    <w:rsid w:val="00D92932"/>
    <w:rsid w:val="00DD4ED4"/>
    <w:rsid w:val="00E26A90"/>
    <w:rsid w:val="00E4028E"/>
    <w:rsid w:val="00E458B2"/>
    <w:rsid w:val="00FB5DA5"/>
    <w:rsid w:val="00FD0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6691"/>
  <w15:chartTrackingRefBased/>
  <w15:docId w15:val="{415CC8C5-739F-46EB-AF13-7B7FCBF2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569D"/>
    <w:rPr>
      <w:sz w:val="16"/>
      <w:szCs w:val="16"/>
    </w:rPr>
  </w:style>
  <w:style w:type="paragraph" w:styleId="CommentText">
    <w:name w:val="annotation text"/>
    <w:basedOn w:val="Normal"/>
    <w:link w:val="CommentTextChar"/>
    <w:uiPriority w:val="99"/>
    <w:unhideWhenUsed/>
    <w:rsid w:val="0056569D"/>
    <w:pPr>
      <w:spacing w:line="240" w:lineRule="auto"/>
    </w:pPr>
    <w:rPr>
      <w:sz w:val="20"/>
      <w:szCs w:val="20"/>
    </w:rPr>
  </w:style>
  <w:style w:type="character" w:customStyle="1" w:styleId="CommentTextChar">
    <w:name w:val="Comment Text Char"/>
    <w:basedOn w:val="DefaultParagraphFont"/>
    <w:link w:val="CommentText"/>
    <w:uiPriority w:val="99"/>
    <w:rsid w:val="0056569D"/>
    <w:rPr>
      <w:sz w:val="20"/>
      <w:szCs w:val="20"/>
    </w:rPr>
  </w:style>
  <w:style w:type="paragraph" w:styleId="CommentSubject">
    <w:name w:val="annotation subject"/>
    <w:basedOn w:val="CommentText"/>
    <w:next w:val="CommentText"/>
    <w:link w:val="CommentSubjectChar"/>
    <w:uiPriority w:val="99"/>
    <w:semiHidden/>
    <w:unhideWhenUsed/>
    <w:rsid w:val="0056569D"/>
    <w:rPr>
      <w:b/>
      <w:bCs/>
    </w:rPr>
  </w:style>
  <w:style w:type="character" w:customStyle="1" w:styleId="CommentSubjectChar">
    <w:name w:val="Comment Subject Char"/>
    <w:basedOn w:val="CommentTextChar"/>
    <w:link w:val="CommentSubject"/>
    <w:uiPriority w:val="99"/>
    <w:semiHidden/>
    <w:rsid w:val="0056569D"/>
    <w:rPr>
      <w:b/>
      <w:bCs/>
      <w:sz w:val="20"/>
      <w:szCs w:val="20"/>
    </w:rPr>
  </w:style>
  <w:style w:type="paragraph" w:styleId="NoSpacing">
    <w:name w:val="No Spacing"/>
    <w:uiPriority w:val="1"/>
    <w:qFormat/>
    <w:rsid w:val="00992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9CBFCBA6641CB86016F72D3ED7B80"/>
        <w:category>
          <w:name w:val="General"/>
          <w:gallery w:val="placeholder"/>
        </w:category>
        <w:types>
          <w:type w:val="bbPlcHdr"/>
        </w:types>
        <w:behaviors>
          <w:behavior w:val="content"/>
        </w:behaviors>
        <w:guid w:val="{1CFDC894-6AB4-46B3-8568-D833724CD68F}"/>
      </w:docPartPr>
      <w:docPartBody>
        <w:p w:rsidR="00AF1F52" w:rsidRDefault="00C212B3" w:rsidP="00C212B3">
          <w:pPr>
            <w:pStyle w:val="D109CBFCBA6641CB86016F72D3ED7B80"/>
          </w:pPr>
          <w:r w:rsidRPr="0011222E">
            <w:t>September 16, 20XX</w:t>
          </w:r>
        </w:p>
      </w:docPartBody>
    </w:docPart>
    <w:docPart>
      <w:docPartPr>
        <w:name w:val="86D727E260CD41F79F8009255D51F743"/>
        <w:category>
          <w:name w:val="General"/>
          <w:gallery w:val="placeholder"/>
        </w:category>
        <w:types>
          <w:type w:val="bbPlcHdr"/>
        </w:types>
        <w:behaviors>
          <w:behavior w:val="content"/>
        </w:behaviors>
        <w:guid w:val="{3778B566-8F51-4AD0-894E-4C383FD5B0C8}"/>
      </w:docPartPr>
      <w:docPartBody>
        <w:p w:rsidR="00AF1F52" w:rsidRDefault="00C212B3" w:rsidP="00C212B3">
          <w:pPr>
            <w:pStyle w:val="86D727E260CD41F79F8009255D51F743"/>
          </w:pPr>
          <w:r w:rsidRPr="0011222E">
            <w:t>Dear</w:t>
          </w:r>
        </w:p>
      </w:docPartBody>
    </w:docPart>
    <w:docPart>
      <w:docPartPr>
        <w:name w:val="7C283DC4F46C4450B6E1A248C5370566"/>
        <w:category>
          <w:name w:val="General"/>
          <w:gallery w:val="placeholder"/>
        </w:category>
        <w:types>
          <w:type w:val="bbPlcHdr"/>
        </w:types>
        <w:behaviors>
          <w:behavior w:val="content"/>
        </w:behaviors>
        <w:guid w:val="{CDE4F8EE-B4F5-4EE6-BCF0-0615D9986A25}"/>
      </w:docPartPr>
      <w:docPartBody>
        <w:p w:rsidR="00AF1F52" w:rsidRDefault="00C212B3" w:rsidP="00C212B3">
          <w:pPr>
            <w:pStyle w:val="7C283DC4F46C4450B6E1A248C5370566"/>
          </w:pPr>
          <w:r w:rsidRPr="0011222E">
            <w:t>Taylor Phillips</w:t>
          </w:r>
        </w:p>
      </w:docPartBody>
    </w:docPart>
    <w:docPart>
      <w:docPartPr>
        <w:name w:val="9AFB66B99C674F6D9692328A39AC9D9B"/>
        <w:category>
          <w:name w:val="General"/>
          <w:gallery w:val="placeholder"/>
        </w:category>
        <w:types>
          <w:type w:val="bbPlcHdr"/>
        </w:types>
        <w:behaviors>
          <w:behavior w:val="content"/>
        </w:behaviors>
        <w:guid w:val="{CDE0E9B1-06E7-478E-8D0F-965D1EA19235}"/>
      </w:docPartPr>
      <w:docPartBody>
        <w:p w:rsidR="00C212B3" w:rsidRPr="0011222E" w:rsidRDefault="00C212B3" w:rsidP="0011222E">
          <w:r w:rsidRPr="0011222E">
            <w:t>Write the body of your letter here.</w:t>
          </w:r>
          <w:r>
            <w:t xml:space="preserve"> </w:t>
          </w:r>
          <w:r w:rsidRPr="0011222E">
            <w:t xml:space="preserve">To update any of the letter's information, select the text, and start typing. </w:t>
          </w:r>
        </w:p>
        <w:p w:rsidR="00C212B3" w:rsidRPr="0011222E" w:rsidRDefault="00C212B3" w:rsidP="0011222E"/>
        <w:p w:rsidR="00C212B3" w:rsidRPr="0011222E" w:rsidRDefault="00C212B3" w:rsidP="0011222E">
          <w:r w:rsidRPr="0011222E">
            <w:t>Want to change fonts?</w:t>
          </w:r>
          <w:r>
            <w:t xml:space="preserve"> </w:t>
          </w:r>
          <w:r w:rsidRPr="0011222E">
            <w:t>Go to the Home tab and choose Fonts.</w:t>
          </w:r>
          <w:r>
            <w:t xml:space="preserve"> </w:t>
          </w:r>
          <w:r w:rsidRPr="0011222E">
            <w:t xml:space="preserve">You can use a built-in font combination or select one of your own. </w:t>
          </w:r>
        </w:p>
        <w:p w:rsidR="00C212B3" w:rsidRPr="0011222E" w:rsidRDefault="00C212B3" w:rsidP="0011222E"/>
        <w:p w:rsidR="00C212B3" w:rsidRPr="0011222E" w:rsidRDefault="00C212B3" w:rsidP="0011222E">
          <w:r w:rsidRPr="0011222E">
            <w:t>You can also change the colors of the template to match your personal taste. Go to the Design tab and choose a color palette from the Colors menu.</w:t>
          </w:r>
          <w:r>
            <w:t xml:space="preserve"> </w:t>
          </w:r>
          <w:r w:rsidRPr="0011222E">
            <w:t xml:space="preserve">Hovering over the different palettes will show you what your document would look like with the new palette. </w:t>
          </w:r>
        </w:p>
        <w:p w:rsidR="00C212B3" w:rsidRPr="0011222E" w:rsidRDefault="00C212B3" w:rsidP="0011222E"/>
        <w:p w:rsidR="00AF1F52" w:rsidRDefault="00C212B3" w:rsidP="00C212B3">
          <w:pPr>
            <w:pStyle w:val="9AFB66B99C674F6D9692328A39AC9D9B"/>
          </w:pPr>
          <w:r w:rsidRPr="0011222E">
            <w:t>To change the color or font formatting back to the original settings, go to the Design tab, and select the Theme menu.</w:t>
          </w:r>
          <w:r>
            <w:t xml:space="preserve"> </w:t>
          </w:r>
          <w:r w:rsidRPr="0011222E">
            <w:t>From there, choose the option to reset the original template theme.</w:t>
          </w:r>
        </w:p>
      </w:docPartBody>
    </w:docPart>
    <w:docPart>
      <w:docPartPr>
        <w:name w:val="0AA62BEF96EF4C2D82C7E3FC097191C2"/>
        <w:category>
          <w:name w:val="General"/>
          <w:gallery w:val="placeholder"/>
        </w:category>
        <w:types>
          <w:type w:val="bbPlcHdr"/>
        </w:types>
        <w:behaviors>
          <w:behavior w:val="content"/>
        </w:behaviors>
        <w:guid w:val="{794AD13C-9E86-40A7-A1FA-6D522515C7E1}"/>
      </w:docPartPr>
      <w:docPartBody>
        <w:p w:rsidR="00AF1F52" w:rsidRDefault="00C212B3" w:rsidP="00C212B3">
          <w:pPr>
            <w:pStyle w:val="0AA62BEF96EF4C2D82C7E3FC097191C2"/>
          </w:pPr>
          <w:r w:rsidRPr="0011222E">
            <w:t>Warm Regards,</w:t>
          </w:r>
        </w:p>
      </w:docPartBody>
    </w:docPart>
    <w:docPart>
      <w:docPartPr>
        <w:name w:val="FDAA6E027EB242E3B2D5938CE813FEEE"/>
        <w:category>
          <w:name w:val="General"/>
          <w:gallery w:val="placeholder"/>
        </w:category>
        <w:types>
          <w:type w:val="bbPlcHdr"/>
        </w:types>
        <w:behaviors>
          <w:behavior w:val="content"/>
        </w:behaviors>
        <w:guid w:val="{2C11099E-F3EC-4B99-B710-E5B6914B4ACD}"/>
      </w:docPartPr>
      <w:docPartBody>
        <w:p w:rsidR="00AF1F52" w:rsidRDefault="00C212B3" w:rsidP="00C212B3">
          <w:pPr>
            <w:pStyle w:val="FDAA6E027EB242E3B2D5938CE813FEEE"/>
          </w:pPr>
          <w:r w:rsidRPr="0011222E">
            <w:t>Jordan Mitchell</w:t>
          </w:r>
        </w:p>
      </w:docPartBody>
    </w:docPart>
    <w:docPart>
      <w:docPartPr>
        <w:name w:val="A470B25D8BDB47298D5DC68ED9A2948D"/>
        <w:category>
          <w:name w:val="General"/>
          <w:gallery w:val="placeholder"/>
        </w:category>
        <w:types>
          <w:type w:val="bbPlcHdr"/>
        </w:types>
        <w:behaviors>
          <w:behavior w:val="content"/>
        </w:behaviors>
        <w:guid w:val="{19F0C072-81F6-41BF-A227-C7BF332AC49A}"/>
      </w:docPartPr>
      <w:docPartBody>
        <w:p w:rsidR="00AF1F52" w:rsidRDefault="00C212B3" w:rsidP="00C212B3">
          <w:pPr>
            <w:pStyle w:val="A470B25D8BDB47298D5DC68ED9A2948D"/>
          </w:pPr>
          <w:r w:rsidRPr="0011222E">
            <w:t>CEO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1365D"/>
    <w:rsid w:val="001B4553"/>
    <w:rsid w:val="001C06E6"/>
    <w:rsid w:val="002146F4"/>
    <w:rsid w:val="002A62ED"/>
    <w:rsid w:val="003A2AFF"/>
    <w:rsid w:val="003A2BD1"/>
    <w:rsid w:val="004108CB"/>
    <w:rsid w:val="00556F0C"/>
    <w:rsid w:val="005D230D"/>
    <w:rsid w:val="007E5DB0"/>
    <w:rsid w:val="007F6FFE"/>
    <w:rsid w:val="008472A2"/>
    <w:rsid w:val="00855AD6"/>
    <w:rsid w:val="00A61D79"/>
    <w:rsid w:val="00AC5313"/>
    <w:rsid w:val="00AF1F52"/>
    <w:rsid w:val="00C212B3"/>
    <w:rsid w:val="00C5201C"/>
    <w:rsid w:val="00C63030"/>
    <w:rsid w:val="00E4028E"/>
    <w:rsid w:val="00F23DF7"/>
    <w:rsid w:val="00FC0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09CBFCBA6641CB86016F72D3ED7B80">
    <w:name w:val="D109CBFCBA6641CB86016F72D3ED7B80"/>
    <w:rsid w:val="00C212B3"/>
    <w:pPr>
      <w:spacing w:line="278" w:lineRule="auto"/>
    </w:pPr>
    <w:rPr>
      <w:kern w:val="2"/>
      <w:sz w:val="24"/>
      <w:szCs w:val="24"/>
      <w14:ligatures w14:val="standardContextual"/>
    </w:rPr>
  </w:style>
  <w:style w:type="paragraph" w:customStyle="1" w:styleId="86D727E260CD41F79F8009255D51F743">
    <w:name w:val="86D727E260CD41F79F8009255D51F743"/>
    <w:rsid w:val="00C212B3"/>
    <w:pPr>
      <w:spacing w:line="278" w:lineRule="auto"/>
    </w:pPr>
    <w:rPr>
      <w:kern w:val="2"/>
      <w:sz w:val="24"/>
      <w:szCs w:val="24"/>
      <w14:ligatures w14:val="standardContextual"/>
    </w:rPr>
  </w:style>
  <w:style w:type="paragraph" w:customStyle="1" w:styleId="7C283DC4F46C4450B6E1A248C5370566">
    <w:name w:val="7C283DC4F46C4450B6E1A248C5370566"/>
    <w:rsid w:val="00C212B3"/>
    <w:pPr>
      <w:spacing w:line="278" w:lineRule="auto"/>
    </w:pPr>
    <w:rPr>
      <w:kern w:val="2"/>
      <w:sz w:val="24"/>
      <w:szCs w:val="24"/>
      <w14:ligatures w14:val="standardContextual"/>
    </w:rPr>
  </w:style>
  <w:style w:type="paragraph" w:customStyle="1" w:styleId="9AFB66B99C674F6D9692328A39AC9D9B">
    <w:name w:val="9AFB66B99C674F6D9692328A39AC9D9B"/>
    <w:rsid w:val="00C212B3"/>
    <w:pPr>
      <w:spacing w:line="278" w:lineRule="auto"/>
    </w:pPr>
    <w:rPr>
      <w:kern w:val="2"/>
      <w:sz w:val="24"/>
      <w:szCs w:val="24"/>
      <w14:ligatures w14:val="standardContextual"/>
    </w:rPr>
  </w:style>
  <w:style w:type="paragraph" w:customStyle="1" w:styleId="0AA62BEF96EF4C2D82C7E3FC097191C2">
    <w:name w:val="0AA62BEF96EF4C2D82C7E3FC097191C2"/>
    <w:rsid w:val="00C212B3"/>
    <w:pPr>
      <w:spacing w:line="278" w:lineRule="auto"/>
    </w:pPr>
    <w:rPr>
      <w:kern w:val="2"/>
      <w:sz w:val="24"/>
      <w:szCs w:val="24"/>
      <w14:ligatures w14:val="standardContextual"/>
    </w:rPr>
  </w:style>
  <w:style w:type="paragraph" w:customStyle="1" w:styleId="FDAA6E027EB242E3B2D5938CE813FEEE">
    <w:name w:val="FDAA6E027EB242E3B2D5938CE813FEEE"/>
    <w:rsid w:val="00C212B3"/>
    <w:pPr>
      <w:spacing w:line="278" w:lineRule="auto"/>
    </w:pPr>
    <w:rPr>
      <w:kern w:val="2"/>
      <w:sz w:val="24"/>
      <w:szCs w:val="24"/>
      <w14:ligatures w14:val="standardContextual"/>
    </w:rPr>
  </w:style>
  <w:style w:type="paragraph" w:customStyle="1" w:styleId="A470B25D8BDB47298D5DC68ED9A2948D">
    <w:name w:val="A470B25D8BDB47298D5DC68ED9A2948D"/>
    <w:rsid w:val="00C212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Removed table formatting for accessibility.</Change_x0020_Notes>
    <Posted_x0020_Date xmlns="7c9d0ed2-8163-4b50-bae4-466292e5dd21">2025-11-20T08:00:00+00:00</Posted_x0020_Date>
    <Taxonomy0 xmlns="7c9d0ed2-8163-4b50-bae4-466292e5dd21">
      <Value>Template</Value>
    </Taxonomy0>
    <Version_x0020_Number xmlns="7c9d0ed2-8163-4b50-bae4-466292e5dd21">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https://www.washington.edu/research/forms-and-templates/template-other-esignature-attestation-letter/</Url>
      <Description>https://www.washington.edu/research/forms-and-templates/template-other-esignature-attestation-letter/</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B3E19-8C87-437E-9125-E4AF4C8E4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B3790-49CE-4BB0-B136-EFFAA4665BFD}">
  <ds:schemaRefs>
    <ds:schemaRef ds:uri="http://schemas.microsoft.com/sharepoint/v3/contenttype/forms"/>
  </ds:schemaRefs>
</ds:datastoreItem>
</file>

<file path=customXml/itemProps3.xml><?xml version="1.0" encoding="utf-8"?>
<ds:datastoreItem xmlns:ds="http://schemas.openxmlformats.org/officeDocument/2006/customXml" ds:itemID="{E5D1260A-83E9-4B6B-95D0-1A2985A0C902}">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DCA39E64-B859-4B83-888C-8DD1D990205D}">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1869</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TEMPLATE_Other_eSignature_Attestation_Letter_v1.1_2025.11.20</dc:title>
  <dc:subject/>
  <dc:creator>Jason Malone</dc:creator>
  <cp:keywords>;#Consent;#</cp:keywords>
  <dc:description/>
  <cp:lastModifiedBy>Megan Tedell-Hlady</cp:lastModifiedBy>
  <cp:revision>3</cp:revision>
  <dcterms:created xsi:type="dcterms:W3CDTF">2026-04-01T18:01:00Z</dcterms:created>
  <dcterms:modified xsi:type="dcterms:W3CDTF">2026-04-01T18:01:00Z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