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4BD2" w14:textId="532FB34F" w:rsidR="001A6CF4" w:rsidRDefault="001A6CF4" w:rsidP="006700DA">
      <w:pPr>
        <w:pStyle w:val="Heading1"/>
        <w:spacing w:before="240"/>
      </w:pPr>
      <w:r>
        <w:t>PURPOSE</w:t>
      </w:r>
    </w:p>
    <w:p w14:paraId="0F64A231" w14:textId="03A888B7" w:rsidR="00B87F1C" w:rsidRPr="001A6CF4" w:rsidRDefault="001A6CF4" w:rsidP="001A6CF4">
      <w:pPr>
        <w:pStyle w:val="Heading2"/>
        <w:rPr>
          <w:b/>
        </w:rPr>
      </w:pPr>
      <w:r>
        <w:t>This document d</w:t>
      </w:r>
      <w:r w:rsidR="002246DF" w:rsidRPr="001A6CF4">
        <w:t>escribe</w:t>
      </w:r>
      <w:r>
        <w:t>s</w:t>
      </w:r>
      <w:r w:rsidR="002246DF" w:rsidRPr="001A6CF4">
        <w:t xml:space="preserve"> the </w:t>
      </w:r>
      <w:r w:rsidR="00BA35F5" w:rsidRPr="001A6CF4">
        <w:t xml:space="preserve">policies and </w:t>
      </w:r>
      <w:r w:rsidR="00930EE4" w:rsidRPr="001A6CF4">
        <w:t>procedures the Human Subjects Division</w:t>
      </w:r>
      <w:r w:rsidR="00EB1D00" w:rsidRPr="001A6CF4">
        <w:t xml:space="preserve"> (HSD)</w:t>
      </w:r>
      <w:r w:rsidR="00930EE4" w:rsidRPr="001A6CF4">
        <w:t xml:space="preserve"> follows</w:t>
      </w:r>
      <w:r w:rsidR="002246DF" w:rsidRPr="001A6CF4">
        <w:t xml:space="preserve"> </w:t>
      </w:r>
      <w:r w:rsidR="00B5605F" w:rsidRPr="001A6CF4">
        <w:t xml:space="preserve">under the Post Approval Verification and Education (PAVE) program </w:t>
      </w:r>
      <w:r w:rsidR="007D15EB" w:rsidRPr="001A6CF4">
        <w:t xml:space="preserve">to confirm by observation that </w:t>
      </w:r>
      <w:r>
        <w:t>University of Washington (</w:t>
      </w:r>
      <w:r w:rsidR="007D15EB" w:rsidRPr="001A6CF4">
        <w:t>UW</w:t>
      </w:r>
      <w:r>
        <w:t>)</w:t>
      </w:r>
      <w:r w:rsidR="007D15EB" w:rsidRPr="001A6CF4">
        <w:t xml:space="preserve"> human subjects research is conducted in compliance with relevant federal regulations, state laws, UW institutional polices and </w:t>
      </w:r>
      <w:r>
        <w:t>Institutional Review Board (</w:t>
      </w:r>
      <w:r w:rsidR="007D15EB" w:rsidRPr="001A6CF4">
        <w:t>IRB</w:t>
      </w:r>
      <w:r>
        <w:t>)</w:t>
      </w:r>
      <w:r w:rsidR="007D15EB" w:rsidRPr="001A6CF4">
        <w:t>-approved procedures</w:t>
      </w:r>
      <w:r w:rsidR="00957AAD" w:rsidRPr="001A6CF4">
        <w:t>.</w:t>
      </w:r>
    </w:p>
    <w:p w14:paraId="54513517" w14:textId="58FDC30D" w:rsidR="00AF756B" w:rsidRDefault="00BA35F5" w:rsidP="000071A2">
      <w:pPr>
        <w:pStyle w:val="Heading1"/>
        <w:spacing w:before="240"/>
      </w:pPr>
      <w:r>
        <w:t>POLICY</w:t>
      </w:r>
    </w:p>
    <w:p w14:paraId="23BF648E" w14:textId="6902D0A3" w:rsidR="002E6B92" w:rsidRDefault="00A15785" w:rsidP="0027499F">
      <w:pPr>
        <w:pStyle w:val="Heading2"/>
      </w:pPr>
      <w:r w:rsidRPr="00A15785">
        <w:t xml:space="preserve">The PAVE program is established by delegated authority from the HSD Director, as described in </w:t>
      </w:r>
      <w:r>
        <w:t xml:space="preserve">the </w:t>
      </w:r>
      <w:r w:rsidRPr="0002334E">
        <w:t>Vice Provost for Research Delegation Memo</w:t>
      </w:r>
      <w:r>
        <w:t xml:space="preserve"> </w:t>
      </w:r>
      <w:r w:rsidR="00E91AF1">
        <w:t>(</w:t>
      </w:r>
      <w:r w:rsidRPr="00A15785">
        <w:t>December 30, 2010).  The HSD Director is responsible for requesting the resources required to implement and support the PAVE program</w:t>
      </w:r>
      <w:r w:rsidR="00361BA5">
        <w:t>.</w:t>
      </w:r>
      <w:r w:rsidR="00B2083E">
        <w:t xml:space="preserve"> </w:t>
      </w:r>
    </w:p>
    <w:p w14:paraId="091E05AD" w14:textId="48E9AA78" w:rsidR="00E91AF1" w:rsidRPr="009D6927" w:rsidRDefault="00E91AF1" w:rsidP="00E91AF1">
      <w:pPr>
        <w:pStyle w:val="Heading3"/>
      </w:pPr>
      <w:r>
        <w:t xml:space="preserve">Within HSD, the authority for management and oversight of the PAVE program is delegated to the </w:t>
      </w:r>
      <w:r w:rsidR="00085C89">
        <w:t>Regulatory Affairs Manager</w:t>
      </w:r>
      <w:r>
        <w:t xml:space="preserve"> (</w:t>
      </w:r>
      <w:r w:rsidR="00085C89">
        <w:t>RAM</w:t>
      </w:r>
      <w:r>
        <w:t xml:space="preserve">). </w:t>
      </w:r>
    </w:p>
    <w:p w14:paraId="5FEE6965" w14:textId="79006D8A" w:rsidR="00A204C4" w:rsidRDefault="00A45B9F" w:rsidP="0056482C">
      <w:pPr>
        <w:pStyle w:val="Heading2"/>
      </w:pPr>
      <w:r w:rsidRPr="00EF67E7">
        <w:rPr>
          <w:b/>
          <w:bCs/>
        </w:rPr>
        <w:t>Type of research reviewed</w:t>
      </w:r>
      <w:r>
        <w:t xml:space="preserve"> includes</w:t>
      </w:r>
      <w:r w:rsidR="00851A6D">
        <w:t>:</w:t>
      </w:r>
    </w:p>
    <w:p w14:paraId="04B79B42" w14:textId="71B68A9C" w:rsidR="00A45B9F" w:rsidRPr="00A45B9F" w:rsidRDefault="00A45B9F" w:rsidP="00A45B9F">
      <w:pPr>
        <w:pStyle w:val="Heading3"/>
      </w:pPr>
      <w:r w:rsidRPr="00A45B9F">
        <w:t>UW IRB-approved research that was approved by either the expedited (“Minimal Risk”) process or by the full IRB</w:t>
      </w:r>
      <w:r>
        <w:t>;</w:t>
      </w:r>
    </w:p>
    <w:p w14:paraId="12CBF7FE" w14:textId="2D3EF912" w:rsidR="00A45B9F" w:rsidRPr="00A45B9F" w:rsidRDefault="00A45B9F" w:rsidP="00A45B9F">
      <w:pPr>
        <w:pStyle w:val="Heading3"/>
      </w:pPr>
      <w:r w:rsidRPr="00A45B9F">
        <w:t xml:space="preserve">UW </w:t>
      </w:r>
      <w:r w:rsidR="00F25B02">
        <w:t>non-exempt research</w:t>
      </w:r>
      <w:r w:rsidRPr="00A45B9F">
        <w:t xml:space="preserve"> reviewed by </w:t>
      </w:r>
      <w:r w:rsidR="00F25B02">
        <w:t>a non-UW IRB</w:t>
      </w:r>
      <w:r w:rsidRPr="00A45B9F">
        <w:t xml:space="preserve"> on behalf of the UW IRB (</w:t>
      </w:r>
      <w:r w:rsidR="00F25B02">
        <w:t xml:space="preserve">e.g., </w:t>
      </w:r>
      <w:r w:rsidRPr="00A45B9F">
        <w:t>WIRB</w:t>
      </w:r>
      <w:r w:rsidR="00F25B02">
        <w:t>;</w:t>
      </w:r>
      <w:r w:rsidRPr="00A45B9F">
        <w:t xml:space="preserve"> the Cancer Consortium IRB)</w:t>
      </w:r>
      <w:r>
        <w:t>.</w:t>
      </w:r>
    </w:p>
    <w:p w14:paraId="073DC9DD" w14:textId="7F20185B" w:rsidR="00A45B9F" w:rsidRDefault="00A45B9F" w:rsidP="0056482C">
      <w:pPr>
        <w:pStyle w:val="Heading2"/>
      </w:pPr>
      <w:r w:rsidRPr="00EF67E7">
        <w:rPr>
          <w:b/>
          <w:bCs/>
        </w:rPr>
        <w:t>Areas of evaluation</w:t>
      </w:r>
      <w:r>
        <w:t xml:space="preserve"> </w:t>
      </w:r>
      <w:r w:rsidR="00F55736">
        <w:t xml:space="preserve">are primarily focused on those that mitigate risk to subjects, ensure data integrity, and compliance with federal, state, and institutional requirements.  These </w:t>
      </w:r>
      <w:r>
        <w:t xml:space="preserve">include </w:t>
      </w:r>
      <w:r w:rsidR="006166D8">
        <w:t>(</w:t>
      </w:r>
      <w:r>
        <w:t>but are not limited to</w:t>
      </w:r>
      <w:r w:rsidR="006166D8">
        <w:t>)</w:t>
      </w:r>
      <w:r>
        <w:t>:</w:t>
      </w:r>
    </w:p>
    <w:p w14:paraId="2AEAC64C" w14:textId="0DED636D" w:rsidR="00A45B9F" w:rsidRDefault="00A45B9F" w:rsidP="00A45B9F">
      <w:pPr>
        <w:pStyle w:val="Heading3"/>
      </w:pPr>
      <w:r>
        <w:t>Subject recruitment</w:t>
      </w:r>
      <w:r w:rsidR="001A6CF4">
        <w:t xml:space="preserve"> and screening</w:t>
      </w:r>
      <w:r>
        <w:t>, including subject populations and locations</w:t>
      </w:r>
    </w:p>
    <w:p w14:paraId="0BC61679" w14:textId="77777777" w:rsidR="00A45B9F" w:rsidRDefault="00A45B9F" w:rsidP="00A45B9F">
      <w:pPr>
        <w:pStyle w:val="Heading3"/>
      </w:pPr>
      <w:r>
        <w:t xml:space="preserve">Subject eligibility </w:t>
      </w:r>
    </w:p>
    <w:p w14:paraId="18AE39CA" w14:textId="63E3D24C" w:rsidR="00A45B9F" w:rsidRDefault="00A45B9F" w:rsidP="00A45B9F">
      <w:pPr>
        <w:pStyle w:val="Heading3"/>
      </w:pPr>
      <w:r>
        <w:t>Informed consent process and documentation (includes confirmation of any waivers, if applicable)</w:t>
      </w:r>
    </w:p>
    <w:p w14:paraId="7B4F3411" w14:textId="77777777" w:rsidR="00A45B9F" w:rsidRDefault="00A45B9F" w:rsidP="00A45B9F">
      <w:pPr>
        <w:pStyle w:val="Heading3"/>
      </w:pPr>
      <w:r>
        <w:t>Confirmation that key study procedures are conducted per IRB approval</w:t>
      </w:r>
    </w:p>
    <w:p w14:paraId="288D7D44" w14:textId="6EE2C24F" w:rsidR="00A45B9F" w:rsidRDefault="006166D8" w:rsidP="00A45B9F">
      <w:pPr>
        <w:pStyle w:val="Heading3"/>
      </w:pPr>
      <w:r>
        <w:t>Data</w:t>
      </w:r>
      <w:r w:rsidR="00A45B9F">
        <w:t xml:space="preserve"> collection forms</w:t>
      </w:r>
    </w:p>
    <w:p w14:paraId="570B74BD" w14:textId="5FCB0664" w:rsidR="00A45B9F" w:rsidRDefault="001A6CF4" w:rsidP="00A45B9F">
      <w:pPr>
        <w:pStyle w:val="Heading3"/>
      </w:pPr>
      <w:r>
        <w:t>Data c</w:t>
      </w:r>
      <w:r w:rsidR="00A45B9F">
        <w:t>onfidentiality and security</w:t>
      </w:r>
      <w:r w:rsidR="00AB33B4">
        <w:t xml:space="preserve"> (includes retention and storage of study records and specimens)</w:t>
      </w:r>
    </w:p>
    <w:p w14:paraId="723B8242" w14:textId="77777777" w:rsidR="00A45B9F" w:rsidRDefault="00A45B9F" w:rsidP="00A45B9F">
      <w:pPr>
        <w:pStyle w:val="Heading3"/>
      </w:pPr>
      <w:r>
        <w:t>Tracking of IRB approval dates and IRB requirements</w:t>
      </w:r>
    </w:p>
    <w:p w14:paraId="28F52FA0" w14:textId="2EFC9B6B" w:rsidR="00A45B9F" w:rsidRDefault="00A45B9F" w:rsidP="00A45B9F">
      <w:pPr>
        <w:pStyle w:val="Heading3"/>
      </w:pPr>
      <w:r>
        <w:t xml:space="preserve">Study oversight by the </w:t>
      </w:r>
      <w:r w:rsidR="00C10207">
        <w:t>l</w:t>
      </w:r>
      <w:r>
        <w:t xml:space="preserve">ead </w:t>
      </w:r>
      <w:r w:rsidR="00C10207">
        <w:t>r</w:t>
      </w:r>
      <w:r>
        <w:t>esearcher</w:t>
      </w:r>
    </w:p>
    <w:p w14:paraId="17296504" w14:textId="2A14F70A" w:rsidR="005A0A5C" w:rsidRDefault="005A0A5C" w:rsidP="00A45B9F">
      <w:pPr>
        <w:pStyle w:val="Heading3"/>
      </w:pPr>
      <w:r>
        <w:t>Research staff training and qualifications</w:t>
      </w:r>
    </w:p>
    <w:p w14:paraId="020597DA" w14:textId="2B9F3E65" w:rsidR="005A0A5C" w:rsidRDefault="005A0A5C" w:rsidP="00A45B9F">
      <w:pPr>
        <w:pStyle w:val="Heading3"/>
      </w:pPr>
      <w:r>
        <w:t>Data and safety monitoring plan</w:t>
      </w:r>
    </w:p>
    <w:p w14:paraId="15A8770A" w14:textId="77777777" w:rsidR="006166D8" w:rsidRDefault="006166D8" w:rsidP="0056482C">
      <w:pPr>
        <w:pStyle w:val="Heading3"/>
      </w:pPr>
      <w:r>
        <w:t>Research collaborations with non-UW entities and/or individuals</w:t>
      </w:r>
    </w:p>
    <w:p w14:paraId="73C66F76" w14:textId="37654482" w:rsidR="00072D80" w:rsidRPr="007F2DC7" w:rsidRDefault="00072D80" w:rsidP="005B7D04">
      <w:pPr>
        <w:pStyle w:val="Heading3"/>
      </w:pPr>
      <w:r>
        <w:t>Drug and device dispensing and tracking documentation</w:t>
      </w:r>
    </w:p>
    <w:p w14:paraId="776288D8" w14:textId="51BF1446" w:rsidR="000078CC" w:rsidRDefault="006166D8" w:rsidP="0056482C">
      <w:pPr>
        <w:pStyle w:val="Heading3"/>
      </w:pPr>
      <w:r>
        <w:lastRenderedPageBreak/>
        <w:t xml:space="preserve">Compliance with federal, state and institution </w:t>
      </w:r>
      <w:r w:rsidR="00072D80">
        <w:t xml:space="preserve">human subjects research </w:t>
      </w:r>
      <w:r>
        <w:t>reporting requirements (e.g.</w:t>
      </w:r>
      <w:r w:rsidR="001656A3">
        <w:t>,</w:t>
      </w:r>
      <w:r>
        <w:t xml:space="preserve"> ClinicalTrials.gov, unanticipated problems)</w:t>
      </w:r>
    </w:p>
    <w:p w14:paraId="439352AF" w14:textId="3A6F31C5" w:rsidR="00072D80" w:rsidRDefault="00072D80" w:rsidP="0056482C">
      <w:pPr>
        <w:pStyle w:val="Heading3"/>
      </w:pPr>
      <w:r>
        <w:t xml:space="preserve">Compliance with any other relevant federal or state regulations or University policies and procedures as it pertains to human subjects research </w:t>
      </w:r>
    </w:p>
    <w:p w14:paraId="3FA944DD" w14:textId="40D721B8" w:rsidR="006166D8" w:rsidRDefault="006166D8" w:rsidP="006166D8">
      <w:pPr>
        <w:pStyle w:val="Heading2"/>
      </w:pPr>
      <w:r w:rsidRPr="00EF67E7">
        <w:rPr>
          <w:b/>
          <w:bCs/>
        </w:rPr>
        <w:t>Areas of evaluation that are not in scope</w:t>
      </w:r>
      <w:r>
        <w:t xml:space="preserve"> include:</w:t>
      </w:r>
    </w:p>
    <w:p w14:paraId="53EF1FBA" w14:textId="2BE31504" w:rsidR="002245F3" w:rsidRDefault="002245F3" w:rsidP="002245F3">
      <w:pPr>
        <w:pStyle w:val="Heading3"/>
      </w:pPr>
      <w:r>
        <w:t>Financial information, procedures, practices (except subject payment,</w:t>
      </w:r>
      <w:r w:rsidR="00F25B02">
        <w:t xml:space="preserve"> compliance with any plan for managing any </w:t>
      </w:r>
      <w:r>
        <w:t xml:space="preserve">significant financial interest, and </w:t>
      </w:r>
      <w:r w:rsidR="001A6CF4">
        <w:t xml:space="preserve">recruitment </w:t>
      </w:r>
      <w:r>
        <w:t>incentives)</w:t>
      </w:r>
    </w:p>
    <w:p w14:paraId="17A10D02" w14:textId="77777777" w:rsidR="002245F3" w:rsidRDefault="002245F3" w:rsidP="002245F3">
      <w:pPr>
        <w:pStyle w:val="Heading3"/>
      </w:pPr>
      <w:r>
        <w:t>Allegations of scientific misconduct</w:t>
      </w:r>
    </w:p>
    <w:p w14:paraId="146D515D" w14:textId="7732B6F2" w:rsidR="006166D8" w:rsidRDefault="002245F3" w:rsidP="002245F3">
      <w:pPr>
        <w:pStyle w:val="Heading3"/>
      </w:pPr>
      <w:r>
        <w:t>Employee complaints about the lead researcher or research staff</w:t>
      </w:r>
      <w:r w:rsidR="0035303D">
        <w:t xml:space="preserve"> that are unrelated to the conduct of the research</w:t>
      </w:r>
    </w:p>
    <w:p w14:paraId="3E448033" w14:textId="64F7033C" w:rsidR="0035303D" w:rsidRDefault="0035303D" w:rsidP="002245F3">
      <w:pPr>
        <w:pStyle w:val="Heading3"/>
      </w:pPr>
      <w:r>
        <w:t>Comparison of study data with source documents (except in rare circumstances)</w:t>
      </w:r>
    </w:p>
    <w:p w14:paraId="4AD779EE" w14:textId="4C4A7C39" w:rsidR="000A23A9" w:rsidRDefault="001A6CF4" w:rsidP="000A23A9">
      <w:pPr>
        <w:pStyle w:val="Heading2"/>
      </w:pPr>
      <w:r w:rsidRPr="00EF67E7">
        <w:rPr>
          <w:b/>
          <w:bCs/>
        </w:rPr>
        <w:t>Routine vs. directed review.</w:t>
      </w:r>
      <w:r>
        <w:t xml:space="preserve">  </w:t>
      </w:r>
      <w:r w:rsidR="000A23A9">
        <w:t>Evaluation of a study may be performed for</w:t>
      </w:r>
      <w:r w:rsidR="005456BE">
        <w:t xml:space="preserve"> either</w:t>
      </w:r>
      <w:r w:rsidR="000A23A9">
        <w:t xml:space="preserve"> routine purposes or </w:t>
      </w:r>
      <w:r w:rsidR="005456BE">
        <w:t>in response to a</w:t>
      </w:r>
      <w:r w:rsidR="000A23A9">
        <w:t xml:space="preserve"> request </w:t>
      </w:r>
      <w:r w:rsidR="005456BE">
        <w:t>from</w:t>
      </w:r>
      <w:r w:rsidR="000A23A9">
        <w:t xml:space="preserve"> </w:t>
      </w:r>
      <w:r w:rsidR="005456BE">
        <w:t xml:space="preserve">the IRB that reviewed the study, HSD </w:t>
      </w:r>
      <w:r w:rsidR="00085C89">
        <w:t>Leadership</w:t>
      </w:r>
      <w:r w:rsidR="005456BE">
        <w:t>, or Office of Research leadership.</w:t>
      </w:r>
    </w:p>
    <w:p w14:paraId="476D879C" w14:textId="45CFC008" w:rsidR="000A23A9" w:rsidRDefault="000A23A9" w:rsidP="000A23A9">
      <w:pPr>
        <w:pStyle w:val="Heading3"/>
      </w:pPr>
      <w:r>
        <w:t xml:space="preserve">The </w:t>
      </w:r>
      <w:r w:rsidR="00085C89">
        <w:t>RAM</w:t>
      </w:r>
      <w:r>
        <w:t xml:space="preserve"> determines whether a requested evaluation should be conducted based on whether the request meets one or more of the following criteria:</w:t>
      </w:r>
    </w:p>
    <w:p w14:paraId="4FF857F1" w14:textId="3D2C8F6C" w:rsidR="000A23A9" w:rsidRDefault="00BA6542" w:rsidP="00B122F4">
      <w:pPr>
        <w:pStyle w:val="Heading4"/>
        <w:numPr>
          <w:ilvl w:val="3"/>
          <w:numId w:val="24"/>
        </w:numPr>
      </w:pPr>
      <w:r>
        <w:t>The n</w:t>
      </w:r>
      <w:r w:rsidR="00E1311E">
        <w:t xml:space="preserve">ecessary </w:t>
      </w:r>
      <w:r w:rsidR="000A23A9">
        <w:t>resources</w:t>
      </w:r>
      <w:r w:rsidR="00E1311E">
        <w:t xml:space="preserve"> to conduct the evaluation are available</w:t>
      </w:r>
    </w:p>
    <w:p w14:paraId="0552A474" w14:textId="727370E6" w:rsidR="000A23A9" w:rsidRDefault="000A23A9" w:rsidP="00B122F4">
      <w:pPr>
        <w:pStyle w:val="Heading4"/>
        <w:numPr>
          <w:ilvl w:val="3"/>
          <w:numId w:val="24"/>
        </w:numPr>
      </w:pPr>
      <w:r>
        <w:t>T</w:t>
      </w:r>
      <w:r w:rsidR="00BA6542">
        <w:t>he purpose is t</w:t>
      </w:r>
      <w:r>
        <w:t xml:space="preserve">o ensure </w:t>
      </w:r>
      <w:r w:rsidR="00BA6542">
        <w:t xml:space="preserve">that a </w:t>
      </w:r>
      <w:r>
        <w:t xml:space="preserve">corrective action plan </w:t>
      </w:r>
      <w:r w:rsidR="00BA6542">
        <w:t xml:space="preserve">has been </w:t>
      </w:r>
      <w:r>
        <w:t>implemented (</w:t>
      </w:r>
      <w:r w:rsidR="00E1311E">
        <w:t>i.e.</w:t>
      </w:r>
      <w:r w:rsidR="001656A3">
        <w:t>,</w:t>
      </w:r>
      <w:r w:rsidR="00E1311E">
        <w:t xml:space="preserve"> </w:t>
      </w:r>
      <w:r>
        <w:t>in response to reported noncompliance or an unanticipated problem)</w:t>
      </w:r>
    </w:p>
    <w:p w14:paraId="4E7B98D5" w14:textId="6CEA455A" w:rsidR="000A23A9" w:rsidRDefault="000A23A9" w:rsidP="00B122F4">
      <w:pPr>
        <w:pStyle w:val="Heading4"/>
        <w:numPr>
          <w:ilvl w:val="3"/>
          <w:numId w:val="24"/>
        </w:numPr>
      </w:pPr>
      <w:r>
        <w:t>To identify or confirm alleged noncompliance (e.g.</w:t>
      </w:r>
      <w:r w:rsidR="001656A3">
        <w:t>,</w:t>
      </w:r>
      <w:r>
        <w:t xml:space="preserve"> in response to a subject complaint, pattern </w:t>
      </w:r>
      <w:r w:rsidR="001A6CF4">
        <w:t xml:space="preserve">of </w:t>
      </w:r>
      <w:r>
        <w:t>noncompliance on other studies)</w:t>
      </w:r>
    </w:p>
    <w:p w14:paraId="6DDFE7DF" w14:textId="41CF42F5" w:rsidR="001730A2" w:rsidRDefault="001730A2" w:rsidP="00B122F4">
      <w:pPr>
        <w:pStyle w:val="Heading4"/>
        <w:numPr>
          <w:ilvl w:val="3"/>
          <w:numId w:val="24"/>
        </w:numPr>
      </w:pPr>
      <w:r>
        <w:t>Special circumstances as identified by the Director of the Human Subjects Division</w:t>
      </w:r>
    </w:p>
    <w:p w14:paraId="7A8EC7E7" w14:textId="6AE56290" w:rsidR="000A23A9" w:rsidRDefault="000A23A9" w:rsidP="000A23A9">
      <w:pPr>
        <w:pStyle w:val="Heading3"/>
      </w:pPr>
      <w:r>
        <w:t xml:space="preserve">The </w:t>
      </w:r>
      <w:r w:rsidR="00085C89">
        <w:t>RAM</w:t>
      </w:r>
      <w:r>
        <w:t xml:space="preserve"> </w:t>
      </w:r>
      <w:r w:rsidRPr="00084A54">
        <w:t>work</w:t>
      </w:r>
      <w:r>
        <w:t xml:space="preserve">s with the </w:t>
      </w:r>
      <w:r w:rsidR="001730A2">
        <w:t>requestor</w:t>
      </w:r>
      <w:r w:rsidRPr="00084A54">
        <w:t xml:space="preserve"> to identify the specific areas of concern, </w:t>
      </w:r>
      <w:r>
        <w:t>and the evaluation is generally limited to these areas only.</w:t>
      </w:r>
    </w:p>
    <w:p w14:paraId="66733EF8" w14:textId="79A7231D" w:rsidR="00BE002B" w:rsidRDefault="00BE002B" w:rsidP="000A23A9">
      <w:pPr>
        <w:pStyle w:val="Heading3"/>
      </w:pPr>
      <w:r>
        <w:t xml:space="preserve">The </w:t>
      </w:r>
      <w:r w:rsidR="00085C89">
        <w:t>RAM</w:t>
      </w:r>
      <w:r>
        <w:t xml:space="preserve"> works with the HSD Post-approval Monitor(s) (PAM) to identify studies for routine evaluation.</w:t>
      </w:r>
    </w:p>
    <w:p w14:paraId="753BED62" w14:textId="5C89D3EF" w:rsidR="004D15E0" w:rsidRDefault="001A6CF4" w:rsidP="000A23A9">
      <w:pPr>
        <w:pStyle w:val="Heading2"/>
      </w:pPr>
      <w:r w:rsidRPr="00EF67E7">
        <w:rPr>
          <w:b/>
          <w:bCs/>
        </w:rPr>
        <w:t>Routine visit prioritization.</w:t>
      </w:r>
      <w:r>
        <w:t xml:space="preserve">  </w:t>
      </w:r>
      <w:r w:rsidR="00404C73">
        <w:t xml:space="preserve">Studies with </w:t>
      </w:r>
      <w:r w:rsidR="009C7746">
        <w:t xml:space="preserve">several or all of the </w:t>
      </w:r>
      <w:r w:rsidR="00404C73">
        <w:t>following characteristics are prioritized for routine evaluations:</w:t>
      </w:r>
    </w:p>
    <w:p w14:paraId="7CA3D57D" w14:textId="10312EB6" w:rsidR="004D15E0" w:rsidRDefault="00404C73" w:rsidP="004D15E0">
      <w:pPr>
        <w:pStyle w:val="Heading3"/>
      </w:pPr>
      <w:r>
        <w:t>Meets the Nat</w:t>
      </w:r>
      <w:r w:rsidR="00C27DC6">
        <w:t>ional Institutes of Health (NIH)</w:t>
      </w:r>
      <w:r>
        <w:t xml:space="preserve"> definition of a</w:t>
      </w:r>
      <w:r w:rsidR="00B725BB">
        <w:t>n</w:t>
      </w:r>
      <w:r w:rsidR="004D15E0">
        <w:t xml:space="preserve"> applicable clinical trial</w:t>
      </w:r>
    </w:p>
    <w:p w14:paraId="06D45D65" w14:textId="3F5466AA" w:rsidR="004D15E0" w:rsidRDefault="00404C73" w:rsidP="004D15E0">
      <w:pPr>
        <w:pStyle w:val="Heading3"/>
      </w:pPr>
      <w:r>
        <w:t>Involves g</w:t>
      </w:r>
      <w:r w:rsidR="00B725BB">
        <w:t>reater than minimal risk</w:t>
      </w:r>
    </w:p>
    <w:p w14:paraId="45781EA4" w14:textId="23F34C8B" w:rsidR="0018306B" w:rsidRDefault="00404C73" w:rsidP="004D15E0">
      <w:pPr>
        <w:pStyle w:val="Heading3"/>
      </w:pPr>
      <w:r>
        <w:t>Is c</w:t>
      </w:r>
      <w:r w:rsidR="0018306B">
        <w:t>urrently enrolling subjects</w:t>
      </w:r>
    </w:p>
    <w:p w14:paraId="00C2D0E9" w14:textId="01D6E7BB" w:rsidR="0018306B" w:rsidRDefault="00404C73" w:rsidP="0018306B">
      <w:pPr>
        <w:pStyle w:val="Heading3"/>
      </w:pPr>
      <w:r>
        <w:t>Received its initial IRB approval</w:t>
      </w:r>
      <w:r w:rsidR="0018306B">
        <w:t xml:space="preserve"> within the past 6-18 months</w:t>
      </w:r>
    </w:p>
    <w:p w14:paraId="2A8D9EF8" w14:textId="2C84A29D" w:rsidR="0018306B" w:rsidRDefault="00404C73" w:rsidP="0018306B">
      <w:pPr>
        <w:pStyle w:val="Heading3"/>
      </w:pPr>
      <w:r>
        <w:t xml:space="preserve">Has </w:t>
      </w:r>
      <w:r w:rsidR="0018306B">
        <w:t>a history of noncompliance or unanticipated problems</w:t>
      </w:r>
    </w:p>
    <w:p w14:paraId="754DE09D" w14:textId="1A3135D1" w:rsidR="00B725BB" w:rsidRDefault="00B725BB" w:rsidP="004D15E0">
      <w:pPr>
        <w:pStyle w:val="Heading3"/>
      </w:pPr>
      <w:r>
        <w:t>Enroll</w:t>
      </w:r>
      <w:r w:rsidR="009C7746">
        <w:t>s</w:t>
      </w:r>
      <w:r>
        <w:t xml:space="preserve"> a vulnerable population (e.g.</w:t>
      </w:r>
      <w:r w:rsidR="001656A3">
        <w:t>,</w:t>
      </w:r>
      <w:r>
        <w:t xml:space="preserve"> children, pregnant women, fetuses, neonates, prisoners, decisionally impaired, terminally/seriously ill, Native Americans)</w:t>
      </w:r>
    </w:p>
    <w:p w14:paraId="06F2E210" w14:textId="49D9A913" w:rsidR="00B725BB" w:rsidRDefault="00B725BB" w:rsidP="00B725BB">
      <w:pPr>
        <w:pStyle w:val="Heading3"/>
      </w:pPr>
      <w:r>
        <w:lastRenderedPageBreak/>
        <w:t>Us</w:t>
      </w:r>
      <w:r w:rsidR="009C7746">
        <w:t>es</w:t>
      </w:r>
      <w:r>
        <w:t xml:space="preserve"> an investigational drug or device under an IND or IDE</w:t>
      </w:r>
    </w:p>
    <w:p w14:paraId="59398442" w14:textId="3E381724" w:rsidR="00B725BB" w:rsidRDefault="009C7746" w:rsidP="004D15E0">
      <w:pPr>
        <w:pStyle w:val="Heading3"/>
      </w:pPr>
      <w:r>
        <w:t>Is f</w:t>
      </w:r>
      <w:r w:rsidR="00B725BB">
        <w:t>ederally funded</w:t>
      </w:r>
    </w:p>
    <w:p w14:paraId="02C63116" w14:textId="08DCA6BC" w:rsidR="00B725BB" w:rsidRDefault="009C7746" w:rsidP="004D15E0">
      <w:pPr>
        <w:pStyle w:val="Heading3"/>
      </w:pPr>
      <w:r>
        <w:t>Is i</w:t>
      </w:r>
      <w:r w:rsidR="00B725BB">
        <w:t>nvestigator initiated</w:t>
      </w:r>
    </w:p>
    <w:p w14:paraId="2EC9ED9B" w14:textId="2E9B62FC" w:rsidR="00B725BB" w:rsidRDefault="009C7746" w:rsidP="004D15E0">
      <w:pPr>
        <w:pStyle w:val="Heading3"/>
      </w:pPr>
      <w:r>
        <w:t>Is not being m</w:t>
      </w:r>
      <w:r w:rsidR="00B725BB">
        <w:t>onitored by any other agent (e.g.</w:t>
      </w:r>
      <w:r w:rsidR="001656A3">
        <w:t>,</w:t>
      </w:r>
      <w:r w:rsidR="00B725BB">
        <w:t xml:space="preserve"> independent medical monitor, data and safety monitoring board, Sponsor site monitors)</w:t>
      </w:r>
    </w:p>
    <w:p w14:paraId="0245EF97" w14:textId="1C0467FE" w:rsidR="004C7C5B" w:rsidRDefault="00A44152" w:rsidP="000A23A9">
      <w:pPr>
        <w:pStyle w:val="Heading2"/>
      </w:pPr>
      <w:r w:rsidRPr="00EF67E7">
        <w:rPr>
          <w:b/>
          <w:bCs/>
        </w:rPr>
        <w:t>Report content.</w:t>
      </w:r>
      <w:r>
        <w:t xml:space="preserve">  </w:t>
      </w:r>
      <w:r w:rsidR="004C7C5B">
        <w:t>A draft report is prepared after completing an evaluation.  The report at minimum:</w:t>
      </w:r>
    </w:p>
    <w:p w14:paraId="5256D065" w14:textId="364C9A1D" w:rsidR="004C7C5B" w:rsidRDefault="004C7C5B" w:rsidP="004C7C5B">
      <w:pPr>
        <w:pStyle w:val="Heading3"/>
      </w:pPr>
      <w:r>
        <w:t>Describes the nature of the evaluation (routine or requested)</w:t>
      </w:r>
    </w:p>
    <w:p w14:paraId="64629DCC" w14:textId="4D2DC0EB" w:rsidR="004C7C5B" w:rsidRDefault="004C7C5B" w:rsidP="004C7C5B">
      <w:pPr>
        <w:pStyle w:val="Heading3"/>
      </w:pPr>
      <w:r>
        <w:t>Identifies the areas evaluated</w:t>
      </w:r>
    </w:p>
    <w:p w14:paraId="12EDF070" w14:textId="62BE038F" w:rsidR="004C7C5B" w:rsidRDefault="004C7C5B" w:rsidP="004C7C5B">
      <w:pPr>
        <w:pStyle w:val="Heading3"/>
      </w:pPr>
      <w:r>
        <w:t>Identifies any observations (e.g.</w:t>
      </w:r>
      <w:r w:rsidR="001656A3">
        <w:t>,</w:t>
      </w:r>
      <w:r>
        <w:t xml:space="preserve"> deficiencies) that may need to be addressed</w:t>
      </w:r>
    </w:p>
    <w:p w14:paraId="567A9410" w14:textId="723A4378" w:rsidR="004C7C5B" w:rsidRDefault="00A44152" w:rsidP="004C7C5B">
      <w:pPr>
        <w:pStyle w:val="Heading2"/>
      </w:pPr>
      <w:r w:rsidRPr="00EF67E7">
        <w:rPr>
          <w:b/>
          <w:bCs/>
        </w:rPr>
        <w:t>Researcher input.</w:t>
      </w:r>
      <w:r>
        <w:t xml:space="preserve">  </w:t>
      </w:r>
      <w:r w:rsidR="004C7C5B">
        <w:t xml:space="preserve">The </w:t>
      </w:r>
      <w:r w:rsidR="00B15E3F">
        <w:t>researcher</w:t>
      </w:r>
      <w:r w:rsidR="004C7C5B">
        <w:t xml:space="preserve"> is given an opportunity to respond to </w:t>
      </w:r>
      <w:r w:rsidR="00B15E3F">
        <w:t>any</w:t>
      </w:r>
      <w:r w:rsidR="004C7C5B">
        <w:t xml:space="preserve"> observations</w:t>
      </w:r>
      <w:r w:rsidR="000F3B95">
        <w:t>. This may include providing</w:t>
      </w:r>
      <w:r w:rsidR="004C7C5B">
        <w:t xml:space="preserve"> any corrections, feedback, or proposal for corrective action.</w:t>
      </w:r>
    </w:p>
    <w:p w14:paraId="2BB8ED3C" w14:textId="0042AA2B" w:rsidR="00B15E3F" w:rsidRDefault="00B15E3F" w:rsidP="00B15E3F">
      <w:pPr>
        <w:pStyle w:val="Heading2"/>
      </w:pPr>
      <w:r>
        <w:t xml:space="preserve">If the evaluation uncovers a situation that appears to pose an immediate risk to the safety, welfare and/or rights of research subjects or others, the </w:t>
      </w:r>
      <w:r w:rsidR="00550AEA">
        <w:t>PAM</w:t>
      </w:r>
      <w:r>
        <w:t xml:space="preserve"> brings the matter to the attention of the </w:t>
      </w:r>
      <w:r w:rsidR="00085C89">
        <w:t>RAM</w:t>
      </w:r>
      <w:r>
        <w:t xml:space="preserve"> or </w:t>
      </w:r>
      <w:r w:rsidR="00085C89">
        <w:t>a</w:t>
      </w:r>
      <w:r>
        <w:t xml:space="preserve"> member of HSD </w:t>
      </w:r>
      <w:r w:rsidR="00085C89">
        <w:t>Leadership</w:t>
      </w:r>
      <w:r>
        <w:t xml:space="preserve"> (if the </w:t>
      </w:r>
      <w:r w:rsidR="00085C89">
        <w:t>RAM</w:t>
      </w:r>
      <w:r>
        <w:t xml:space="preserve"> is unavailable), who decides whether:</w:t>
      </w:r>
    </w:p>
    <w:p w14:paraId="7071D92E" w14:textId="77777777" w:rsidR="00B15E3F" w:rsidRDefault="00B15E3F" w:rsidP="00B15E3F">
      <w:pPr>
        <w:pStyle w:val="Heading3"/>
      </w:pPr>
      <w:r>
        <w:t>IRB approval of the research should be administratively suspended;</w:t>
      </w:r>
    </w:p>
    <w:p w14:paraId="5AA5B75D" w14:textId="77777777" w:rsidR="00B15E3F" w:rsidRDefault="00B15E3F" w:rsidP="00B15E3F">
      <w:pPr>
        <w:pStyle w:val="Heading3"/>
      </w:pPr>
      <w:r>
        <w:t>Other UW offices, other institutions, or regulatory agencies should be notified immediately;</w:t>
      </w:r>
    </w:p>
    <w:p w14:paraId="22785C27" w14:textId="77777777" w:rsidR="00B15E3F" w:rsidRDefault="00B15E3F" w:rsidP="00B15E3F">
      <w:pPr>
        <w:pStyle w:val="Heading3"/>
      </w:pPr>
      <w:r>
        <w:t>Other immediate action is warranted to protect subjects and/or others.</w:t>
      </w:r>
    </w:p>
    <w:p w14:paraId="4EE8B72A" w14:textId="45AC24A4" w:rsidR="00B15E3F" w:rsidRDefault="00A44152" w:rsidP="004C7C5B">
      <w:pPr>
        <w:pStyle w:val="Heading2"/>
      </w:pPr>
      <w:r w:rsidRPr="00EF67E7">
        <w:rPr>
          <w:b/>
          <w:bCs/>
        </w:rPr>
        <w:t>Compliance evaluation.</w:t>
      </w:r>
      <w:r>
        <w:t xml:space="preserve">  </w:t>
      </w:r>
      <w:r w:rsidR="00B15E3F">
        <w:t xml:space="preserve">A final report incorporating the researcher feedback is submitted </w:t>
      </w:r>
      <w:r w:rsidR="00515F3F">
        <w:t xml:space="preserve">as a Report of New Information </w:t>
      </w:r>
      <w:r>
        <w:t xml:space="preserve">(RNI) </w:t>
      </w:r>
      <w:r w:rsidR="00515F3F">
        <w:t xml:space="preserve">and reviewed per the </w:t>
      </w:r>
      <w:r w:rsidR="00515F3F" w:rsidRPr="00FD2C39">
        <w:rPr>
          <w:b/>
          <w:bCs/>
        </w:rPr>
        <w:t>SOP HSD Management of R</w:t>
      </w:r>
      <w:r w:rsidR="00C50F0F" w:rsidRPr="00FD2C39">
        <w:rPr>
          <w:b/>
          <w:bCs/>
        </w:rPr>
        <w:t>NI</w:t>
      </w:r>
      <w:r w:rsidR="00515F3F" w:rsidRPr="008C4DE0">
        <w:t>.</w:t>
      </w:r>
    </w:p>
    <w:p w14:paraId="79705317" w14:textId="12668C5E" w:rsidR="0018306B" w:rsidRDefault="00A44152" w:rsidP="000A23A9">
      <w:pPr>
        <w:pStyle w:val="Heading2"/>
      </w:pPr>
      <w:r w:rsidRPr="00EF67E7">
        <w:rPr>
          <w:b/>
          <w:bCs/>
        </w:rPr>
        <w:t>Program evaluation.</w:t>
      </w:r>
      <w:r>
        <w:t xml:space="preserve">  </w:t>
      </w:r>
      <w:r w:rsidR="0018306B">
        <w:t xml:space="preserve">The </w:t>
      </w:r>
      <w:r w:rsidR="00085C89">
        <w:t xml:space="preserve">RAM </w:t>
      </w:r>
      <w:r w:rsidR="0018306B">
        <w:t>and HSD Director meet at least annually to:</w:t>
      </w:r>
    </w:p>
    <w:p w14:paraId="22A4B024" w14:textId="3FE5A6C6" w:rsidR="0018306B" w:rsidRDefault="0018306B" w:rsidP="0018306B">
      <w:pPr>
        <w:pStyle w:val="Heading3"/>
      </w:pPr>
      <w:r>
        <w:t>Evaluate the pa</w:t>
      </w:r>
      <w:r w:rsidR="0004184F">
        <w:t>s</w:t>
      </w:r>
      <w:r>
        <w:t>t year’s activities, findings, metrics, and feedback</w:t>
      </w:r>
    </w:p>
    <w:p w14:paraId="3CF299AF" w14:textId="77777777" w:rsidR="0018306B" w:rsidRDefault="0018306B" w:rsidP="0018306B">
      <w:pPr>
        <w:pStyle w:val="Heading3"/>
      </w:pPr>
      <w:r>
        <w:t>Plan or make any desired revisions to the program</w:t>
      </w:r>
    </w:p>
    <w:p w14:paraId="552B5CF9" w14:textId="77777777" w:rsidR="0004184F" w:rsidRDefault="0004184F" w:rsidP="0018306B">
      <w:pPr>
        <w:pStyle w:val="Heading3"/>
      </w:pPr>
      <w:r>
        <w:t>Establish the needs and priorities for any additional resources</w:t>
      </w:r>
    </w:p>
    <w:p w14:paraId="739AA6D9" w14:textId="7B9AAC52" w:rsidR="0018306B" w:rsidRDefault="0018306B" w:rsidP="0018306B">
      <w:pPr>
        <w:pStyle w:val="Heading3"/>
      </w:pPr>
      <w:r>
        <w:t>Plan and prioritize the program’s activities for the coming year</w:t>
      </w:r>
    </w:p>
    <w:p w14:paraId="75682708" w14:textId="4476B5C9" w:rsidR="00A832D3" w:rsidRDefault="0004184F" w:rsidP="0018306B">
      <w:pPr>
        <w:pStyle w:val="Heading3"/>
      </w:pPr>
      <w:r>
        <w:t xml:space="preserve">Prepare an annual report </w:t>
      </w:r>
      <w:r w:rsidR="00796B5A">
        <w:t>for dissemination</w:t>
      </w:r>
      <w:r w:rsidR="001069C8">
        <w:tab/>
      </w:r>
    </w:p>
    <w:p w14:paraId="54513556" w14:textId="77777777" w:rsidR="00AF756B" w:rsidRDefault="00AF756B" w:rsidP="000071A2">
      <w:pPr>
        <w:pStyle w:val="Heading1"/>
        <w:spacing w:before="240"/>
      </w:pPr>
      <w:r>
        <w:t>RESPONSIBILITIES</w:t>
      </w:r>
    </w:p>
    <w:p w14:paraId="71A2F530" w14:textId="5E05823D" w:rsidR="000078CC" w:rsidRDefault="00E91AF1" w:rsidP="000E6DE6">
      <w:pPr>
        <w:pStyle w:val="Heading2"/>
      </w:pPr>
      <w:r w:rsidRPr="00EF67E7">
        <w:rPr>
          <w:b/>
          <w:bCs/>
        </w:rPr>
        <w:t>HSD Post Approval Monitor</w:t>
      </w:r>
      <w:r w:rsidR="00672153" w:rsidRPr="00EF67E7">
        <w:rPr>
          <w:b/>
          <w:bCs/>
        </w:rPr>
        <w:t xml:space="preserve"> (PAM)</w:t>
      </w:r>
      <w:r w:rsidR="004F7F42" w:rsidRPr="004F7F42">
        <w:t xml:space="preserve"> is responsible for</w:t>
      </w:r>
      <w:r w:rsidR="000078CC">
        <w:t>:</w:t>
      </w:r>
    </w:p>
    <w:p w14:paraId="679FC266" w14:textId="66B822C8" w:rsidR="00B87F1C" w:rsidRDefault="00EE293F" w:rsidP="00640A74">
      <w:pPr>
        <w:pStyle w:val="Heading3"/>
        <w:keepLines/>
        <w:numPr>
          <w:ilvl w:val="2"/>
          <w:numId w:val="14"/>
        </w:numPr>
      </w:pPr>
      <w:r>
        <w:t>Scheduling and conducting evaluations</w:t>
      </w:r>
    </w:p>
    <w:p w14:paraId="085BB2A9" w14:textId="78AAEF4A" w:rsidR="00EE293F" w:rsidRDefault="00EE293F" w:rsidP="00640A74">
      <w:pPr>
        <w:pStyle w:val="Heading3"/>
        <w:keepLines/>
        <w:numPr>
          <w:ilvl w:val="2"/>
          <w:numId w:val="14"/>
        </w:numPr>
      </w:pPr>
      <w:r>
        <w:t xml:space="preserve">Preparing the draft </w:t>
      </w:r>
      <w:r w:rsidR="00A44152">
        <w:t xml:space="preserve">and final </w:t>
      </w:r>
      <w:r>
        <w:t>evaluation report</w:t>
      </w:r>
      <w:r w:rsidR="00C10207">
        <w:t>s</w:t>
      </w:r>
    </w:p>
    <w:p w14:paraId="5CE7747D" w14:textId="08B5B873" w:rsidR="000B4CAE" w:rsidRDefault="000B4CAE" w:rsidP="00640A74">
      <w:pPr>
        <w:pStyle w:val="Heading3"/>
        <w:keepLines/>
        <w:numPr>
          <w:ilvl w:val="2"/>
          <w:numId w:val="14"/>
        </w:numPr>
      </w:pPr>
      <w:r>
        <w:t>Performing quality assurance reviews of draft evaluation reports</w:t>
      </w:r>
    </w:p>
    <w:p w14:paraId="42C6E8D2" w14:textId="66D41EAD" w:rsidR="00550AEA" w:rsidRDefault="00550AEA" w:rsidP="00550AEA">
      <w:pPr>
        <w:pStyle w:val="Heading3"/>
        <w:keepLines/>
        <w:numPr>
          <w:ilvl w:val="2"/>
          <w:numId w:val="14"/>
        </w:numPr>
      </w:pPr>
      <w:r>
        <w:t>Record</w:t>
      </w:r>
      <w:r w:rsidR="000B4CAE">
        <w:t>ing</w:t>
      </w:r>
      <w:r>
        <w:t xml:space="preserve"> program </w:t>
      </w:r>
      <w:r w:rsidR="00672153">
        <w:t>data</w:t>
      </w:r>
    </w:p>
    <w:p w14:paraId="4075DBB0" w14:textId="0B77707F" w:rsidR="00AA7E2E" w:rsidRDefault="00AA7E2E" w:rsidP="00AA7E2E">
      <w:pPr>
        <w:pStyle w:val="Heading2"/>
        <w:numPr>
          <w:ilvl w:val="1"/>
          <w:numId w:val="14"/>
        </w:numPr>
      </w:pPr>
      <w:r w:rsidRPr="00EF67E7">
        <w:rPr>
          <w:b/>
          <w:bCs/>
        </w:rPr>
        <w:t>Researcher</w:t>
      </w:r>
      <w:r>
        <w:t xml:space="preserve"> is responsible for:</w:t>
      </w:r>
    </w:p>
    <w:p w14:paraId="1B8332B6" w14:textId="029641CF" w:rsidR="00EE293F" w:rsidRDefault="00EE293F" w:rsidP="00AA7E2E">
      <w:pPr>
        <w:pStyle w:val="Heading3"/>
        <w:numPr>
          <w:ilvl w:val="2"/>
          <w:numId w:val="14"/>
        </w:numPr>
      </w:pPr>
      <w:r>
        <w:lastRenderedPageBreak/>
        <w:t>Responding to requests to schedule an evaluation</w:t>
      </w:r>
    </w:p>
    <w:p w14:paraId="363CAAF0" w14:textId="506D4831" w:rsidR="00550AEA" w:rsidRDefault="00550AEA" w:rsidP="00AA7E2E">
      <w:pPr>
        <w:pStyle w:val="Heading3"/>
        <w:numPr>
          <w:ilvl w:val="2"/>
          <w:numId w:val="14"/>
        </w:numPr>
      </w:pPr>
      <w:r>
        <w:t>Responding to pre- and post-evaluation requests for information</w:t>
      </w:r>
    </w:p>
    <w:p w14:paraId="735F01C7" w14:textId="50767774" w:rsidR="00AA7E2E" w:rsidRDefault="00EE293F" w:rsidP="00AA7E2E">
      <w:pPr>
        <w:pStyle w:val="Heading3"/>
        <w:numPr>
          <w:ilvl w:val="2"/>
          <w:numId w:val="14"/>
        </w:numPr>
      </w:pPr>
      <w:r>
        <w:t>Being available during the evaluation</w:t>
      </w:r>
    </w:p>
    <w:p w14:paraId="6746FB4C" w14:textId="2B7ECEF4" w:rsidR="00E27CA1" w:rsidRDefault="00EE293F" w:rsidP="00AA7E2E">
      <w:pPr>
        <w:pStyle w:val="Heading3"/>
        <w:numPr>
          <w:ilvl w:val="2"/>
          <w:numId w:val="14"/>
        </w:numPr>
      </w:pPr>
      <w:r>
        <w:t>R</w:t>
      </w:r>
      <w:r w:rsidR="00550AEA">
        <w:t xml:space="preserve">eviewing and responding to the </w:t>
      </w:r>
      <w:r w:rsidR="000B4CAE">
        <w:t xml:space="preserve">final </w:t>
      </w:r>
      <w:r w:rsidR="00550AEA">
        <w:t>draft evaluation report</w:t>
      </w:r>
    </w:p>
    <w:p w14:paraId="3AD62A87" w14:textId="1B581DC8" w:rsidR="00A44152" w:rsidRDefault="00A44152" w:rsidP="00AA7E2E">
      <w:pPr>
        <w:pStyle w:val="Heading3"/>
        <w:numPr>
          <w:ilvl w:val="2"/>
          <w:numId w:val="14"/>
        </w:numPr>
      </w:pPr>
      <w:r>
        <w:t>Submitting the final report as a RNI</w:t>
      </w:r>
    </w:p>
    <w:p w14:paraId="7EE8065C" w14:textId="510BF4E3" w:rsidR="00E91AF1" w:rsidRDefault="00085C89" w:rsidP="00E91AF1">
      <w:pPr>
        <w:pStyle w:val="Heading2"/>
        <w:numPr>
          <w:ilvl w:val="1"/>
          <w:numId w:val="14"/>
        </w:numPr>
      </w:pPr>
      <w:r w:rsidRPr="00EF67E7">
        <w:rPr>
          <w:b/>
          <w:bCs/>
        </w:rPr>
        <w:t>Regulatory Affairs Manager</w:t>
      </w:r>
      <w:r w:rsidR="00672153" w:rsidRPr="00EF67E7">
        <w:rPr>
          <w:b/>
          <w:bCs/>
        </w:rPr>
        <w:t xml:space="preserve"> (</w:t>
      </w:r>
      <w:r w:rsidRPr="00EF67E7">
        <w:rPr>
          <w:b/>
          <w:bCs/>
        </w:rPr>
        <w:t>RAM</w:t>
      </w:r>
      <w:r w:rsidR="00672153" w:rsidRPr="00EF67E7">
        <w:rPr>
          <w:b/>
          <w:bCs/>
        </w:rPr>
        <w:t>)</w:t>
      </w:r>
      <w:r w:rsidR="00E91AF1">
        <w:t xml:space="preserve"> is responsible for:</w:t>
      </w:r>
    </w:p>
    <w:p w14:paraId="5E28EAD8" w14:textId="7C39F1D6" w:rsidR="001069C8" w:rsidRDefault="00550AEA" w:rsidP="001069C8">
      <w:pPr>
        <w:pStyle w:val="Heading3"/>
        <w:numPr>
          <w:ilvl w:val="2"/>
          <w:numId w:val="14"/>
        </w:numPr>
      </w:pPr>
      <w:r>
        <w:t>Determining which studies to evaluate</w:t>
      </w:r>
    </w:p>
    <w:p w14:paraId="037344C8" w14:textId="3713A2EF" w:rsidR="000B4CAE" w:rsidRDefault="00550AEA" w:rsidP="000B4CAE">
      <w:pPr>
        <w:pStyle w:val="Heading3"/>
        <w:numPr>
          <w:ilvl w:val="2"/>
          <w:numId w:val="14"/>
        </w:numPr>
      </w:pPr>
      <w:r>
        <w:t>Coordinating with the IRB to identify areas of review for requested evaluations</w:t>
      </w:r>
    </w:p>
    <w:p w14:paraId="075E89C3" w14:textId="50D7B6A3" w:rsidR="000B4CAE" w:rsidRDefault="000B4CAE" w:rsidP="000B4CAE">
      <w:pPr>
        <w:pStyle w:val="Heading3"/>
        <w:numPr>
          <w:ilvl w:val="2"/>
          <w:numId w:val="14"/>
        </w:numPr>
      </w:pPr>
      <w:r>
        <w:t>Overall management and oversight of the program</w:t>
      </w:r>
    </w:p>
    <w:p w14:paraId="2657909A" w14:textId="130E0765" w:rsidR="00E91AF1" w:rsidRDefault="00550AEA" w:rsidP="00C27DC6">
      <w:pPr>
        <w:pStyle w:val="Heading3"/>
        <w:numPr>
          <w:ilvl w:val="2"/>
          <w:numId w:val="14"/>
        </w:numPr>
      </w:pPr>
      <w:r>
        <w:t>Preparing and disseminating the program annual report</w:t>
      </w:r>
    </w:p>
    <w:p w14:paraId="54513564" w14:textId="31A75A25" w:rsidR="004C3BFF" w:rsidRDefault="00AF756B" w:rsidP="000071A2">
      <w:pPr>
        <w:pStyle w:val="Heading1"/>
        <w:spacing w:before="240"/>
      </w:pPr>
      <w:r w:rsidRPr="007B723A">
        <w:t>PROCEDURE</w:t>
      </w:r>
      <w:r w:rsidR="00A44152">
        <w:t>S</w:t>
      </w:r>
    </w:p>
    <w:p w14:paraId="26A5D5CD" w14:textId="3A45DD51" w:rsidR="001808C9" w:rsidRDefault="00941DF7" w:rsidP="001808C9">
      <w:pPr>
        <w:pStyle w:val="Heading2"/>
        <w:rPr>
          <w:rStyle w:val="Hyperlink"/>
          <w:color w:val="auto"/>
          <w:u w:val="none"/>
        </w:rPr>
      </w:pPr>
      <w:r w:rsidRPr="00EF67E7">
        <w:rPr>
          <w:rStyle w:val="Hyperlink"/>
          <w:b/>
          <w:bCs/>
          <w:color w:val="auto"/>
          <w:u w:val="none"/>
        </w:rPr>
        <w:t>Initiate Contact</w:t>
      </w:r>
      <w:r w:rsidR="00A117C1" w:rsidRPr="00EF67E7">
        <w:rPr>
          <w:rStyle w:val="Hyperlink"/>
          <w:b/>
          <w:bCs/>
          <w:color w:val="auto"/>
          <w:u w:val="none"/>
        </w:rPr>
        <w:t>.</w:t>
      </w:r>
      <w:r w:rsidR="00D14E4A">
        <w:rPr>
          <w:rStyle w:val="Hyperlink"/>
          <w:color w:val="auto"/>
          <w:u w:val="none"/>
        </w:rPr>
        <w:t xml:space="preserve"> </w:t>
      </w:r>
      <w:r w:rsidR="00A117C1">
        <w:rPr>
          <w:rStyle w:val="Hyperlink"/>
          <w:color w:val="auto"/>
          <w:u w:val="none"/>
        </w:rPr>
        <w:t>The PAM contacts</w:t>
      </w:r>
      <w:r w:rsidR="00D14E4A">
        <w:rPr>
          <w:rStyle w:val="Hyperlink"/>
          <w:color w:val="auto"/>
          <w:u w:val="none"/>
        </w:rPr>
        <w:t xml:space="preserve"> the researcher using the appropriate email template</w:t>
      </w:r>
      <w:r w:rsidR="00390BB1">
        <w:rPr>
          <w:rStyle w:val="Hyperlink"/>
          <w:color w:val="auto"/>
          <w:u w:val="none"/>
        </w:rPr>
        <w:t xml:space="preserve"> from the </w:t>
      </w:r>
      <w:r w:rsidR="00390BB1" w:rsidRPr="00C20D10">
        <w:rPr>
          <w:rStyle w:val="Hyperlink"/>
          <w:b/>
          <w:bCs/>
          <w:color w:val="auto"/>
          <w:u w:val="none"/>
        </w:rPr>
        <w:t>TEMPLATE PAVE Emails</w:t>
      </w:r>
      <w:r w:rsidR="00D14E4A" w:rsidRPr="008C4DE0">
        <w:rPr>
          <w:rStyle w:val="Hyperlink"/>
          <w:color w:val="auto"/>
          <w:u w:val="none"/>
        </w:rPr>
        <w:t>.</w:t>
      </w:r>
    </w:p>
    <w:p w14:paraId="060B7B1D" w14:textId="6D98AA7C" w:rsidR="00D14E4A" w:rsidRPr="00BA2121" w:rsidRDefault="00D14E4A" w:rsidP="00C20D10">
      <w:pPr>
        <w:pStyle w:val="Heading3"/>
        <w:rPr>
          <w:rStyle w:val="Hyperlink"/>
          <w:rFonts w:asciiTheme="minorHAnsi" w:eastAsiaTheme="minorHAnsi" w:hAnsiTheme="minorHAnsi" w:cstheme="minorBidi"/>
          <w:iCs/>
          <w:color w:val="auto"/>
          <w:szCs w:val="22"/>
          <w:u w:val="none"/>
        </w:rPr>
      </w:pPr>
      <w:r>
        <w:rPr>
          <w:rStyle w:val="Hyperlink"/>
          <w:color w:val="auto"/>
          <w:u w:val="none"/>
        </w:rPr>
        <w:t xml:space="preserve">Follow-up by email or phone </w:t>
      </w:r>
      <w:r w:rsidR="0056087C">
        <w:rPr>
          <w:rStyle w:val="Hyperlink"/>
          <w:color w:val="auto"/>
          <w:u w:val="none"/>
        </w:rPr>
        <w:t xml:space="preserve">is done </w:t>
      </w:r>
      <w:r>
        <w:rPr>
          <w:rStyle w:val="Hyperlink"/>
          <w:color w:val="auto"/>
          <w:u w:val="none"/>
        </w:rPr>
        <w:t>as necessary until a response is received</w:t>
      </w:r>
      <w:r w:rsidR="009C15F5">
        <w:rPr>
          <w:rStyle w:val="Hyperlink"/>
          <w:color w:val="auto"/>
          <w:u w:val="none"/>
        </w:rPr>
        <w:t>.</w:t>
      </w:r>
      <w:r w:rsidR="00302B6E">
        <w:rPr>
          <w:rStyle w:val="Hyperlink"/>
          <w:color w:val="auto"/>
          <w:u w:val="none"/>
        </w:rPr>
        <w:t xml:space="preserve"> </w:t>
      </w:r>
      <w:r w:rsidRPr="00BA2121">
        <w:rPr>
          <w:rStyle w:val="Hyperlink"/>
          <w:color w:val="auto"/>
          <w:u w:val="none"/>
        </w:rPr>
        <w:t xml:space="preserve">If the researcher is unresponsive, </w:t>
      </w:r>
      <w:r w:rsidR="00A117C1" w:rsidRPr="00BA2121">
        <w:rPr>
          <w:rStyle w:val="Hyperlink"/>
          <w:color w:val="auto"/>
          <w:u w:val="none"/>
        </w:rPr>
        <w:t xml:space="preserve">the PAM </w:t>
      </w:r>
      <w:r w:rsidRPr="00BA2121">
        <w:rPr>
          <w:rStyle w:val="Hyperlink"/>
          <w:color w:val="auto"/>
          <w:u w:val="none"/>
        </w:rPr>
        <w:t>refer</w:t>
      </w:r>
      <w:r w:rsidR="00A117C1" w:rsidRPr="00BA2121">
        <w:rPr>
          <w:rStyle w:val="Hyperlink"/>
          <w:color w:val="auto"/>
          <w:u w:val="none"/>
        </w:rPr>
        <w:t>s</w:t>
      </w:r>
      <w:r w:rsidRPr="00BA2121">
        <w:rPr>
          <w:rStyle w:val="Hyperlink"/>
          <w:color w:val="auto"/>
          <w:u w:val="none"/>
        </w:rPr>
        <w:t xml:space="preserve"> the matter to the </w:t>
      </w:r>
      <w:r w:rsidR="00085C89" w:rsidRPr="00BA2121">
        <w:rPr>
          <w:rStyle w:val="Hyperlink"/>
          <w:color w:val="auto"/>
          <w:u w:val="none"/>
        </w:rPr>
        <w:t>RAM</w:t>
      </w:r>
      <w:r w:rsidRPr="00BA2121">
        <w:rPr>
          <w:rStyle w:val="Hyperlink"/>
          <w:color w:val="auto"/>
          <w:u w:val="none"/>
        </w:rPr>
        <w:t xml:space="preserve"> for follow-up</w:t>
      </w:r>
      <w:r w:rsidR="009C15F5" w:rsidRPr="00BA2121">
        <w:rPr>
          <w:rStyle w:val="Hyperlink"/>
          <w:color w:val="auto"/>
          <w:u w:val="none"/>
        </w:rPr>
        <w:t>.</w:t>
      </w:r>
    </w:p>
    <w:p w14:paraId="29A8CFC6" w14:textId="1564A346" w:rsidR="009C15F5" w:rsidRPr="008C4DE0" w:rsidRDefault="00A117C1" w:rsidP="009C15F5">
      <w:pPr>
        <w:pStyle w:val="Heading3"/>
        <w:rPr>
          <w:rStyle w:val="Hyperlink"/>
          <w:color w:val="auto"/>
          <w:u w:val="none"/>
        </w:rPr>
      </w:pPr>
      <w:r>
        <w:rPr>
          <w:rStyle w:val="Hyperlink"/>
          <w:color w:val="auto"/>
          <w:u w:val="none"/>
        </w:rPr>
        <w:t>The PAM u</w:t>
      </w:r>
      <w:r w:rsidR="009C15F5">
        <w:rPr>
          <w:rStyle w:val="Hyperlink"/>
          <w:color w:val="auto"/>
          <w:u w:val="none"/>
        </w:rPr>
        <w:t>pdate</w:t>
      </w:r>
      <w:r>
        <w:rPr>
          <w:rStyle w:val="Hyperlink"/>
          <w:color w:val="auto"/>
          <w:u w:val="none"/>
        </w:rPr>
        <w:t>s</w:t>
      </w:r>
      <w:r w:rsidR="009C15F5">
        <w:rPr>
          <w:rStyle w:val="Hyperlink"/>
          <w:color w:val="auto"/>
          <w:u w:val="none"/>
        </w:rPr>
        <w:t xml:space="preserve"> the </w:t>
      </w:r>
      <w:r w:rsidR="007F2DC7" w:rsidRPr="0089690F">
        <w:rPr>
          <w:b/>
          <w:bCs w:val="0"/>
        </w:rPr>
        <w:t>PAVE Visit Work Log</w:t>
      </w:r>
      <w:r w:rsidRPr="008C4DE0">
        <w:rPr>
          <w:rStyle w:val="Hyperlink"/>
          <w:color w:val="auto"/>
          <w:u w:val="none"/>
        </w:rPr>
        <w:t>.</w:t>
      </w:r>
    </w:p>
    <w:p w14:paraId="7EF56188" w14:textId="0A7EAE75" w:rsidR="00D14E4A" w:rsidRDefault="00D14E4A" w:rsidP="00D14E4A">
      <w:pPr>
        <w:pStyle w:val="Heading2"/>
        <w:rPr>
          <w:rStyle w:val="Hyperlink"/>
          <w:color w:val="auto"/>
          <w:u w:val="none"/>
        </w:rPr>
      </w:pPr>
      <w:r w:rsidRPr="00EF67E7">
        <w:rPr>
          <w:rStyle w:val="Hyperlink"/>
          <w:b/>
          <w:bCs/>
          <w:color w:val="auto"/>
          <w:u w:val="none"/>
        </w:rPr>
        <w:t>Verify t</w:t>
      </w:r>
      <w:r w:rsidR="009C15F5" w:rsidRPr="00EF67E7">
        <w:rPr>
          <w:rStyle w:val="Hyperlink"/>
          <w:b/>
          <w:bCs/>
          <w:color w:val="auto"/>
          <w:u w:val="none"/>
        </w:rPr>
        <w:t>hat t</w:t>
      </w:r>
      <w:r w:rsidRPr="00EF67E7">
        <w:rPr>
          <w:rStyle w:val="Hyperlink"/>
          <w:b/>
          <w:bCs/>
          <w:color w:val="auto"/>
          <w:u w:val="none"/>
        </w:rPr>
        <w:t>he criteria for evaluation are met.</w:t>
      </w:r>
      <w:r>
        <w:rPr>
          <w:rStyle w:val="Hyperlink"/>
          <w:color w:val="auto"/>
          <w:u w:val="none"/>
        </w:rPr>
        <w:t xml:space="preserve">  </w:t>
      </w:r>
      <w:r w:rsidR="00A117C1">
        <w:rPr>
          <w:rStyle w:val="Hyperlink"/>
          <w:color w:val="auto"/>
          <w:u w:val="none"/>
        </w:rPr>
        <w:t>The PAM verifies that the study is eligible for review.</w:t>
      </w:r>
    </w:p>
    <w:p w14:paraId="566BC2FC" w14:textId="5386CB45" w:rsidR="009C15F5" w:rsidRDefault="009C15F5" w:rsidP="009C15F5">
      <w:pPr>
        <w:pStyle w:val="Heading3"/>
        <w:rPr>
          <w:rStyle w:val="Hyperlink"/>
          <w:color w:val="auto"/>
          <w:u w:val="none"/>
        </w:rPr>
      </w:pPr>
      <w:r>
        <w:rPr>
          <w:rStyle w:val="Hyperlink"/>
          <w:color w:val="auto"/>
          <w:u w:val="none"/>
        </w:rPr>
        <w:t xml:space="preserve">If the study is </w:t>
      </w:r>
      <w:r w:rsidR="00874A3B">
        <w:rPr>
          <w:rStyle w:val="Hyperlink"/>
          <w:color w:val="auto"/>
          <w:u w:val="none"/>
        </w:rPr>
        <w:t>a candidate for evaluation</w:t>
      </w:r>
      <w:r w:rsidR="00302B6E">
        <w:rPr>
          <w:rStyle w:val="Hyperlink"/>
          <w:color w:val="auto"/>
          <w:u w:val="none"/>
        </w:rPr>
        <w:t xml:space="preserve"> but </w:t>
      </w:r>
      <w:r w:rsidR="000929AD">
        <w:rPr>
          <w:rStyle w:val="Hyperlink"/>
          <w:color w:val="auto"/>
          <w:u w:val="none"/>
        </w:rPr>
        <w:t xml:space="preserve">is </w:t>
      </w:r>
      <w:r w:rsidR="008C7541">
        <w:rPr>
          <w:rStyle w:val="Hyperlink"/>
          <w:color w:val="auto"/>
          <w:u w:val="none"/>
        </w:rPr>
        <w:t xml:space="preserve">not ready or </w:t>
      </w:r>
      <w:r w:rsidR="000929AD">
        <w:rPr>
          <w:rStyle w:val="Hyperlink"/>
          <w:color w:val="auto"/>
          <w:u w:val="none"/>
        </w:rPr>
        <w:t xml:space="preserve">ineligible for review </w:t>
      </w:r>
      <w:r w:rsidR="00D86961">
        <w:rPr>
          <w:rStyle w:val="Hyperlink"/>
          <w:color w:val="auto"/>
          <w:u w:val="none"/>
        </w:rPr>
        <w:t xml:space="preserve">(e.g., </w:t>
      </w:r>
      <w:r w:rsidR="00A117C1">
        <w:rPr>
          <w:rStyle w:val="Hyperlink"/>
          <w:color w:val="auto"/>
          <w:u w:val="none"/>
        </w:rPr>
        <w:t>no subjects</w:t>
      </w:r>
      <w:r w:rsidR="004479FB">
        <w:rPr>
          <w:rStyle w:val="Hyperlink"/>
          <w:color w:val="auto"/>
          <w:u w:val="none"/>
        </w:rPr>
        <w:t xml:space="preserve"> have been</w:t>
      </w:r>
      <w:r w:rsidR="00A117C1">
        <w:rPr>
          <w:rStyle w:val="Hyperlink"/>
          <w:color w:val="auto"/>
          <w:u w:val="none"/>
        </w:rPr>
        <w:t xml:space="preserve"> enrolled</w:t>
      </w:r>
      <w:r w:rsidR="00793BF8">
        <w:rPr>
          <w:rStyle w:val="Hyperlink"/>
          <w:color w:val="auto"/>
          <w:u w:val="none"/>
        </w:rPr>
        <w:t xml:space="preserve">; </w:t>
      </w:r>
      <w:r w:rsidR="00A117C1">
        <w:rPr>
          <w:rStyle w:val="Hyperlink"/>
          <w:color w:val="auto"/>
          <w:u w:val="none"/>
        </w:rPr>
        <w:t xml:space="preserve">study </w:t>
      </w:r>
      <w:r w:rsidR="005A5AA4">
        <w:rPr>
          <w:rStyle w:val="Hyperlink"/>
          <w:color w:val="auto"/>
          <w:u w:val="none"/>
        </w:rPr>
        <w:t xml:space="preserve">is </w:t>
      </w:r>
      <w:r w:rsidR="00A117C1">
        <w:rPr>
          <w:rStyle w:val="Hyperlink"/>
          <w:color w:val="auto"/>
          <w:u w:val="none"/>
        </w:rPr>
        <w:t>closed</w:t>
      </w:r>
      <w:r w:rsidR="00D86961">
        <w:rPr>
          <w:rStyle w:val="Hyperlink"/>
          <w:color w:val="auto"/>
          <w:u w:val="none"/>
        </w:rPr>
        <w:t>)</w:t>
      </w:r>
      <w:r w:rsidR="00A117C1">
        <w:rPr>
          <w:rStyle w:val="Hyperlink"/>
          <w:color w:val="auto"/>
          <w:u w:val="none"/>
        </w:rPr>
        <w:t xml:space="preserve"> the PAM updates </w:t>
      </w:r>
      <w:r w:rsidR="00A117C1" w:rsidRPr="008C4DE0">
        <w:rPr>
          <w:rStyle w:val="Hyperlink"/>
          <w:color w:val="auto"/>
          <w:u w:val="none"/>
        </w:rPr>
        <w:t xml:space="preserve">the </w:t>
      </w:r>
      <w:r w:rsidR="007F2DC7" w:rsidRPr="0089690F">
        <w:rPr>
          <w:b/>
          <w:bCs w:val="0"/>
        </w:rPr>
        <w:t>PAVE Visit Work Log</w:t>
      </w:r>
      <w:r w:rsidR="00A117C1" w:rsidRPr="008C4DE0">
        <w:rPr>
          <w:rStyle w:val="Hyperlink"/>
          <w:color w:val="auto"/>
          <w:u w:val="none"/>
        </w:rPr>
        <w:t xml:space="preserve"> and proceeds with scheduling another study.</w:t>
      </w:r>
    </w:p>
    <w:p w14:paraId="0902AA43" w14:textId="782B19B7" w:rsidR="001A2AB9" w:rsidRPr="001A2AB9" w:rsidRDefault="001A2AB9" w:rsidP="001A2AB9">
      <w:pPr>
        <w:pStyle w:val="Heading3"/>
        <w:rPr>
          <w:rStyle w:val="Hyperlink"/>
          <w:color w:val="auto"/>
          <w:u w:val="none"/>
        </w:rPr>
      </w:pPr>
      <w:r w:rsidRPr="001A2AB9">
        <w:rPr>
          <w:rStyle w:val="Hyperlink"/>
          <w:color w:val="auto"/>
          <w:u w:val="none"/>
        </w:rPr>
        <w:t>For studies that may become evaluable in the future, the PAM solicits an estimated time frame from the researcher (e.g., subject enrollment will begin in 3 months)</w:t>
      </w:r>
      <w:r w:rsidR="00FF5CEA">
        <w:rPr>
          <w:rStyle w:val="Hyperlink"/>
          <w:color w:val="auto"/>
          <w:u w:val="none"/>
        </w:rPr>
        <w:t xml:space="preserve">, </w:t>
      </w:r>
      <w:r w:rsidRPr="001A2AB9">
        <w:rPr>
          <w:rStyle w:val="Hyperlink"/>
          <w:color w:val="auto"/>
          <w:u w:val="none"/>
        </w:rPr>
        <w:t>notes this in the PAVE Visit Work Log</w:t>
      </w:r>
      <w:r w:rsidR="00FF5CEA">
        <w:rPr>
          <w:rStyle w:val="Hyperlink"/>
          <w:color w:val="auto"/>
          <w:u w:val="none"/>
        </w:rPr>
        <w:t>, and follows up with the research team at a later date</w:t>
      </w:r>
      <w:r w:rsidRPr="001A2AB9">
        <w:rPr>
          <w:rStyle w:val="Hyperlink"/>
          <w:color w:val="auto"/>
          <w:u w:val="none"/>
        </w:rPr>
        <w:t>.</w:t>
      </w:r>
    </w:p>
    <w:p w14:paraId="4896125E" w14:textId="77777777" w:rsidR="001A2AB9" w:rsidRPr="001A2AB9" w:rsidRDefault="001A2AB9" w:rsidP="001A2AB9">
      <w:pPr>
        <w:pStyle w:val="Heading3"/>
        <w:rPr>
          <w:rStyle w:val="Hyperlink"/>
          <w:color w:val="auto"/>
          <w:u w:val="none"/>
        </w:rPr>
      </w:pPr>
      <w:r w:rsidRPr="001A2AB9">
        <w:rPr>
          <w:rStyle w:val="Hyperlink"/>
          <w:color w:val="auto"/>
          <w:u w:val="none"/>
        </w:rPr>
        <w:t>The PAM continues to follow-up on a study until the evaluation is conducted or the study becomes ineligible for review (e.g., closed).</w:t>
      </w:r>
    </w:p>
    <w:p w14:paraId="442B396B" w14:textId="3A6C3FD4" w:rsidR="000E2A8B" w:rsidRPr="008C4DE0" w:rsidRDefault="00A117C1" w:rsidP="000E2A8B">
      <w:pPr>
        <w:pStyle w:val="Heading2"/>
        <w:rPr>
          <w:rStyle w:val="Hyperlink"/>
          <w:color w:val="auto"/>
          <w:u w:val="none"/>
        </w:rPr>
      </w:pPr>
      <w:r w:rsidRPr="00EF67E7">
        <w:rPr>
          <w:rStyle w:val="Hyperlink"/>
          <w:b/>
          <w:bCs/>
          <w:color w:val="auto"/>
          <w:u w:val="none"/>
        </w:rPr>
        <w:t>Confirm the date of evaluation.</w:t>
      </w:r>
      <w:r w:rsidRPr="000E2A8B">
        <w:rPr>
          <w:rStyle w:val="Hyperlink"/>
          <w:color w:val="auto"/>
          <w:u w:val="none"/>
        </w:rPr>
        <w:t xml:space="preserve">  The PAM confirms </w:t>
      </w:r>
      <w:r w:rsidR="000E2A8B" w:rsidRPr="000E2A8B">
        <w:rPr>
          <w:rStyle w:val="Hyperlink"/>
          <w:color w:val="auto"/>
          <w:u w:val="none"/>
        </w:rPr>
        <w:t xml:space="preserve">the evaluation date </w:t>
      </w:r>
      <w:r w:rsidRPr="000E2A8B">
        <w:rPr>
          <w:rStyle w:val="Hyperlink"/>
          <w:color w:val="auto"/>
          <w:u w:val="none"/>
        </w:rPr>
        <w:t xml:space="preserve">with the researcher </w:t>
      </w:r>
      <w:r w:rsidR="000E2A8B">
        <w:rPr>
          <w:rStyle w:val="Hyperlink"/>
          <w:color w:val="auto"/>
          <w:u w:val="none"/>
        </w:rPr>
        <w:t>and solicits additional pre-evaluation information using the appropriate email template</w:t>
      </w:r>
      <w:r w:rsidR="00540E40">
        <w:rPr>
          <w:rStyle w:val="Hyperlink"/>
          <w:color w:val="auto"/>
          <w:u w:val="none"/>
        </w:rPr>
        <w:t xml:space="preserve"> from the </w:t>
      </w:r>
      <w:r w:rsidR="00540E40">
        <w:rPr>
          <w:rStyle w:val="Hyperlink"/>
          <w:b/>
          <w:bCs/>
          <w:color w:val="auto"/>
          <w:u w:val="none"/>
        </w:rPr>
        <w:t>TEMPLATE PAVE Emails</w:t>
      </w:r>
      <w:r w:rsidR="000E2A8B" w:rsidRPr="008C4DE0">
        <w:rPr>
          <w:rStyle w:val="Hyperlink"/>
          <w:color w:val="auto"/>
          <w:u w:val="none"/>
        </w:rPr>
        <w:t>.</w:t>
      </w:r>
    </w:p>
    <w:p w14:paraId="48FD9E96" w14:textId="5AFEC2C3" w:rsidR="00862DFF" w:rsidRPr="008C4DE0" w:rsidRDefault="00862DFF" w:rsidP="00862DFF">
      <w:pPr>
        <w:pStyle w:val="Heading3"/>
        <w:rPr>
          <w:rStyle w:val="Hyperlink"/>
          <w:color w:val="auto"/>
          <w:u w:val="none"/>
        </w:rPr>
      </w:pPr>
      <w:r w:rsidRPr="008C4DE0">
        <w:rPr>
          <w:rStyle w:val="Hyperlink"/>
          <w:color w:val="auto"/>
          <w:u w:val="none"/>
        </w:rPr>
        <w:t>If there is an interview component to the evaluation, the PAM confirms the attendees</w:t>
      </w:r>
      <w:r w:rsidR="00874A3B" w:rsidRPr="008C4DE0">
        <w:rPr>
          <w:rStyle w:val="Hyperlink"/>
          <w:color w:val="auto"/>
          <w:u w:val="none"/>
        </w:rPr>
        <w:t>, place,</w:t>
      </w:r>
      <w:r w:rsidRPr="008C4DE0">
        <w:rPr>
          <w:rStyle w:val="Hyperlink"/>
          <w:color w:val="auto"/>
          <w:u w:val="none"/>
        </w:rPr>
        <w:t xml:space="preserve"> and time that this will occur.</w:t>
      </w:r>
    </w:p>
    <w:p w14:paraId="66B3A2B7" w14:textId="53E3AC78" w:rsidR="00A117C1" w:rsidRPr="008C4DE0" w:rsidRDefault="00E83B52" w:rsidP="000E2A8B">
      <w:pPr>
        <w:pStyle w:val="Heading2"/>
        <w:rPr>
          <w:rStyle w:val="Hyperlink"/>
          <w:color w:val="auto"/>
          <w:u w:val="none"/>
        </w:rPr>
      </w:pPr>
      <w:r w:rsidRPr="00EF67E7">
        <w:rPr>
          <w:rStyle w:val="Hyperlink"/>
          <w:b/>
          <w:bCs/>
          <w:color w:val="auto"/>
          <w:u w:val="none"/>
        </w:rPr>
        <w:t xml:space="preserve">Complete </w:t>
      </w:r>
      <w:r w:rsidR="005E2038" w:rsidRPr="00EF67E7">
        <w:rPr>
          <w:rStyle w:val="Hyperlink"/>
          <w:b/>
          <w:bCs/>
          <w:color w:val="auto"/>
          <w:u w:val="none"/>
        </w:rPr>
        <w:t xml:space="preserve">the </w:t>
      </w:r>
      <w:r w:rsidRPr="00EF67E7">
        <w:rPr>
          <w:rStyle w:val="Hyperlink"/>
          <w:b/>
          <w:bCs/>
          <w:color w:val="auto"/>
          <w:u w:val="none"/>
        </w:rPr>
        <w:t>p</w:t>
      </w:r>
      <w:r w:rsidR="000E2A8B" w:rsidRPr="00EF67E7">
        <w:rPr>
          <w:rStyle w:val="Hyperlink"/>
          <w:b/>
          <w:bCs/>
          <w:color w:val="auto"/>
          <w:u w:val="none"/>
        </w:rPr>
        <w:t>re-evaluation preparation.</w:t>
      </w:r>
      <w:r w:rsidRPr="008C4DE0">
        <w:rPr>
          <w:rStyle w:val="Hyperlink"/>
          <w:color w:val="auto"/>
          <w:u w:val="none"/>
        </w:rPr>
        <w:t xml:space="preserve">  The PAM performs the following activities prior to conducting the evaluation:</w:t>
      </w:r>
    </w:p>
    <w:p w14:paraId="4C568DE2" w14:textId="7EB80B07" w:rsidR="00E83B52" w:rsidRPr="008C4DE0" w:rsidRDefault="00E83B52" w:rsidP="00E83B52">
      <w:pPr>
        <w:pStyle w:val="Heading3"/>
        <w:rPr>
          <w:rStyle w:val="Hyperlink"/>
          <w:color w:val="auto"/>
          <w:u w:val="none"/>
        </w:rPr>
      </w:pPr>
      <w:r w:rsidRPr="00EF67E7">
        <w:rPr>
          <w:rStyle w:val="Hyperlink"/>
          <w:b/>
          <w:bCs w:val="0"/>
          <w:color w:val="auto"/>
          <w:u w:val="none"/>
        </w:rPr>
        <w:t>Create a study specific sub-folder</w:t>
      </w:r>
      <w:r w:rsidRPr="008C4DE0">
        <w:rPr>
          <w:rStyle w:val="Hyperlink"/>
          <w:color w:val="auto"/>
          <w:u w:val="none"/>
        </w:rPr>
        <w:t xml:space="preserve"> following the template format.</w:t>
      </w:r>
    </w:p>
    <w:p w14:paraId="0A13BEF8" w14:textId="7A3303BC" w:rsidR="00E83B52" w:rsidRDefault="00B40F1F" w:rsidP="00E83B52">
      <w:pPr>
        <w:pStyle w:val="Heading3"/>
        <w:rPr>
          <w:rStyle w:val="Hyperlink"/>
          <w:color w:val="auto"/>
          <w:u w:val="none"/>
        </w:rPr>
      </w:pPr>
      <w:r w:rsidRPr="00EF67E7">
        <w:rPr>
          <w:rStyle w:val="Hyperlink"/>
          <w:b/>
          <w:bCs w:val="0"/>
          <w:color w:val="auto"/>
          <w:u w:val="none"/>
        </w:rPr>
        <w:lastRenderedPageBreak/>
        <w:t>Compile study</w:t>
      </w:r>
      <w:r w:rsidR="0033610B" w:rsidRPr="00EF67E7">
        <w:rPr>
          <w:rStyle w:val="Hyperlink"/>
          <w:b/>
          <w:bCs w:val="0"/>
          <w:color w:val="auto"/>
          <w:u w:val="none"/>
        </w:rPr>
        <w:t xml:space="preserve"> documents</w:t>
      </w:r>
      <w:r w:rsidR="005E2038">
        <w:rPr>
          <w:rStyle w:val="Hyperlink"/>
          <w:color w:val="auto"/>
          <w:u w:val="none"/>
        </w:rPr>
        <w:t xml:space="preserve"> relevant to the evaluation</w:t>
      </w:r>
      <w:r w:rsidR="000430F1">
        <w:rPr>
          <w:rStyle w:val="Hyperlink"/>
          <w:color w:val="auto"/>
          <w:u w:val="none"/>
        </w:rPr>
        <w:t xml:space="preserve"> and save </w:t>
      </w:r>
      <w:r w:rsidR="0033610B">
        <w:rPr>
          <w:rStyle w:val="Hyperlink"/>
          <w:color w:val="auto"/>
          <w:u w:val="none"/>
        </w:rPr>
        <w:t xml:space="preserve">them </w:t>
      </w:r>
      <w:r w:rsidR="000430F1">
        <w:rPr>
          <w:rStyle w:val="Hyperlink"/>
          <w:color w:val="auto"/>
          <w:u w:val="none"/>
        </w:rPr>
        <w:t>to the study specific sub-folder</w:t>
      </w:r>
      <w:r w:rsidR="005E2038">
        <w:rPr>
          <w:rStyle w:val="Hyperlink"/>
          <w:color w:val="auto"/>
          <w:u w:val="none"/>
        </w:rPr>
        <w:t>.</w:t>
      </w:r>
    </w:p>
    <w:p w14:paraId="17A35493" w14:textId="42371A76" w:rsidR="005E2038" w:rsidRDefault="005E2038" w:rsidP="00B122F4">
      <w:pPr>
        <w:pStyle w:val="Heading4"/>
        <w:numPr>
          <w:ilvl w:val="0"/>
          <w:numId w:val="26"/>
        </w:numPr>
        <w:ind w:left="2250"/>
        <w:rPr>
          <w:rStyle w:val="Hyperlink"/>
          <w:color w:val="auto"/>
          <w:u w:val="none"/>
        </w:rPr>
      </w:pPr>
      <w:r>
        <w:rPr>
          <w:rStyle w:val="Hyperlink"/>
          <w:color w:val="auto"/>
          <w:u w:val="none"/>
        </w:rPr>
        <w:t xml:space="preserve">Documents </w:t>
      </w:r>
      <w:r w:rsidR="00874A3B">
        <w:rPr>
          <w:rStyle w:val="Hyperlink"/>
          <w:color w:val="auto"/>
          <w:u w:val="none"/>
        </w:rPr>
        <w:t>are</w:t>
      </w:r>
      <w:r>
        <w:rPr>
          <w:rStyle w:val="Hyperlink"/>
          <w:color w:val="auto"/>
          <w:u w:val="none"/>
        </w:rPr>
        <w:t xml:space="preserve"> saved in PDF format with Optical Character Recognition (OCR) applied</w:t>
      </w:r>
      <w:r w:rsidR="008E386A">
        <w:rPr>
          <w:rStyle w:val="Hyperlink"/>
          <w:color w:val="auto"/>
          <w:u w:val="none"/>
        </w:rPr>
        <w:t xml:space="preserve"> and are organized and bookmarked according to the format outlined in</w:t>
      </w:r>
      <w:r w:rsidR="00394615">
        <w:rPr>
          <w:rStyle w:val="Hyperlink"/>
          <w:color w:val="auto"/>
          <w:u w:val="none"/>
        </w:rPr>
        <w:t xml:space="preserve"> the </w:t>
      </w:r>
      <w:r w:rsidR="00394615" w:rsidRPr="00C20D10">
        <w:rPr>
          <w:rStyle w:val="Hyperlink"/>
          <w:b/>
          <w:bCs/>
          <w:color w:val="auto"/>
          <w:u w:val="none"/>
        </w:rPr>
        <w:t>INSTRUCTIONS PAVE PDF Outline</w:t>
      </w:r>
      <w:r>
        <w:rPr>
          <w:rStyle w:val="Hyperlink"/>
          <w:color w:val="auto"/>
          <w:u w:val="none"/>
        </w:rPr>
        <w:t>.</w:t>
      </w:r>
    </w:p>
    <w:p w14:paraId="41B291FE" w14:textId="646D2ABE" w:rsidR="00AD59BC" w:rsidRDefault="00AD59BC" w:rsidP="00AD59BC">
      <w:pPr>
        <w:pStyle w:val="Heading3"/>
        <w:rPr>
          <w:rStyle w:val="Hyperlink"/>
          <w:color w:val="auto"/>
          <w:u w:val="none"/>
        </w:rPr>
      </w:pPr>
      <w:r w:rsidRPr="00EF67E7">
        <w:rPr>
          <w:rStyle w:val="Hyperlink"/>
          <w:b/>
          <w:bCs w:val="0"/>
          <w:color w:val="auto"/>
          <w:u w:val="none"/>
        </w:rPr>
        <w:t>Obtain from the researcher</w:t>
      </w:r>
      <w:r w:rsidR="000430F1" w:rsidRPr="00EF67E7">
        <w:rPr>
          <w:rStyle w:val="Hyperlink"/>
          <w:b/>
          <w:bCs w:val="0"/>
          <w:color w:val="auto"/>
          <w:u w:val="none"/>
        </w:rPr>
        <w:t xml:space="preserve"> </w:t>
      </w:r>
      <w:r w:rsidR="000430F1">
        <w:rPr>
          <w:rStyle w:val="Hyperlink"/>
          <w:color w:val="auto"/>
          <w:u w:val="none"/>
        </w:rPr>
        <w:t>and save to the study-specific subfolder</w:t>
      </w:r>
      <w:r>
        <w:rPr>
          <w:rStyle w:val="Hyperlink"/>
          <w:color w:val="auto"/>
          <w:u w:val="none"/>
        </w:rPr>
        <w:t>:</w:t>
      </w:r>
    </w:p>
    <w:p w14:paraId="111AF5B3" w14:textId="7245B95E" w:rsidR="00AD59BC" w:rsidRDefault="00AD59BC" w:rsidP="00B122F4">
      <w:pPr>
        <w:pStyle w:val="Heading4"/>
        <w:numPr>
          <w:ilvl w:val="0"/>
          <w:numId w:val="27"/>
        </w:numPr>
        <w:ind w:left="2250"/>
        <w:rPr>
          <w:rStyle w:val="Hyperlink"/>
          <w:color w:val="auto"/>
          <w:u w:val="none"/>
        </w:rPr>
      </w:pPr>
      <w:r>
        <w:rPr>
          <w:rStyle w:val="Hyperlink"/>
          <w:color w:val="auto"/>
          <w:u w:val="none"/>
        </w:rPr>
        <w:t>A</w:t>
      </w:r>
      <w:r w:rsidRPr="00AD59BC">
        <w:rPr>
          <w:rStyle w:val="Hyperlink"/>
          <w:color w:val="auto"/>
          <w:u w:val="none"/>
        </w:rPr>
        <w:t xml:space="preserve"> list of </w:t>
      </w:r>
      <w:r>
        <w:rPr>
          <w:rStyle w:val="Hyperlink"/>
          <w:color w:val="auto"/>
          <w:u w:val="none"/>
        </w:rPr>
        <w:t>all enrolled subjects by s</w:t>
      </w:r>
      <w:r w:rsidRPr="00AD59BC">
        <w:rPr>
          <w:rStyle w:val="Hyperlink"/>
          <w:color w:val="auto"/>
          <w:u w:val="none"/>
        </w:rPr>
        <w:t>ubject ID number</w:t>
      </w:r>
      <w:r w:rsidR="00181F92">
        <w:rPr>
          <w:rStyle w:val="Hyperlink"/>
          <w:color w:val="auto"/>
          <w:u w:val="none"/>
        </w:rPr>
        <w:t>, including</w:t>
      </w:r>
      <w:r w:rsidR="000B4CAE">
        <w:rPr>
          <w:rStyle w:val="Hyperlink"/>
          <w:color w:val="auto"/>
          <w:u w:val="none"/>
        </w:rPr>
        <w:t xml:space="preserve"> </w:t>
      </w:r>
      <w:r>
        <w:rPr>
          <w:rStyle w:val="Hyperlink"/>
          <w:color w:val="auto"/>
          <w:u w:val="none"/>
        </w:rPr>
        <w:t>d</w:t>
      </w:r>
      <w:r w:rsidRPr="00AD59BC">
        <w:rPr>
          <w:rStyle w:val="Hyperlink"/>
          <w:color w:val="auto"/>
          <w:u w:val="none"/>
        </w:rPr>
        <w:t>ate of enrollment</w:t>
      </w:r>
      <w:r>
        <w:rPr>
          <w:rStyle w:val="Hyperlink"/>
          <w:color w:val="auto"/>
          <w:u w:val="none"/>
        </w:rPr>
        <w:t>.</w:t>
      </w:r>
    </w:p>
    <w:p w14:paraId="26FF1446" w14:textId="030DF0B6" w:rsidR="00AD59BC" w:rsidRPr="00AD59BC" w:rsidRDefault="00AD59BC" w:rsidP="00B122F4">
      <w:pPr>
        <w:pStyle w:val="Heading5"/>
        <w:numPr>
          <w:ilvl w:val="0"/>
          <w:numId w:val="29"/>
        </w:numPr>
        <w:ind w:left="2970"/>
        <w:rPr>
          <w:rStyle w:val="Hyperlink"/>
          <w:color w:val="auto"/>
          <w:u w:val="none"/>
        </w:rPr>
      </w:pPr>
      <w:r>
        <w:rPr>
          <w:rStyle w:val="Hyperlink"/>
          <w:color w:val="auto"/>
          <w:u w:val="none"/>
        </w:rPr>
        <w:t xml:space="preserve">Subjects who were withdrawn or dropped from the study should </w:t>
      </w:r>
      <w:r w:rsidR="000B4CAE">
        <w:rPr>
          <w:rStyle w:val="Hyperlink"/>
          <w:color w:val="auto"/>
          <w:u w:val="none"/>
        </w:rPr>
        <w:t xml:space="preserve">also </w:t>
      </w:r>
      <w:r>
        <w:rPr>
          <w:rStyle w:val="Hyperlink"/>
          <w:color w:val="auto"/>
          <w:u w:val="none"/>
        </w:rPr>
        <w:t>be included.</w:t>
      </w:r>
    </w:p>
    <w:p w14:paraId="5250863A" w14:textId="2A154D19" w:rsidR="00AD59BC" w:rsidRDefault="00AD59BC" w:rsidP="00B122F4">
      <w:pPr>
        <w:pStyle w:val="Heading4"/>
        <w:numPr>
          <w:ilvl w:val="3"/>
          <w:numId w:val="28"/>
        </w:numPr>
        <w:ind w:left="2250"/>
        <w:rPr>
          <w:rStyle w:val="Hyperlink"/>
          <w:color w:val="auto"/>
          <w:u w:val="none"/>
        </w:rPr>
      </w:pPr>
      <w:r w:rsidRPr="00AD59BC">
        <w:rPr>
          <w:rStyle w:val="Hyperlink"/>
          <w:color w:val="auto"/>
          <w:u w:val="none"/>
        </w:rPr>
        <w:t xml:space="preserve">A copy of all of blank data collections forms associated with </w:t>
      </w:r>
      <w:r w:rsidR="00181F92">
        <w:rPr>
          <w:rStyle w:val="Hyperlink"/>
          <w:color w:val="auto"/>
          <w:u w:val="none"/>
        </w:rPr>
        <w:t>the</w:t>
      </w:r>
      <w:r w:rsidRPr="00AD59BC">
        <w:rPr>
          <w:rStyle w:val="Hyperlink"/>
          <w:color w:val="auto"/>
          <w:u w:val="none"/>
        </w:rPr>
        <w:t xml:space="preserve"> study (e.g.</w:t>
      </w:r>
      <w:r w:rsidR="001656A3">
        <w:rPr>
          <w:rStyle w:val="Hyperlink"/>
          <w:color w:val="auto"/>
          <w:u w:val="none"/>
        </w:rPr>
        <w:t>,</w:t>
      </w:r>
      <w:r w:rsidRPr="00AD59BC">
        <w:rPr>
          <w:rStyle w:val="Hyperlink"/>
          <w:color w:val="auto"/>
          <w:u w:val="none"/>
        </w:rPr>
        <w:t xml:space="preserve"> Case Report Forms</w:t>
      </w:r>
      <w:r w:rsidR="00343519">
        <w:rPr>
          <w:rStyle w:val="Hyperlink"/>
          <w:color w:val="auto"/>
          <w:u w:val="none"/>
        </w:rPr>
        <w:t>, Surveys/Questionnaires, etc.).</w:t>
      </w:r>
    </w:p>
    <w:p w14:paraId="4F987D60" w14:textId="116FB4FC" w:rsidR="0033610B" w:rsidRDefault="0033610B" w:rsidP="00B122F4">
      <w:pPr>
        <w:pStyle w:val="Heading4"/>
        <w:numPr>
          <w:ilvl w:val="3"/>
          <w:numId w:val="28"/>
        </w:numPr>
        <w:ind w:left="2250"/>
        <w:rPr>
          <w:rStyle w:val="Hyperlink"/>
          <w:color w:val="auto"/>
          <w:u w:val="none"/>
        </w:rPr>
      </w:pPr>
      <w:r>
        <w:rPr>
          <w:rStyle w:val="Hyperlink"/>
          <w:color w:val="auto"/>
          <w:u w:val="none"/>
        </w:rPr>
        <w:t>A copy of the delegation of authority log (if applicable)</w:t>
      </w:r>
    </w:p>
    <w:p w14:paraId="057ED003" w14:textId="0E3B7095" w:rsidR="0033610B" w:rsidRPr="00AD59BC" w:rsidRDefault="0033610B" w:rsidP="00B122F4">
      <w:pPr>
        <w:pStyle w:val="Heading4"/>
        <w:numPr>
          <w:ilvl w:val="3"/>
          <w:numId w:val="28"/>
        </w:numPr>
        <w:ind w:left="2250"/>
        <w:rPr>
          <w:rStyle w:val="Hyperlink"/>
          <w:color w:val="auto"/>
          <w:u w:val="none"/>
        </w:rPr>
      </w:pPr>
      <w:r>
        <w:rPr>
          <w:rStyle w:val="Hyperlink"/>
          <w:color w:val="auto"/>
          <w:u w:val="none"/>
        </w:rPr>
        <w:t>Any applicable study data confidentiality and security materials for pre-review (e.g.</w:t>
      </w:r>
      <w:r w:rsidR="001656A3">
        <w:rPr>
          <w:rStyle w:val="Hyperlink"/>
          <w:color w:val="auto"/>
          <w:u w:val="none"/>
        </w:rPr>
        <w:t>,</w:t>
      </w:r>
      <w:r>
        <w:rPr>
          <w:rStyle w:val="Hyperlink"/>
          <w:color w:val="auto"/>
          <w:u w:val="none"/>
        </w:rPr>
        <w:t xml:space="preserve"> written policies/procedures for accessing study data, training staff, etc.)</w:t>
      </w:r>
    </w:p>
    <w:p w14:paraId="25BD76B9" w14:textId="4566CA35" w:rsidR="005E2038" w:rsidRDefault="00AD59BC" w:rsidP="005E2038">
      <w:pPr>
        <w:pStyle w:val="Heading3"/>
        <w:rPr>
          <w:rStyle w:val="Hyperlink"/>
          <w:color w:val="auto"/>
          <w:u w:val="none"/>
        </w:rPr>
      </w:pPr>
      <w:r w:rsidRPr="00EF67E7">
        <w:rPr>
          <w:rStyle w:val="Hyperlink"/>
          <w:b/>
          <w:bCs w:val="0"/>
          <w:color w:val="auto"/>
          <w:u w:val="none"/>
        </w:rPr>
        <w:t>Select the subjects</w:t>
      </w:r>
      <w:r>
        <w:rPr>
          <w:rStyle w:val="Hyperlink"/>
          <w:color w:val="auto"/>
          <w:u w:val="none"/>
        </w:rPr>
        <w:t xml:space="preserve"> whose records are to be reviewed.</w:t>
      </w:r>
    </w:p>
    <w:p w14:paraId="48B81529" w14:textId="5943A698" w:rsidR="0016692E" w:rsidRDefault="00AD59BC" w:rsidP="00B122F4">
      <w:pPr>
        <w:pStyle w:val="Heading4"/>
        <w:numPr>
          <w:ilvl w:val="2"/>
          <w:numId w:val="34"/>
        </w:numPr>
        <w:spacing w:after="0"/>
        <w:ind w:left="2250"/>
        <w:rPr>
          <w:rStyle w:val="Hyperlink"/>
          <w:color w:val="auto"/>
          <w:u w:val="none"/>
        </w:rPr>
      </w:pPr>
      <w:r>
        <w:rPr>
          <w:rStyle w:val="Hyperlink"/>
          <w:color w:val="auto"/>
          <w:u w:val="none"/>
        </w:rPr>
        <w:t>The number of subjects reviewed is dependent on the number of subjects enrolled,</w:t>
      </w:r>
      <w:r w:rsidR="00B122F4">
        <w:rPr>
          <w:rStyle w:val="Hyperlink"/>
          <w:color w:val="auto"/>
          <w:u w:val="none"/>
        </w:rPr>
        <w:t xml:space="preserve"> </w:t>
      </w:r>
      <w:r>
        <w:rPr>
          <w:rStyle w:val="Hyperlink"/>
          <w:color w:val="auto"/>
          <w:u w:val="none"/>
        </w:rPr>
        <w:t>complexity of the study (e.g.</w:t>
      </w:r>
      <w:r w:rsidR="001656A3">
        <w:rPr>
          <w:rStyle w:val="Hyperlink"/>
          <w:color w:val="auto"/>
          <w:u w:val="none"/>
        </w:rPr>
        <w:t>,</w:t>
      </w:r>
      <w:r>
        <w:rPr>
          <w:rStyle w:val="Hyperlink"/>
          <w:color w:val="auto"/>
          <w:u w:val="none"/>
        </w:rPr>
        <w:t xml:space="preserve"> # of </w:t>
      </w:r>
      <w:r w:rsidR="00181F92">
        <w:rPr>
          <w:rStyle w:val="Hyperlink"/>
          <w:color w:val="auto"/>
          <w:u w:val="none"/>
        </w:rPr>
        <w:t xml:space="preserve">study </w:t>
      </w:r>
      <w:r>
        <w:rPr>
          <w:rStyle w:val="Hyperlink"/>
          <w:color w:val="auto"/>
          <w:u w:val="none"/>
        </w:rPr>
        <w:t>visits, durati</w:t>
      </w:r>
      <w:r w:rsidR="00343519">
        <w:rPr>
          <w:rStyle w:val="Hyperlink"/>
          <w:color w:val="auto"/>
          <w:u w:val="none"/>
        </w:rPr>
        <w:t xml:space="preserve">on, # of data collection forms), </w:t>
      </w:r>
    </w:p>
    <w:p w14:paraId="11B0C448" w14:textId="3A8C0E81" w:rsidR="00AD59BC" w:rsidRDefault="00343519" w:rsidP="00B122F4">
      <w:pPr>
        <w:pStyle w:val="Heading4"/>
        <w:numPr>
          <w:ilvl w:val="0"/>
          <w:numId w:val="0"/>
        </w:numPr>
        <w:ind w:left="2250"/>
        <w:rPr>
          <w:rStyle w:val="Hyperlink"/>
          <w:color w:val="auto"/>
          <w:u w:val="none"/>
        </w:rPr>
      </w:pPr>
      <w:r>
        <w:rPr>
          <w:rStyle w:val="Hyperlink"/>
          <w:color w:val="auto"/>
          <w:u w:val="none"/>
        </w:rPr>
        <w:t xml:space="preserve">and nature of the </w:t>
      </w:r>
      <w:r w:rsidR="00181F92">
        <w:rPr>
          <w:rStyle w:val="Hyperlink"/>
          <w:color w:val="auto"/>
          <w:u w:val="none"/>
        </w:rPr>
        <w:t xml:space="preserve">PAVE </w:t>
      </w:r>
      <w:r>
        <w:rPr>
          <w:rStyle w:val="Hyperlink"/>
          <w:color w:val="auto"/>
          <w:u w:val="none"/>
        </w:rPr>
        <w:t>visit (i.e.</w:t>
      </w:r>
      <w:r w:rsidR="001656A3">
        <w:rPr>
          <w:rStyle w:val="Hyperlink"/>
          <w:color w:val="auto"/>
          <w:u w:val="none"/>
        </w:rPr>
        <w:t>,</w:t>
      </w:r>
      <w:r>
        <w:rPr>
          <w:rStyle w:val="Hyperlink"/>
          <w:color w:val="auto"/>
          <w:u w:val="none"/>
        </w:rPr>
        <w:t xml:space="preserve"> routine versus IRB requested).</w:t>
      </w:r>
      <w:r w:rsidR="009C3DBA">
        <w:rPr>
          <w:rStyle w:val="Hyperlink"/>
          <w:color w:val="auto"/>
          <w:u w:val="none"/>
        </w:rPr>
        <w:t xml:space="preserve"> For most studies, the PAM aims to review about 10% of the subjects. </w:t>
      </w:r>
    </w:p>
    <w:p w14:paraId="69CF3CB6" w14:textId="480349D3" w:rsidR="00AD59BC" w:rsidRDefault="00343519" w:rsidP="00B122F4">
      <w:pPr>
        <w:pStyle w:val="Heading4"/>
        <w:numPr>
          <w:ilvl w:val="2"/>
          <w:numId w:val="34"/>
        </w:numPr>
        <w:ind w:left="2250"/>
        <w:rPr>
          <w:rStyle w:val="Hyperlink"/>
          <w:color w:val="auto"/>
          <w:u w:val="none"/>
        </w:rPr>
      </w:pPr>
      <w:r>
        <w:rPr>
          <w:rStyle w:val="Hyperlink"/>
          <w:color w:val="auto"/>
          <w:u w:val="none"/>
        </w:rPr>
        <w:t>The sampling should represent all aspects of the research under evaluation (e.g.</w:t>
      </w:r>
      <w:r w:rsidR="001656A3">
        <w:rPr>
          <w:rStyle w:val="Hyperlink"/>
          <w:color w:val="auto"/>
          <w:u w:val="none"/>
        </w:rPr>
        <w:t>,</w:t>
      </w:r>
      <w:r>
        <w:rPr>
          <w:rStyle w:val="Hyperlink"/>
          <w:color w:val="auto"/>
          <w:u w:val="none"/>
        </w:rPr>
        <w:t xml:space="preserve"> a subject from each study arm, from different time points [e.g.</w:t>
      </w:r>
      <w:r w:rsidR="001656A3">
        <w:rPr>
          <w:rStyle w:val="Hyperlink"/>
          <w:color w:val="auto"/>
          <w:u w:val="none"/>
        </w:rPr>
        <w:t>,</w:t>
      </w:r>
      <w:r>
        <w:rPr>
          <w:rStyle w:val="Hyperlink"/>
          <w:color w:val="auto"/>
          <w:u w:val="none"/>
        </w:rPr>
        <w:t xml:space="preserve"> pre- and post-modification]) </w:t>
      </w:r>
    </w:p>
    <w:p w14:paraId="0563DDFE" w14:textId="5E9C6DBB" w:rsidR="00343519" w:rsidRDefault="00343519" w:rsidP="00B122F4">
      <w:pPr>
        <w:pStyle w:val="Heading4"/>
        <w:numPr>
          <w:ilvl w:val="2"/>
          <w:numId w:val="34"/>
        </w:numPr>
        <w:ind w:left="2250"/>
        <w:rPr>
          <w:rStyle w:val="Hyperlink"/>
          <w:color w:val="auto"/>
          <w:u w:val="none"/>
        </w:rPr>
      </w:pPr>
      <w:r>
        <w:rPr>
          <w:rStyle w:val="Hyperlink"/>
          <w:color w:val="auto"/>
          <w:u w:val="none"/>
        </w:rPr>
        <w:t>The sample should include at least one dropped or withdrawn subject (if applicable)</w:t>
      </w:r>
    </w:p>
    <w:p w14:paraId="6348100B" w14:textId="6C0180F5" w:rsidR="00343519" w:rsidRDefault="00343519" w:rsidP="00B122F4">
      <w:pPr>
        <w:pStyle w:val="Heading4"/>
        <w:numPr>
          <w:ilvl w:val="2"/>
          <w:numId w:val="34"/>
        </w:numPr>
        <w:ind w:left="2250"/>
        <w:rPr>
          <w:rStyle w:val="Hyperlink"/>
          <w:color w:val="auto"/>
          <w:u w:val="none"/>
        </w:rPr>
      </w:pPr>
      <w:r>
        <w:rPr>
          <w:rStyle w:val="Hyperlink"/>
          <w:color w:val="auto"/>
          <w:u w:val="none"/>
        </w:rPr>
        <w:t>The researcher should be notified of the selected subjects a few days prior to the visit to allow sufficient time to pull the records for review.</w:t>
      </w:r>
    </w:p>
    <w:p w14:paraId="322A82D0" w14:textId="37908AB7" w:rsidR="00343519" w:rsidRDefault="00B40F1F" w:rsidP="00343519">
      <w:pPr>
        <w:pStyle w:val="Heading3"/>
        <w:rPr>
          <w:rStyle w:val="Hyperlink"/>
          <w:color w:val="auto"/>
          <w:u w:val="none"/>
        </w:rPr>
      </w:pPr>
      <w:r w:rsidRPr="00EF67E7">
        <w:rPr>
          <w:rStyle w:val="Hyperlink"/>
          <w:b/>
          <w:bCs w:val="0"/>
          <w:color w:val="auto"/>
          <w:u w:val="none"/>
        </w:rPr>
        <w:t>Draft pre-visit report.</w:t>
      </w:r>
      <w:r>
        <w:rPr>
          <w:rStyle w:val="Hyperlink"/>
          <w:color w:val="auto"/>
          <w:u w:val="none"/>
        </w:rPr>
        <w:t xml:space="preserve">  </w:t>
      </w:r>
      <w:r w:rsidR="00343519">
        <w:rPr>
          <w:rStyle w:val="Hyperlink"/>
          <w:color w:val="auto"/>
          <w:u w:val="none"/>
        </w:rPr>
        <w:t xml:space="preserve">Pre-populate </w:t>
      </w:r>
      <w:r w:rsidR="00DB2DEE">
        <w:rPr>
          <w:rStyle w:val="Hyperlink"/>
          <w:color w:val="auto"/>
          <w:u w:val="none"/>
        </w:rPr>
        <w:t xml:space="preserve">the draft </w:t>
      </w:r>
      <w:r w:rsidR="0025504A">
        <w:rPr>
          <w:rStyle w:val="Hyperlink"/>
          <w:color w:val="auto"/>
          <w:u w:val="none"/>
        </w:rPr>
        <w:t xml:space="preserve">using the </w:t>
      </w:r>
      <w:r w:rsidR="0025504A" w:rsidRPr="00C20D10">
        <w:rPr>
          <w:rStyle w:val="Hyperlink"/>
          <w:b/>
          <w:bCs w:val="0"/>
          <w:color w:val="auto"/>
          <w:u w:val="none"/>
        </w:rPr>
        <w:t xml:space="preserve">TEMPLATE </w:t>
      </w:r>
      <w:r w:rsidR="00DB2DEE" w:rsidRPr="00C20D10">
        <w:rPr>
          <w:rStyle w:val="Hyperlink"/>
          <w:b/>
          <w:bCs w:val="0"/>
          <w:color w:val="auto"/>
          <w:u w:val="none"/>
        </w:rPr>
        <w:t xml:space="preserve">PAVE Evaluation Report </w:t>
      </w:r>
      <w:r w:rsidR="00DB2DEE">
        <w:rPr>
          <w:rStyle w:val="Hyperlink"/>
          <w:color w:val="auto"/>
          <w:u w:val="none"/>
        </w:rPr>
        <w:t xml:space="preserve">with </w:t>
      </w:r>
      <w:r w:rsidR="00343519">
        <w:rPr>
          <w:rStyle w:val="Hyperlink"/>
          <w:color w:val="auto"/>
          <w:u w:val="none"/>
        </w:rPr>
        <w:t xml:space="preserve">all </w:t>
      </w:r>
      <w:r w:rsidR="00DB2DEE">
        <w:rPr>
          <w:rStyle w:val="Hyperlink"/>
          <w:color w:val="auto"/>
          <w:u w:val="none"/>
        </w:rPr>
        <w:t xml:space="preserve">study summary data extracted from the </w:t>
      </w:r>
      <w:r>
        <w:rPr>
          <w:rStyle w:val="Hyperlink"/>
          <w:color w:val="auto"/>
          <w:u w:val="none"/>
        </w:rPr>
        <w:t>IRB records</w:t>
      </w:r>
      <w:r w:rsidR="00DB2DEE">
        <w:rPr>
          <w:rStyle w:val="Hyperlink"/>
          <w:color w:val="auto"/>
          <w:u w:val="none"/>
        </w:rPr>
        <w:t>.</w:t>
      </w:r>
    </w:p>
    <w:p w14:paraId="1DEE06DE" w14:textId="3DF88B11" w:rsidR="0022171B" w:rsidRDefault="003021FF" w:rsidP="00343519">
      <w:pPr>
        <w:pStyle w:val="Heading3"/>
        <w:rPr>
          <w:rStyle w:val="Hyperlink"/>
          <w:color w:val="auto"/>
          <w:u w:val="none"/>
        </w:rPr>
      </w:pPr>
      <w:r w:rsidRPr="00EF67E7">
        <w:rPr>
          <w:rStyle w:val="Hyperlink"/>
          <w:b/>
          <w:bCs w:val="0"/>
          <w:color w:val="auto"/>
          <w:u w:val="none"/>
        </w:rPr>
        <w:t>Conduct p</w:t>
      </w:r>
      <w:r w:rsidR="00B40F1F" w:rsidRPr="00EF67E7">
        <w:rPr>
          <w:rStyle w:val="Hyperlink"/>
          <w:b/>
          <w:bCs w:val="0"/>
          <w:color w:val="auto"/>
          <w:u w:val="none"/>
        </w:rPr>
        <w:t>re-visit report QA</w:t>
      </w:r>
      <w:r w:rsidR="00B40F1F">
        <w:rPr>
          <w:rStyle w:val="Hyperlink"/>
          <w:color w:val="auto"/>
          <w:u w:val="none"/>
        </w:rPr>
        <w:t xml:space="preserve">.  </w:t>
      </w:r>
      <w:r w:rsidR="00181F92">
        <w:rPr>
          <w:rStyle w:val="Hyperlink"/>
          <w:color w:val="auto"/>
          <w:u w:val="none"/>
        </w:rPr>
        <w:t>Provide</w:t>
      </w:r>
      <w:r w:rsidR="0022171B">
        <w:rPr>
          <w:rStyle w:val="Hyperlink"/>
          <w:color w:val="auto"/>
          <w:u w:val="none"/>
        </w:rPr>
        <w:t xml:space="preserve"> the draft PAVE Evaluation Report to another PAM or the </w:t>
      </w:r>
      <w:r w:rsidR="00085C89">
        <w:rPr>
          <w:rStyle w:val="Hyperlink"/>
          <w:color w:val="auto"/>
          <w:u w:val="none"/>
        </w:rPr>
        <w:t>RAM</w:t>
      </w:r>
      <w:r w:rsidR="0022171B">
        <w:rPr>
          <w:rStyle w:val="Hyperlink"/>
          <w:color w:val="auto"/>
          <w:u w:val="none"/>
        </w:rPr>
        <w:t xml:space="preserve"> for</w:t>
      </w:r>
      <w:r w:rsidR="00181F92">
        <w:rPr>
          <w:rStyle w:val="Hyperlink"/>
          <w:color w:val="auto"/>
          <w:u w:val="none"/>
        </w:rPr>
        <w:t xml:space="preserve"> a quality </w:t>
      </w:r>
      <w:r w:rsidR="004C6371">
        <w:rPr>
          <w:rStyle w:val="Hyperlink"/>
          <w:color w:val="auto"/>
          <w:u w:val="none"/>
        </w:rPr>
        <w:t>assurance review</w:t>
      </w:r>
      <w:r w:rsidR="0022171B">
        <w:rPr>
          <w:rStyle w:val="Hyperlink"/>
          <w:color w:val="auto"/>
          <w:u w:val="none"/>
        </w:rPr>
        <w:t>.</w:t>
      </w:r>
    </w:p>
    <w:p w14:paraId="0972B903" w14:textId="106D9216" w:rsidR="00B55C49" w:rsidRDefault="0022171B" w:rsidP="00B122F4">
      <w:pPr>
        <w:pStyle w:val="Heading4"/>
        <w:numPr>
          <w:ilvl w:val="0"/>
          <w:numId w:val="35"/>
        </w:numPr>
        <w:ind w:left="2250"/>
        <w:rPr>
          <w:rStyle w:val="Hyperlink"/>
          <w:color w:val="auto"/>
          <w:u w:val="none"/>
        </w:rPr>
      </w:pPr>
      <w:r>
        <w:rPr>
          <w:rStyle w:val="Hyperlink"/>
          <w:color w:val="auto"/>
          <w:u w:val="none"/>
        </w:rPr>
        <w:t xml:space="preserve">The PAM or </w:t>
      </w:r>
      <w:r w:rsidR="00085C89">
        <w:rPr>
          <w:rStyle w:val="Hyperlink"/>
          <w:color w:val="auto"/>
          <w:u w:val="none"/>
        </w:rPr>
        <w:t>RAM</w:t>
      </w:r>
      <w:r>
        <w:rPr>
          <w:rStyle w:val="Hyperlink"/>
          <w:color w:val="auto"/>
          <w:u w:val="none"/>
        </w:rPr>
        <w:t xml:space="preserve"> review the report for accuracy and completeness using the </w:t>
      </w:r>
      <w:r w:rsidRPr="0089690F">
        <w:rPr>
          <w:b/>
          <w:bCs/>
        </w:rPr>
        <w:t>WORKSHEET Pre-Visit PAVE Report</w:t>
      </w:r>
      <w:r w:rsidRPr="008C4DE0">
        <w:rPr>
          <w:rStyle w:val="Hyperlink"/>
          <w:color w:val="auto"/>
          <w:u w:val="none"/>
        </w:rPr>
        <w:t>.</w:t>
      </w:r>
      <w:r>
        <w:rPr>
          <w:rStyle w:val="Hyperlink"/>
          <w:color w:val="auto"/>
          <w:u w:val="none"/>
        </w:rPr>
        <w:t xml:space="preserve"> </w:t>
      </w:r>
    </w:p>
    <w:p w14:paraId="7B849D27" w14:textId="77777777" w:rsidR="00B55C49" w:rsidRDefault="00B55C49" w:rsidP="00B122F4">
      <w:pPr>
        <w:pStyle w:val="Heading5"/>
        <w:numPr>
          <w:ilvl w:val="4"/>
          <w:numId w:val="36"/>
        </w:numPr>
        <w:ind w:left="2970"/>
        <w:rPr>
          <w:rStyle w:val="Hyperlink"/>
          <w:color w:val="auto"/>
          <w:u w:val="none"/>
        </w:rPr>
      </w:pPr>
      <w:r>
        <w:rPr>
          <w:rStyle w:val="Hyperlink"/>
          <w:color w:val="auto"/>
          <w:u w:val="none"/>
        </w:rPr>
        <w:t>Edits or comments are noted as tracked changes and saved to the study-specific subfolder.</w:t>
      </w:r>
    </w:p>
    <w:p w14:paraId="4B4730E9" w14:textId="65DD10E1" w:rsidR="0022171B" w:rsidRDefault="00B55C49" w:rsidP="00B122F4">
      <w:pPr>
        <w:pStyle w:val="Heading5"/>
        <w:numPr>
          <w:ilvl w:val="4"/>
          <w:numId w:val="36"/>
        </w:numPr>
        <w:ind w:left="2970"/>
        <w:rPr>
          <w:rStyle w:val="Hyperlink"/>
          <w:color w:val="auto"/>
          <w:u w:val="none"/>
        </w:rPr>
      </w:pPr>
      <w:r>
        <w:rPr>
          <w:rStyle w:val="Hyperlink"/>
          <w:color w:val="auto"/>
          <w:u w:val="none"/>
        </w:rPr>
        <w:t xml:space="preserve">The PAM or </w:t>
      </w:r>
      <w:r w:rsidR="00085C89">
        <w:rPr>
          <w:rStyle w:val="Hyperlink"/>
          <w:color w:val="auto"/>
          <w:u w:val="none"/>
        </w:rPr>
        <w:t>RAM</w:t>
      </w:r>
      <w:r>
        <w:rPr>
          <w:rStyle w:val="Hyperlink"/>
          <w:color w:val="auto"/>
          <w:u w:val="none"/>
        </w:rPr>
        <w:t xml:space="preserve"> alerts the initial PAM when the review is complete.</w:t>
      </w:r>
      <w:r w:rsidR="0022171B">
        <w:rPr>
          <w:rStyle w:val="Hyperlink"/>
          <w:color w:val="auto"/>
          <w:u w:val="none"/>
        </w:rPr>
        <w:t xml:space="preserve"> </w:t>
      </w:r>
    </w:p>
    <w:p w14:paraId="23C89A79" w14:textId="55CB222E" w:rsidR="0022171B" w:rsidRDefault="0022171B" w:rsidP="00B122F4">
      <w:pPr>
        <w:pStyle w:val="Heading4"/>
        <w:numPr>
          <w:ilvl w:val="3"/>
          <w:numId w:val="37"/>
        </w:numPr>
        <w:ind w:left="2250"/>
        <w:rPr>
          <w:rStyle w:val="Hyperlink"/>
          <w:color w:val="auto"/>
          <w:u w:val="none"/>
        </w:rPr>
      </w:pPr>
      <w:r>
        <w:rPr>
          <w:rStyle w:val="Hyperlink"/>
          <w:color w:val="auto"/>
          <w:u w:val="none"/>
        </w:rPr>
        <w:t xml:space="preserve">The PAM who </w:t>
      </w:r>
      <w:r w:rsidR="009C3DBA">
        <w:rPr>
          <w:rStyle w:val="Hyperlink"/>
          <w:color w:val="auto"/>
          <w:u w:val="none"/>
        </w:rPr>
        <w:t>prepared</w:t>
      </w:r>
      <w:r>
        <w:rPr>
          <w:rStyle w:val="Hyperlink"/>
          <w:color w:val="auto"/>
          <w:u w:val="none"/>
        </w:rPr>
        <w:t xml:space="preserve"> the </w:t>
      </w:r>
      <w:r w:rsidR="009C3DBA">
        <w:rPr>
          <w:rStyle w:val="Hyperlink"/>
          <w:color w:val="auto"/>
          <w:u w:val="none"/>
        </w:rPr>
        <w:t xml:space="preserve">draft </w:t>
      </w:r>
      <w:r>
        <w:rPr>
          <w:rStyle w:val="Hyperlink"/>
          <w:color w:val="auto"/>
          <w:u w:val="none"/>
        </w:rPr>
        <w:t xml:space="preserve">report incorporates any requested revisions and responds to any comments/questions.  </w:t>
      </w:r>
    </w:p>
    <w:p w14:paraId="559015DB" w14:textId="04A6BC37" w:rsidR="000430F1" w:rsidRDefault="000430F1" w:rsidP="00B122F4">
      <w:pPr>
        <w:pStyle w:val="Heading4"/>
        <w:numPr>
          <w:ilvl w:val="3"/>
          <w:numId w:val="37"/>
        </w:numPr>
        <w:ind w:left="2250"/>
        <w:rPr>
          <w:rStyle w:val="Hyperlink"/>
          <w:color w:val="auto"/>
          <w:u w:val="none"/>
        </w:rPr>
      </w:pPr>
      <w:r>
        <w:rPr>
          <w:rStyle w:val="Hyperlink"/>
          <w:color w:val="auto"/>
          <w:u w:val="none"/>
        </w:rPr>
        <w:lastRenderedPageBreak/>
        <w:t>The completed</w:t>
      </w:r>
      <w:r w:rsidR="00636D47">
        <w:rPr>
          <w:rStyle w:val="Hyperlink"/>
          <w:b/>
          <w:bCs/>
          <w:color w:val="auto"/>
          <w:u w:val="none"/>
        </w:rPr>
        <w:t xml:space="preserve"> WORKSHEET Pre-Visit PAVE Report </w:t>
      </w:r>
      <w:r w:rsidR="00636D47">
        <w:rPr>
          <w:rStyle w:val="Hyperlink"/>
          <w:color w:val="auto"/>
          <w:u w:val="none"/>
        </w:rPr>
        <w:t xml:space="preserve">(if applicable) </w:t>
      </w:r>
      <w:r>
        <w:rPr>
          <w:rStyle w:val="Hyperlink"/>
          <w:color w:val="auto"/>
          <w:u w:val="none"/>
        </w:rPr>
        <w:t>and final pre-visit report are saved in the study-specific subfolder.</w:t>
      </w:r>
    </w:p>
    <w:p w14:paraId="01E3ABAA" w14:textId="07908B24" w:rsidR="000430F1" w:rsidRDefault="000430F1" w:rsidP="000430F1">
      <w:pPr>
        <w:pStyle w:val="Heading2"/>
        <w:rPr>
          <w:rStyle w:val="Hyperlink"/>
          <w:color w:val="auto"/>
          <w:u w:val="none"/>
        </w:rPr>
      </w:pPr>
      <w:r w:rsidRPr="00EF67E7">
        <w:rPr>
          <w:rStyle w:val="Hyperlink"/>
          <w:b/>
          <w:bCs/>
          <w:color w:val="auto"/>
          <w:u w:val="none"/>
        </w:rPr>
        <w:t>Conduct the evaluation.</w:t>
      </w:r>
      <w:r>
        <w:rPr>
          <w:rStyle w:val="Hyperlink"/>
          <w:color w:val="auto"/>
          <w:u w:val="none"/>
        </w:rPr>
        <w:t xml:space="preserve">  </w:t>
      </w:r>
      <w:r w:rsidR="005116EA">
        <w:rPr>
          <w:rStyle w:val="Hyperlink"/>
          <w:color w:val="auto"/>
          <w:u w:val="none"/>
        </w:rPr>
        <w:t xml:space="preserve">The PAM </w:t>
      </w:r>
      <w:r w:rsidR="00862DFF">
        <w:rPr>
          <w:rStyle w:val="Hyperlink"/>
          <w:color w:val="auto"/>
          <w:u w:val="none"/>
        </w:rPr>
        <w:t>conducts the evaluation following the outline laid out in the prepared PAVE Evaluation Report.</w:t>
      </w:r>
    </w:p>
    <w:p w14:paraId="59AECAAC" w14:textId="65CA9007" w:rsidR="00636E75" w:rsidRDefault="00636E75" w:rsidP="00636E75">
      <w:pPr>
        <w:pStyle w:val="Heading3"/>
        <w:rPr>
          <w:rStyle w:val="Hyperlink"/>
          <w:color w:val="auto"/>
          <w:u w:val="none"/>
        </w:rPr>
      </w:pPr>
      <w:r>
        <w:rPr>
          <w:rStyle w:val="Hyperlink"/>
          <w:color w:val="auto"/>
          <w:u w:val="none"/>
        </w:rPr>
        <w:t xml:space="preserve">When possible the PAM seeks clarification or additional documentation during the </w:t>
      </w:r>
      <w:r w:rsidR="000B4CAE">
        <w:rPr>
          <w:rStyle w:val="Hyperlink"/>
          <w:color w:val="auto"/>
          <w:u w:val="none"/>
        </w:rPr>
        <w:t>evaluation</w:t>
      </w:r>
      <w:r w:rsidR="00DB7F64">
        <w:rPr>
          <w:rStyle w:val="Hyperlink"/>
          <w:color w:val="auto"/>
          <w:u w:val="none"/>
        </w:rPr>
        <w:t xml:space="preserve"> in connection with</w:t>
      </w:r>
      <w:r w:rsidR="000B4CAE">
        <w:rPr>
          <w:rStyle w:val="Hyperlink"/>
          <w:color w:val="auto"/>
          <w:u w:val="none"/>
        </w:rPr>
        <w:t xml:space="preserve"> any preliminary observations</w:t>
      </w:r>
      <w:r>
        <w:rPr>
          <w:rStyle w:val="Hyperlink"/>
          <w:color w:val="auto"/>
          <w:u w:val="none"/>
        </w:rPr>
        <w:t>.</w:t>
      </w:r>
    </w:p>
    <w:p w14:paraId="324E6278" w14:textId="075F3BCE" w:rsidR="00636E75" w:rsidRDefault="00636E75" w:rsidP="00636E75">
      <w:pPr>
        <w:pStyle w:val="Heading3"/>
        <w:rPr>
          <w:rStyle w:val="Hyperlink"/>
          <w:color w:val="auto"/>
          <w:u w:val="none"/>
        </w:rPr>
      </w:pPr>
      <w:r>
        <w:rPr>
          <w:rStyle w:val="Hyperlink"/>
          <w:color w:val="auto"/>
          <w:u w:val="none"/>
        </w:rPr>
        <w:t xml:space="preserve">Any observations that cannot be explained/resolved during the evaluation are noted in the </w:t>
      </w:r>
      <w:r w:rsidR="00935D09" w:rsidRPr="00C20D10">
        <w:rPr>
          <w:rStyle w:val="Hyperlink"/>
          <w:b/>
          <w:bCs w:val="0"/>
          <w:color w:val="auto"/>
          <w:u w:val="none"/>
        </w:rPr>
        <w:t xml:space="preserve">TEMPLATE </w:t>
      </w:r>
      <w:r w:rsidRPr="00C20D10">
        <w:rPr>
          <w:rStyle w:val="Hyperlink"/>
          <w:b/>
          <w:bCs w:val="0"/>
          <w:color w:val="auto"/>
          <w:u w:val="none"/>
        </w:rPr>
        <w:t xml:space="preserve">PAVE </w:t>
      </w:r>
      <w:r w:rsidR="00236649" w:rsidRPr="00C20D10">
        <w:rPr>
          <w:rStyle w:val="Hyperlink"/>
          <w:b/>
          <w:bCs w:val="0"/>
          <w:color w:val="auto"/>
          <w:u w:val="none"/>
        </w:rPr>
        <w:t>Results Summary</w:t>
      </w:r>
      <w:r>
        <w:rPr>
          <w:rStyle w:val="Hyperlink"/>
          <w:color w:val="auto"/>
          <w:u w:val="none"/>
        </w:rPr>
        <w:t>.</w:t>
      </w:r>
    </w:p>
    <w:p w14:paraId="36A00A90" w14:textId="27044598" w:rsidR="00636E75" w:rsidRDefault="00636E75" w:rsidP="00636E75">
      <w:pPr>
        <w:pStyle w:val="Heading3"/>
        <w:rPr>
          <w:rStyle w:val="Hyperlink"/>
          <w:color w:val="auto"/>
          <w:u w:val="none"/>
        </w:rPr>
      </w:pPr>
      <w:r>
        <w:rPr>
          <w:rStyle w:val="Hyperlink"/>
          <w:color w:val="auto"/>
          <w:u w:val="none"/>
        </w:rPr>
        <w:t>The PAM may request copies of any supporting documentation for an observation.</w:t>
      </w:r>
    </w:p>
    <w:p w14:paraId="26FE3891" w14:textId="5BBD8DC2" w:rsidR="00636E75" w:rsidRDefault="003F29C1" w:rsidP="00B122F4">
      <w:pPr>
        <w:pStyle w:val="Heading4"/>
        <w:numPr>
          <w:ilvl w:val="3"/>
          <w:numId w:val="38"/>
        </w:numPr>
        <w:ind w:left="2250"/>
        <w:rPr>
          <w:rStyle w:val="Hyperlink"/>
          <w:color w:val="auto"/>
          <w:u w:val="none"/>
        </w:rPr>
      </w:pPr>
      <w:r>
        <w:rPr>
          <w:rStyle w:val="Hyperlink"/>
          <w:color w:val="auto"/>
          <w:u w:val="none"/>
        </w:rPr>
        <w:t>Paper</w:t>
      </w:r>
      <w:r w:rsidR="00636E75">
        <w:rPr>
          <w:rStyle w:val="Hyperlink"/>
          <w:color w:val="auto"/>
          <w:u w:val="none"/>
        </w:rPr>
        <w:t xml:space="preserve"> copies should be de</w:t>
      </w:r>
      <w:r w:rsidR="00056B3B">
        <w:rPr>
          <w:rStyle w:val="Hyperlink"/>
          <w:color w:val="auto"/>
          <w:u w:val="none"/>
        </w:rPr>
        <w:t>-</w:t>
      </w:r>
      <w:r w:rsidR="00636E75">
        <w:rPr>
          <w:rStyle w:val="Hyperlink"/>
          <w:color w:val="auto"/>
          <w:u w:val="none"/>
        </w:rPr>
        <w:t>identified</w:t>
      </w:r>
      <w:r w:rsidR="00236649">
        <w:rPr>
          <w:rStyle w:val="Hyperlink"/>
          <w:color w:val="auto"/>
          <w:u w:val="none"/>
        </w:rPr>
        <w:t xml:space="preserve"> before being removed from the site</w:t>
      </w:r>
      <w:r w:rsidR="00636E75">
        <w:rPr>
          <w:rStyle w:val="Hyperlink"/>
          <w:color w:val="auto"/>
          <w:u w:val="none"/>
        </w:rPr>
        <w:t>.</w:t>
      </w:r>
    </w:p>
    <w:p w14:paraId="64CEBE8C" w14:textId="537506F9" w:rsidR="00636E75" w:rsidRDefault="000B4CAE" w:rsidP="00B122F4">
      <w:pPr>
        <w:pStyle w:val="Heading4"/>
        <w:numPr>
          <w:ilvl w:val="3"/>
          <w:numId w:val="38"/>
        </w:numPr>
        <w:ind w:left="2250"/>
        <w:rPr>
          <w:rStyle w:val="Hyperlink"/>
          <w:color w:val="auto"/>
          <w:u w:val="none"/>
        </w:rPr>
      </w:pPr>
      <w:r>
        <w:rPr>
          <w:rStyle w:val="Hyperlink"/>
          <w:color w:val="auto"/>
          <w:u w:val="none"/>
        </w:rPr>
        <w:t xml:space="preserve">Electronic copies should </w:t>
      </w:r>
      <w:r w:rsidR="00636E75">
        <w:rPr>
          <w:rStyle w:val="Hyperlink"/>
          <w:color w:val="auto"/>
          <w:u w:val="none"/>
        </w:rPr>
        <w:t xml:space="preserve">either </w:t>
      </w:r>
      <w:r>
        <w:rPr>
          <w:rStyle w:val="Hyperlink"/>
          <w:color w:val="auto"/>
          <w:u w:val="none"/>
        </w:rPr>
        <w:t xml:space="preserve">be </w:t>
      </w:r>
      <w:r w:rsidR="00636E75">
        <w:rPr>
          <w:rStyle w:val="Hyperlink"/>
          <w:color w:val="auto"/>
          <w:u w:val="none"/>
        </w:rPr>
        <w:t xml:space="preserve">saved to a secure thumb drive or emailed to </w:t>
      </w:r>
      <w:hyperlink r:id="rId11" w:history="1">
        <w:r w:rsidR="00636E75" w:rsidRPr="00CF0395">
          <w:rPr>
            <w:rStyle w:val="Hyperlink"/>
          </w:rPr>
          <w:t>hsdpave@uw.edu</w:t>
        </w:r>
      </w:hyperlink>
      <w:r w:rsidR="00636E75">
        <w:rPr>
          <w:rStyle w:val="Hyperlink"/>
          <w:color w:val="auto"/>
          <w:u w:val="none"/>
        </w:rPr>
        <w:t>.</w:t>
      </w:r>
    </w:p>
    <w:p w14:paraId="4B14E459" w14:textId="77777777" w:rsidR="00E61CE4" w:rsidRDefault="00293DA6" w:rsidP="00E61CE4">
      <w:pPr>
        <w:pStyle w:val="Heading3"/>
        <w:spacing w:after="0"/>
      </w:pPr>
      <w:r>
        <w:rPr>
          <w:rStyle w:val="Hyperlink"/>
          <w:color w:val="auto"/>
          <w:u w:val="none"/>
        </w:rPr>
        <w:t xml:space="preserve">The PAM may, at their discretion, review additional areas or records not specifically outlined in the PAVE Evaluation Report if they observe additional issues that </w:t>
      </w:r>
      <w:r>
        <w:t>involve</w:t>
      </w:r>
      <w:r w:rsidRPr="00293DA6">
        <w:t xml:space="preserve"> risk to subjects,</w:t>
      </w:r>
    </w:p>
    <w:p w14:paraId="3391F7E4" w14:textId="00BB5D8B" w:rsidR="00E61CE4" w:rsidRPr="00E61CE4" w:rsidRDefault="00293DA6" w:rsidP="00E61CE4">
      <w:pPr>
        <w:pStyle w:val="Heading3"/>
        <w:numPr>
          <w:ilvl w:val="0"/>
          <w:numId w:val="0"/>
        </w:numPr>
        <w:ind w:left="1512"/>
        <w:rPr>
          <w:rStyle w:val="Hyperlink"/>
          <w:color w:val="auto"/>
          <w:u w:val="none"/>
        </w:rPr>
      </w:pPr>
      <w:r>
        <w:t>impact</w:t>
      </w:r>
      <w:r w:rsidRPr="00293DA6">
        <w:t xml:space="preserve"> data integrity, </w:t>
      </w:r>
      <w:r>
        <w:t>or indicate non</w:t>
      </w:r>
      <w:r w:rsidRPr="00293DA6">
        <w:t>compliance with federal, state, and institutional requirements</w:t>
      </w:r>
      <w:r w:rsidR="00E61CE4">
        <w:t>.</w:t>
      </w:r>
    </w:p>
    <w:p w14:paraId="67D1B965" w14:textId="3E68A5EA" w:rsidR="00037DA5" w:rsidRDefault="00037DA5" w:rsidP="00E61CE4">
      <w:pPr>
        <w:pStyle w:val="Heading3"/>
        <w:rPr>
          <w:rStyle w:val="Hyperlink"/>
          <w:color w:val="auto"/>
          <w:u w:val="none"/>
        </w:rPr>
      </w:pPr>
      <w:r>
        <w:rPr>
          <w:rStyle w:val="Hyperlink"/>
          <w:color w:val="auto"/>
          <w:u w:val="none"/>
        </w:rPr>
        <w:t>The PAM interviews the PI and research staff (where appropriate) to solicit additional information about the conduct of the research as outlined in the PAVE Evaluation Report, recording any observations in the PAVE Results Summary.</w:t>
      </w:r>
    </w:p>
    <w:p w14:paraId="0D8CD7C6" w14:textId="4F681A9C" w:rsidR="00636E75" w:rsidRDefault="0068337E" w:rsidP="00636E75">
      <w:pPr>
        <w:pStyle w:val="Heading3"/>
        <w:rPr>
          <w:rStyle w:val="Hyperlink"/>
          <w:color w:val="auto"/>
          <w:u w:val="none"/>
        </w:rPr>
      </w:pPr>
      <w:r>
        <w:rPr>
          <w:rStyle w:val="Hyperlink"/>
          <w:color w:val="auto"/>
          <w:u w:val="none"/>
        </w:rPr>
        <w:t>If the researcher is interested and available, the PAM reviews any observations and provides any suggestions for best practices at the conclusion of the evaluation.</w:t>
      </w:r>
    </w:p>
    <w:p w14:paraId="17B52BC1" w14:textId="47CE4838" w:rsidR="0068337E" w:rsidRDefault="0068337E" w:rsidP="0068337E">
      <w:pPr>
        <w:pStyle w:val="Heading2"/>
        <w:rPr>
          <w:rStyle w:val="Hyperlink"/>
          <w:color w:val="auto"/>
          <w:u w:val="none"/>
        </w:rPr>
      </w:pPr>
      <w:r w:rsidRPr="00EF67E7">
        <w:rPr>
          <w:rStyle w:val="Hyperlink"/>
          <w:b/>
          <w:bCs/>
          <w:color w:val="auto"/>
          <w:u w:val="none"/>
        </w:rPr>
        <w:t>Complete post-evaluation activities.</w:t>
      </w:r>
      <w:r w:rsidR="008B4179">
        <w:rPr>
          <w:rStyle w:val="Hyperlink"/>
          <w:color w:val="auto"/>
          <w:u w:val="none"/>
        </w:rPr>
        <w:t xml:space="preserve">  Following the visit</w:t>
      </w:r>
      <w:r w:rsidR="00D164AC">
        <w:rPr>
          <w:rStyle w:val="Hyperlink"/>
          <w:color w:val="auto"/>
          <w:u w:val="none"/>
        </w:rPr>
        <w:t>,</w:t>
      </w:r>
      <w:r w:rsidR="008B4179">
        <w:rPr>
          <w:rStyle w:val="Hyperlink"/>
          <w:color w:val="auto"/>
          <w:u w:val="none"/>
        </w:rPr>
        <w:t xml:space="preserve"> the PAM completes the following activities:</w:t>
      </w:r>
    </w:p>
    <w:p w14:paraId="2CE3DB4B" w14:textId="0E9B3A5A" w:rsidR="000B4CAE" w:rsidRDefault="000B4CAE" w:rsidP="008B4179">
      <w:pPr>
        <w:pStyle w:val="Heading3"/>
        <w:rPr>
          <w:rStyle w:val="Hyperlink"/>
          <w:color w:val="auto"/>
          <w:u w:val="none"/>
        </w:rPr>
      </w:pPr>
      <w:r w:rsidRPr="00EF67E7">
        <w:rPr>
          <w:rStyle w:val="Hyperlink"/>
          <w:b/>
          <w:bCs w:val="0"/>
          <w:color w:val="auto"/>
          <w:u w:val="none"/>
        </w:rPr>
        <w:t>Send a post-visit ‘thank you’</w:t>
      </w:r>
      <w:r>
        <w:rPr>
          <w:rStyle w:val="Hyperlink"/>
          <w:color w:val="auto"/>
          <w:u w:val="none"/>
        </w:rPr>
        <w:t xml:space="preserve"> email using the </w:t>
      </w:r>
      <w:r w:rsidR="00AA4AA3">
        <w:rPr>
          <w:rStyle w:val="Hyperlink"/>
          <w:b/>
          <w:bCs w:val="0"/>
          <w:color w:val="auto"/>
          <w:u w:val="none"/>
        </w:rPr>
        <w:t>TEMPLATE PAVE Emails</w:t>
      </w:r>
      <w:r w:rsidRPr="008C4DE0">
        <w:rPr>
          <w:rStyle w:val="Hyperlink"/>
          <w:color w:val="auto"/>
          <w:u w:val="none"/>
        </w:rPr>
        <w:t>.</w:t>
      </w:r>
    </w:p>
    <w:p w14:paraId="54FCBAC1" w14:textId="3A432A41" w:rsidR="00082F69" w:rsidRPr="008C4DE0" w:rsidRDefault="00082F69" w:rsidP="008B4179">
      <w:pPr>
        <w:pStyle w:val="Heading3"/>
        <w:rPr>
          <w:rStyle w:val="Hyperlink"/>
          <w:color w:val="auto"/>
          <w:u w:val="none"/>
        </w:rPr>
      </w:pPr>
      <w:r>
        <w:rPr>
          <w:rStyle w:val="Hyperlink"/>
          <w:b/>
          <w:bCs w:val="0"/>
          <w:color w:val="auto"/>
          <w:u w:val="none"/>
        </w:rPr>
        <w:t xml:space="preserve">RAM </w:t>
      </w:r>
      <w:r w:rsidR="00DB10D7">
        <w:rPr>
          <w:rStyle w:val="Hyperlink"/>
          <w:b/>
          <w:bCs w:val="0"/>
          <w:color w:val="auto"/>
          <w:u w:val="none"/>
        </w:rPr>
        <w:t>R</w:t>
      </w:r>
      <w:r>
        <w:rPr>
          <w:rStyle w:val="Hyperlink"/>
          <w:b/>
          <w:bCs w:val="0"/>
          <w:color w:val="auto"/>
          <w:u w:val="none"/>
        </w:rPr>
        <w:t xml:space="preserve">esults </w:t>
      </w:r>
      <w:r w:rsidR="00DB10D7">
        <w:rPr>
          <w:rStyle w:val="Hyperlink"/>
          <w:b/>
          <w:bCs w:val="0"/>
          <w:color w:val="auto"/>
          <w:u w:val="none"/>
        </w:rPr>
        <w:t>S</w:t>
      </w:r>
      <w:r>
        <w:rPr>
          <w:rStyle w:val="Hyperlink"/>
          <w:b/>
          <w:bCs w:val="0"/>
          <w:color w:val="auto"/>
          <w:u w:val="none"/>
        </w:rPr>
        <w:t>ummar</w:t>
      </w:r>
      <w:r w:rsidR="00FD6961">
        <w:rPr>
          <w:rStyle w:val="Hyperlink"/>
          <w:b/>
          <w:bCs w:val="0"/>
          <w:color w:val="auto"/>
          <w:u w:val="none"/>
        </w:rPr>
        <w:t xml:space="preserve">y </w:t>
      </w:r>
      <w:r w:rsidR="00DB10D7">
        <w:rPr>
          <w:rStyle w:val="Hyperlink"/>
          <w:b/>
          <w:bCs w:val="0"/>
          <w:color w:val="auto"/>
          <w:u w:val="none"/>
        </w:rPr>
        <w:t xml:space="preserve">initial </w:t>
      </w:r>
      <w:r w:rsidR="00FD6961">
        <w:rPr>
          <w:rStyle w:val="Hyperlink"/>
          <w:b/>
          <w:bCs w:val="0"/>
          <w:color w:val="auto"/>
          <w:u w:val="none"/>
        </w:rPr>
        <w:t>review</w:t>
      </w:r>
      <w:r w:rsidR="00FD6961">
        <w:rPr>
          <w:rStyle w:val="Hyperlink"/>
          <w:color w:val="auto"/>
          <w:u w:val="none"/>
        </w:rPr>
        <w:t xml:space="preserve"> – within 1 business day after the visit, a draft of the results summary is sent to the RAM for initial review to identify any potential serious noncompliance or unanticipated problem that may require an RNI submission.</w:t>
      </w:r>
    </w:p>
    <w:p w14:paraId="62848E02" w14:textId="7CA03FC9" w:rsidR="008B4179" w:rsidRDefault="00383CDC" w:rsidP="008B4179">
      <w:pPr>
        <w:pStyle w:val="Heading3"/>
        <w:rPr>
          <w:rStyle w:val="Hyperlink"/>
          <w:color w:val="auto"/>
          <w:u w:val="none"/>
        </w:rPr>
      </w:pPr>
      <w:r w:rsidRPr="00EF67E7">
        <w:rPr>
          <w:rStyle w:val="Hyperlink"/>
          <w:b/>
          <w:bCs w:val="0"/>
          <w:color w:val="auto"/>
          <w:u w:val="none"/>
        </w:rPr>
        <w:t>Finalize the draft PAVE Evaluation Report</w:t>
      </w:r>
      <w:r>
        <w:rPr>
          <w:rStyle w:val="Hyperlink"/>
          <w:color w:val="auto"/>
          <w:u w:val="none"/>
        </w:rPr>
        <w:t xml:space="preserve"> </w:t>
      </w:r>
      <w:r w:rsidR="00236649" w:rsidRPr="00C20D10">
        <w:rPr>
          <w:rStyle w:val="Hyperlink"/>
          <w:b/>
          <w:bCs w:val="0"/>
          <w:color w:val="auto"/>
          <w:u w:val="none"/>
        </w:rPr>
        <w:t>and Results Summary</w:t>
      </w:r>
      <w:r w:rsidR="00236649">
        <w:rPr>
          <w:rStyle w:val="Hyperlink"/>
          <w:color w:val="auto"/>
          <w:u w:val="none"/>
        </w:rPr>
        <w:t xml:space="preserve"> outlining </w:t>
      </w:r>
      <w:r>
        <w:rPr>
          <w:rStyle w:val="Hyperlink"/>
          <w:color w:val="auto"/>
          <w:u w:val="none"/>
        </w:rPr>
        <w:t>all observations made.</w:t>
      </w:r>
    </w:p>
    <w:p w14:paraId="31A1AB36" w14:textId="198E8E9B" w:rsidR="00383CDC" w:rsidRDefault="00383CDC" w:rsidP="00B122F4">
      <w:pPr>
        <w:pStyle w:val="Heading4"/>
        <w:numPr>
          <w:ilvl w:val="0"/>
          <w:numId w:val="35"/>
        </w:numPr>
        <w:ind w:left="2250"/>
        <w:rPr>
          <w:rStyle w:val="Hyperlink"/>
          <w:color w:val="auto"/>
          <w:u w:val="none"/>
        </w:rPr>
      </w:pPr>
      <w:r>
        <w:rPr>
          <w:rStyle w:val="Hyperlink"/>
          <w:color w:val="auto"/>
          <w:u w:val="none"/>
        </w:rPr>
        <w:t xml:space="preserve">Editorial comments for the researcher </w:t>
      </w:r>
      <w:r w:rsidR="009B6EC8">
        <w:rPr>
          <w:rStyle w:val="Hyperlink"/>
          <w:color w:val="auto"/>
          <w:u w:val="none"/>
        </w:rPr>
        <w:t>with guidance on how to respond to particular observations may be included.</w:t>
      </w:r>
    </w:p>
    <w:p w14:paraId="3C8370E3" w14:textId="6D6A9182" w:rsidR="009B6EC8" w:rsidRDefault="00085C89" w:rsidP="009B6EC8">
      <w:pPr>
        <w:pStyle w:val="Heading3"/>
        <w:rPr>
          <w:rStyle w:val="Hyperlink"/>
          <w:color w:val="auto"/>
          <w:u w:val="none"/>
        </w:rPr>
      </w:pPr>
      <w:r w:rsidRPr="00EF67E7">
        <w:rPr>
          <w:rStyle w:val="Hyperlink"/>
          <w:b/>
          <w:bCs w:val="0"/>
          <w:color w:val="auto"/>
          <w:u w:val="none"/>
        </w:rPr>
        <w:t>RAM</w:t>
      </w:r>
      <w:r w:rsidR="00236649" w:rsidRPr="00EF67E7">
        <w:rPr>
          <w:rStyle w:val="Hyperlink"/>
          <w:b/>
          <w:bCs w:val="0"/>
          <w:color w:val="auto"/>
          <w:u w:val="none"/>
        </w:rPr>
        <w:t xml:space="preserve"> review.</w:t>
      </w:r>
      <w:r w:rsidR="00236649">
        <w:rPr>
          <w:rStyle w:val="Hyperlink"/>
          <w:color w:val="auto"/>
          <w:u w:val="none"/>
        </w:rPr>
        <w:t xml:space="preserve">  </w:t>
      </w:r>
      <w:r w:rsidR="00FD3794">
        <w:rPr>
          <w:rStyle w:val="Hyperlink"/>
          <w:color w:val="auto"/>
          <w:u w:val="none"/>
        </w:rPr>
        <w:t xml:space="preserve">Send the draft report </w:t>
      </w:r>
      <w:r w:rsidR="00236649">
        <w:rPr>
          <w:rStyle w:val="Hyperlink"/>
          <w:color w:val="auto"/>
          <w:u w:val="none"/>
        </w:rPr>
        <w:t xml:space="preserve">and </w:t>
      </w:r>
      <w:r w:rsidR="00421648">
        <w:rPr>
          <w:rStyle w:val="Hyperlink"/>
          <w:color w:val="auto"/>
          <w:u w:val="none"/>
        </w:rPr>
        <w:t xml:space="preserve">results </w:t>
      </w:r>
      <w:r w:rsidR="00236649">
        <w:rPr>
          <w:rStyle w:val="Hyperlink"/>
          <w:color w:val="auto"/>
          <w:u w:val="none"/>
        </w:rPr>
        <w:t xml:space="preserve">summary </w:t>
      </w:r>
      <w:r w:rsidR="00FD3794">
        <w:rPr>
          <w:rStyle w:val="Hyperlink"/>
          <w:color w:val="auto"/>
          <w:u w:val="none"/>
        </w:rPr>
        <w:t xml:space="preserve">with observations and comments to the </w:t>
      </w:r>
      <w:r>
        <w:rPr>
          <w:rStyle w:val="Hyperlink"/>
          <w:color w:val="auto"/>
          <w:u w:val="none"/>
        </w:rPr>
        <w:t>RAM</w:t>
      </w:r>
      <w:r w:rsidR="00FD3794">
        <w:rPr>
          <w:rStyle w:val="Hyperlink"/>
          <w:color w:val="auto"/>
          <w:u w:val="none"/>
        </w:rPr>
        <w:t xml:space="preserve"> for review.</w:t>
      </w:r>
    </w:p>
    <w:p w14:paraId="261B9B16" w14:textId="2F74A562" w:rsidR="00FD3794" w:rsidRDefault="00FD3794" w:rsidP="00B122F4">
      <w:pPr>
        <w:pStyle w:val="Heading4"/>
        <w:numPr>
          <w:ilvl w:val="3"/>
          <w:numId w:val="39"/>
        </w:numPr>
        <w:ind w:left="2250"/>
        <w:rPr>
          <w:rStyle w:val="Hyperlink"/>
          <w:color w:val="auto"/>
          <w:u w:val="none"/>
        </w:rPr>
      </w:pPr>
      <w:r>
        <w:rPr>
          <w:rStyle w:val="Hyperlink"/>
          <w:color w:val="auto"/>
          <w:u w:val="none"/>
        </w:rPr>
        <w:t xml:space="preserve">The </w:t>
      </w:r>
      <w:r w:rsidR="00085C89">
        <w:rPr>
          <w:rStyle w:val="Hyperlink"/>
          <w:color w:val="auto"/>
          <w:u w:val="none"/>
        </w:rPr>
        <w:t>RAM</w:t>
      </w:r>
      <w:r>
        <w:rPr>
          <w:rStyle w:val="Hyperlink"/>
          <w:color w:val="auto"/>
          <w:u w:val="none"/>
        </w:rPr>
        <w:t xml:space="preserve"> </w:t>
      </w:r>
      <w:r w:rsidR="00B55C49">
        <w:rPr>
          <w:rStyle w:val="Hyperlink"/>
          <w:color w:val="auto"/>
          <w:u w:val="none"/>
        </w:rPr>
        <w:t xml:space="preserve">reviews the report </w:t>
      </w:r>
      <w:r w:rsidR="00236649">
        <w:rPr>
          <w:rStyle w:val="Hyperlink"/>
          <w:color w:val="auto"/>
          <w:u w:val="none"/>
        </w:rPr>
        <w:t xml:space="preserve">and summary </w:t>
      </w:r>
      <w:r w:rsidR="00B55C49">
        <w:rPr>
          <w:rStyle w:val="Hyperlink"/>
          <w:color w:val="auto"/>
          <w:u w:val="none"/>
        </w:rPr>
        <w:t>to ensure the observations are clear and</w:t>
      </w:r>
      <w:r w:rsidR="00E26096">
        <w:rPr>
          <w:rStyle w:val="Hyperlink"/>
          <w:color w:val="auto"/>
          <w:u w:val="none"/>
        </w:rPr>
        <w:t xml:space="preserve"> consistent with the IRB approved study</w:t>
      </w:r>
      <w:r w:rsidR="00B55C49">
        <w:rPr>
          <w:rStyle w:val="Hyperlink"/>
          <w:color w:val="auto"/>
          <w:u w:val="none"/>
        </w:rPr>
        <w:t>.</w:t>
      </w:r>
    </w:p>
    <w:p w14:paraId="61FE67F4" w14:textId="53575AC0" w:rsidR="00C54EAF" w:rsidRDefault="00C54EAF" w:rsidP="00B122F4">
      <w:pPr>
        <w:pStyle w:val="Heading4"/>
        <w:numPr>
          <w:ilvl w:val="3"/>
          <w:numId w:val="39"/>
        </w:numPr>
        <w:ind w:left="2250"/>
        <w:rPr>
          <w:rStyle w:val="Hyperlink"/>
          <w:color w:val="auto"/>
          <w:u w:val="none"/>
        </w:rPr>
      </w:pPr>
      <w:r>
        <w:rPr>
          <w:rStyle w:val="Hyperlink"/>
          <w:color w:val="auto"/>
          <w:u w:val="none"/>
        </w:rPr>
        <w:t>The PAM incorporates any requested revisions and responds to any comments/questions.</w:t>
      </w:r>
    </w:p>
    <w:p w14:paraId="106FC328" w14:textId="74FA3A37" w:rsidR="00037DA5" w:rsidRPr="00B122F4" w:rsidRDefault="00236649" w:rsidP="00FC4932">
      <w:pPr>
        <w:pStyle w:val="Heading3"/>
        <w:rPr>
          <w:rStyle w:val="Hyperlink"/>
          <w:iCs/>
          <w:color w:val="auto"/>
          <w:u w:val="none"/>
        </w:rPr>
      </w:pPr>
      <w:r w:rsidRPr="00B122F4">
        <w:rPr>
          <w:rStyle w:val="Hyperlink"/>
          <w:b/>
          <w:color w:val="auto"/>
          <w:u w:val="none"/>
        </w:rPr>
        <w:lastRenderedPageBreak/>
        <w:t>Researcher review.</w:t>
      </w:r>
      <w:r w:rsidRPr="00B122F4">
        <w:rPr>
          <w:rStyle w:val="Hyperlink"/>
          <w:color w:val="auto"/>
          <w:u w:val="none"/>
        </w:rPr>
        <w:t xml:space="preserve">  </w:t>
      </w:r>
      <w:r w:rsidR="008B4179" w:rsidRPr="00B122F4">
        <w:rPr>
          <w:rStyle w:val="Hyperlink"/>
          <w:color w:val="auto"/>
          <w:u w:val="none"/>
        </w:rPr>
        <w:t xml:space="preserve">Send the </w:t>
      </w:r>
      <w:r w:rsidR="00715E66" w:rsidRPr="00B122F4">
        <w:rPr>
          <w:rStyle w:val="Hyperlink"/>
          <w:color w:val="auto"/>
          <w:u w:val="none"/>
        </w:rPr>
        <w:t xml:space="preserve">final </w:t>
      </w:r>
      <w:r w:rsidR="008B4179" w:rsidRPr="00B122F4">
        <w:rPr>
          <w:rStyle w:val="Hyperlink"/>
          <w:color w:val="auto"/>
          <w:u w:val="none"/>
        </w:rPr>
        <w:t xml:space="preserve">draft report </w:t>
      </w:r>
      <w:r w:rsidR="00225D99" w:rsidRPr="00B122F4">
        <w:rPr>
          <w:rStyle w:val="Hyperlink"/>
          <w:color w:val="auto"/>
          <w:u w:val="none"/>
        </w:rPr>
        <w:t xml:space="preserve">and summary </w:t>
      </w:r>
      <w:r w:rsidR="008B4179" w:rsidRPr="00B122F4">
        <w:rPr>
          <w:rStyle w:val="Hyperlink"/>
          <w:color w:val="auto"/>
          <w:u w:val="none"/>
        </w:rPr>
        <w:t>to the researcher for review and comment</w:t>
      </w:r>
      <w:r w:rsidR="00715E66" w:rsidRPr="00B122F4">
        <w:rPr>
          <w:rStyle w:val="Hyperlink"/>
          <w:color w:val="auto"/>
          <w:u w:val="none"/>
        </w:rPr>
        <w:t>,</w:t>
      </w:r>
      <w:r w:rsidR="008B4179" w:rsidRPr="00B122F4">
        <w:rPr>
          <w:rStyle w:val="Hyperlink"/>
          <w:color w:val="auto"/>
          <w:u w:val="none"/>
        </w:rPr>
        <w:t xml:space="preserve"> using the email template</w:t>
      </w:r>
      <w:r w:rsidR="00B122F4" w:rsidRPr="00B122F4">
        <w:rPr>
          <w:rStyle w:val="Hyperlink"/>
          <w:color w:val="auto"/>
          <w:u w:val="none"/>
        </w:rPr>
        <w:t>.</w:t>
      </w:r>
    </w:p>
    <w:p w14:paraId="74888B36" w14:textId="77777777" w:rsidR="00037DA5" w:rsidRDefault="008B4179" w:rsidP="00B122F4">
      <w:pPr>
        <w:pStyle w:val="Heading4"/>
        <w:numPr>
          <w:ilvl w:val="3"/>
          <w:numId w:val="40"/>
        </w:numPr>
        <w:ind w:left="2250"/>
      </w:pPr>
      <w:r w:rsidRPr="00037DA5">
        <w:rPr>
          <w:rStyle w:val="Hyperlink"/>
          <w:color w:val="auto"/>
          <w:u w:val="none"/>
        </w:rPr>
        <w:t>The researcher provide</w:t>
      </w:r>
      <w:r w:rsidR="002C7EF5" w:rsidRPr="00037DA5">
        <w:rPr>
          <w:rStyle w:val="Hyperlink"/>
          <w:color w:val="auto"/>
          <w:u w:val="none"/>
        </w:rPr>
        <w:t>s</w:t>
      </w:r>
      <w:r w:rsidRPr="00037DA5">
        <w:rPr>
          <w:rStyle w:val="Hyperlink"/>
          <w:color w:val="auto"/>
          <w:u w:val="none"/>
        </w:rPr>
        <w:t xml:space="preserve"> response</w:t>
      </w:r>
      <w:r w:rsidR="002C7EF5" w:rsidRPr="00037DA5">
        <w:rPr>
          <w:rStyle w:val="Hyperlink"/>
          <w:color w:val="auto"/>
          <w:u w:val="none"/>
        </w:rPr>
        <w:t>s</w:t>
      </w:r>
      <w:r w:rsidRPr="00037DA5">
        <w:rPr>
          <w:rStyle w:val="Hyperlink"/>
          <w:color w:val="auto"/>
          <w:u w:val="none"/>
        </w:rPr>
        <w:t xml:space="preserve"> to </w:t>
      </w:r>
      <w:r w:rsidR="00236649" w:rsidRPr="00037DA5">
        <w:rPr>
          <w:rStyle w:val="Hyperlink"/>
          <w:color w:val="auto"/>
          <w:u w:val="none"/>
        </w:rPr>
        <w:t xml:space="preserve">all </w:t>
      </w:r>
      <w:r w:rsidRPr="00037DA5">
        <w:rPr>
          <w:rStyle w:val="Hyperlink"/>
          <w:color w:val="auto"/>
          <w:u w:val="none"/>
        </w:rPr>
        <w:t xml:space="preserve">observations, </w:t>
      </w:r>
      <w:r w:rsidR="002C7EF5" w:rsidRPr="00037DA5">
        <w:rPr>
          <w:rStyle w:val="Hyperlink"/>
          <w:color w:val="auto"/>
          <w:u w:val="none"/>
        </w:rPr>
        <w:t>which may include a description of</w:t>
      </w:r>
      <w:r>
        <w:t xml:space="preserve"> any corrections</w:t>
      </w:r>
      <w:r w:rsidR="002C7EF5">
        <w:t xml:space="preserve"> to information in the report</w:t>
      </w:r>
      <w:r>
        <w:t>, feedback</w:t>
      </w:r>
      <w:r w:rsidR="002C7EF5">
        <w:t xml:space="preserve"> about the report</w:t>
      </w:r>
      <w:r>
        <w:t xml:space="preserve">, or </w:t>
      </w:r>
      <w:r w:rsidR="002C7EF5">
        <w:t xml:space="preserve">the researcher’s </w:t>
      </w:r>
      <w:r>
        <w:t>proposal for corrective action</w:t>
      </w:r>
      <w:r w:rsidR="002C7EF5">
        <w:t>s</w:t>
      </w:r>
      <w:r>
        <w:t>.</w:t>
      </w:r>
    </w:p>
    <w:p w14:paraId="21AFFDE6" w14:textId="6DBFFCB8" w:rsidR="008B4179" w:rsidRDefault="008B4179" w:rsidP="00B122F4">
      <w:pPr>
        <w:pStyle w:val="Heading4"/>
        <w:numPr>
          <w:ilvl w:val="3"/>
          <w:numId w:val="40"/>
        </w:numPr>
        <w:ind w:left="2250"/>
      </w:pPr>
      <w:r>
        <w:t xml:space="preserve">The researcher </w:t>
      </w:r>
      <w:r w:rsidR="00E26096">
        <w:t>is ask</w:t>
      </w:r>
      <w:r w:rsidR="00757E1F">
        <w:t xml:space="preserve">ed to </w:t>
      </w:r>
      <w:r>
        <w:t xml:space="preserve">include the response within the </w:t>
      </w:r>
      <w:r w:rsidR="00225D99">
        <w:t>results summary</w:t>
      </w:r>
      <w:r>
        <w:t xml:space="preserve"> and </w:t>
      </w:r>
      <w:r w:rsidR="00757E1F">
        <w:t xml:space="preserve">to </w:t>
      </w:r>
      <w:r>
        <w:t xml:space="preserve">send it back to </w:t>
      </w:r>
      <w:hyperlink r:id="rId12" w:history="1">
        <w:r w:rsidRPr="00CF0395">
          <w:rPr>
            <w:rStyle w:val="Hyperlink"/>
          </w:rPr>
          <w:t>hsdpave@uw.edu</w:t>
        </w:r>
      </w:hyperlink>
      <w:r>
        <w:t xml:space="preserve"> within </w:t>
      </w:r>
      <w:r w:rsidR="00757E1F">
        <w:t>a</w:t>
      </w:r>
      <w:r w:rsidR="00E26096">
        <w:t xml:space="preserve"> </w:t>
      </w:r>
      <w:r>
        <w:t>specified timeframe.</w:t>
      </w:r>
    </w:p>
    <w:p w14:paraId="5F890446" w14:textId="7FB86492" w:rsidR="00383CDC" w:rsidRDefault="00236649" w:rsidP="00383CDC">
      <w:pPr>
        <w:pStyle w:val="Heading3"/>
        <w:rPr>
          <w:rStyle w:val="Hyperlink"/>
          <w:color w:val="auto"/>
          <w:u w:val="none"/>
        </w:rPr>
      </w:pPr>
      <w:r w:rsidRPr="00EF67E7">
        <w:rPr>
          <w:rStyle w:val="Hyperlink"/>
          <w:b/>
          <w:bCs w:val="0"/>
          <w:color w:val="auto"/>
          <w:u w:val="none"/>
        </w:rPr>
        <w:t xml:space="preserve">Report </w:t>
      </w:r>
      <w:r w:rsidR="00225D99" w:rsidRPr="00EF67E7">
        <w:rPr>
          <w:rStyle w:val="Hyperlink"/>
          <w:b/>
          <w:bCs w:val="0"/>
          <w:color w:val="auto"/>
          <w:u w:val="none"/>
        </w:rPr>
        <w:t xml:space="preserve">&amp; results summary </w:t>
      </w:r>
      <w:r w:rsidRPr="00EF67E7">
        <w:rPr>
          <w:rStyle w:val="Hyperlink"/>
          <w:b/>
          <w:bCs w:val="0"/>
          <w:color w:val="auto"/>
          <w:u w:val="none"/>
        </w:rPr>
        <w:t>finalization.</w:t>
      </w:r>
      <w:r>
        <w:rPr>
          <w:rStyle w:val="Hyperlink"/>
          <w:color w:val="auto"/>
          <w:u w:val="none"/>
        </w:rPr>
        <w:t xml:space="preserve">  </w:t>
      </w:r>
      <w:r w:rsidR="00383CDC">
        <w:rPr>
          <w:rStyle w:val="Hyperlink"/>
          <w:color w:val="auto"/>
          <w:u w:val="none"/>
        </w:rPr>
        <w:t>Incorporate agreed</w:t>
      </w:r>
      <w:r w:rsidR="00C77742">
        <w:rPr>
          <w:rStyle w:val="Hyperlink"/>
          <w:color w:val="auto"/>
          <w:u w:val="none"/>
        </w:rPr>
        <w:t>-</w:t>
      </w:r>
      <w:r w:rsidR="00383CDC">
        <w:rPr>
          <w:rStyle w:val="Hyperlink"/>
          <w:color w:val="auto"/>
          <w:u w:val="none"/>
        </w:rPr>
        <w:t>upon changes made by the researcher, remove all editorial comments, remove the ‘draft’ watermark, and do a final review for spelling, grammar and formatting errors.</w:t>
      </w:r>
    </w:p>
    <w:p w14:paraId="6B11E463" w14:textId="58778F8F" w:rsidR="00383CDC" w:rsidRDefault="00383CDC" w:rsidP="00B122F4">
      <w:pPr>
        <w:pStyle w:val="Heading4"/>
        <w:numPr>
          <w:ilvl w:val="0"/>
          <w:numId w:val="35"/>
        </w:numPr>
        <w:ind w:left="2250"/>
        <w:rPr>
          <w:rStyle w:val="Hyperlink"/>
          <w:color w:val="auto"/>
          <w:u w:val="none"/>
        </w:rPr>
      </w:pPr>
      <w:r>
        <w:rPr>
          <w:rStyle w:val="Hyperlink"/>
          <w:color w:val="auto"/>
          <w:u w:val="none"/>
        </w:rPr>
        <w:t xml:space="preserve">A copy of the final report </w:t>
      </w:r>
      <w:r w:rsidR="00225D99">
        <w:rPr>
          <w:rStyle w:val="Hyperlink"/>
          <w:color w:val="auto"/>
          <w:u w:val="none"/>
        </w:rPr>
        <w:t>and results summary are</w:t>
      </w:r>
      <w:r>
        <w:rPr>
          <w:rStyle w:val="Hyperlink"/>
          <w:color w:val="auto"/>
          <w:u w:val="none"/>
        </w:rPr>
        <w:t xml:space="preserve"> saved to the study-specific subfolder.</w:t>
      </w:r>
    </w:p>
    <w:p w14:paraId="45F954AF" w14:textId="320F28E9" w:rsidR="0068337E" w:rsidRDefault="0068337E" w:rsidP="0068337E">
      <w:pPr>
        <w:pStyle w:val="Heading2"/>
        <w:rPr>
          <w:rStyle w:val="Hyperlink"/>
          <w:color w:val="auto"/>
          <w:u w:val="none"/>
        </w:rPr>
      </w:pPr>
      <w:r w:rsidRPr="00EF67E7">
        <w:rPr>
          <w:rStyle w:val="Hyperlink"/>
          <w:b/>
          <w:bCs/>
          <w:color w:val="auto"/>
          <w:u w:val="none"/>
        </w:rPr>
        <w:t>Submit the final evaluation</w:t>
      </w:r>
      <w:r w:rsidR="00C77742" w:rsidRPr="00EF67E7">
        <w:rPr>
          <w:rStyle w:val="Hyperlink"/>
          <w:b/>
          <w:bCs/>
          <w:color w:val="auto"/>
          <w:u w:val="none"/>
        </w:rPr>
        <w:t xml:space="preserve"> report</w:t>
      </w:r>
      <w:r w:rsidRPr="00EF67E7">
        <w:rPr>
          <w:rStyle w:val="Hyperlink"/>
          <w:b/>
          <w:bCs/>
          <w:color w:val="auto"/>
          <w:u w:val="none"/>
        </w:rPr>
        <w:t xml:space="preserve"> </w:t>
      </w:r>
      <w:r w:rsidR="00225D99" w:rsidRPr="00EF67E7">
        <w:rPr>
          <w:rStyle w:val="Hyperlink"/>
          <w:b/>
          <w:bCs/>
          <w:color w:val="auto"/>
          <w:u w:val="none"/>
        </w:rPr>
        <w:t xml:space="preserve">and results summary </w:t>
      </w:r>
      <w:r w:rsidRPr="00EF67E7">
        <w:rPr>
          <w:rStyle w:val="Hyperlink"/>
          <w:b/>
          <w:bCs/>
          <w:color w:val="auto"/>
          <w:u w:val="none"/>
        </w:rPr>
        <w:t>to HSD Compliance</w:t>
      </w:r>
      <w:r w:rsidR="00BE2E38" w:rsidRPr="00EF67E7">
        <w:rPr>
          <w:rStyle w:val="Hyperlink"/>
          <w:b/>
          <w:bCs/>
          <w:color w:val="auto"/>
          <w:u w:val="none"/>
        </w:rPr>
        <w:t>.</w:t>
      </w:r>
      <w:r w:rsidR="00BE2E38">
        <w:rPr>
          <w:rStyle w:val="Hyperlink"/>
          <w:color w:val="auto"/>
          <w:u w:val="none"/>
        </w:rPr>
        <w:t xml:space="preserve">  The PAM ensures that the final PAVE Evaluation Report </w:t>
      </w:r>
      <w:r w:rsidR="00225D99">
        <w:rPr>
          <w:rStyle w:val="Hyperlink"/>
          <w:color w:val="auto"/>
          <w:u w:val="none"/>
        </w:rPr>
        <w:t xml:space="preserve">and results summary </w:t>
      </w:r>
      <w:r w:rsidR="00BE2E38">
        <w:rPr>
          <w:rStyle w:val="Hyperlink"/>
          <w:color w:val="auto"/>
          <w:u w:val="none"/>
        </w:rPr>
        <w:t>is submitted to HSD Compliance</w:t>
      </w:r>
      <w:r w:rsidR="00711A41">
        <w:rPr>
          <w:rStyle w:val="Hyperlink"/>
          <w:color w:val="auto"/>
          <w:u w:val="none"/>
        </w:rPr>
        <w:t xml:space="preserve"> as follows</w:t>
      </w:r>
      <w:r w:rsidR="004A22FD">
        <w:rPr>
          <w:rStyle w:val="Hyperlink"/>
          <w:color w:val="auto"/>
          <w:u w:val="none"/>
        </w:rPr>
        <w:t>:</w:t>
      </w:r>
      <w:r w:rsidR="00BE2E38">
        <w:rPr>
          <w:rStyle w:val="Hyperlink"/>
          <w:color w:val="auto"/>
          <w:u w:val="none"/>
        </w:rPr>
        <w:t xml:space="preserve">  </w:t>
      </w:r>
    </w:p>
    <w:p w14:paraId="59F9BCBA" w14:textId="11E33114" w:rsidR="00BE2E38" w:rsidRPr="00F4016E" w:rsidRDefault="00C914E7" w:rsidP="008C7CDD">
      <w:pPr>
        <w:pStyle w:val="Heading3"/>
        <w:numPr>
          <w:ilvl w:val="0"/>
          <w:numId w:val="0"/>
        </w:numPr>
        <w:spacing w:after="0"/>
        <w:ind w:left="1440" w:hanging="540"/>
        <w:rPr>
          <w:rStyle w:val="Hyperlink"/>
          <w:color w:val="auto"/>
          <w:u w:val="none"/>
        </w:rPr>
      </w:pPr>
      <w:r>
        <w:rPr>
          <w:rStyle w:val="Hyperlink"/>
          <w:color w:val="auto"/>
          <w:u w:val="none"/>
        </w:rPr>
        <w:t xml:space="preserve">4.7.1 </w:t>
      </w:r>
      <w:r w:rsidR="0011501E">
        <w:rPr>
          <w:rStyle w:val="Hyperlink"/>
          <w:color w:val="auto"/>
          <w:u w:val="none"/>
        </w:rPr>
        <w:t xml:space="preserve"> </w:t>
      </w:r>
      <w:r>
        <w:rPr>
          <w:rStyle w:val="Hyperlink"/>
          <w:color w:val="auto"/>
          <w:u w:val="none"/>
        </w:rPr>
        <w:t>T</w:t>
      </w:r>
      <w:r w:rsidR="00BE2E38" w:rsidRPr="00225D99">
        <w:rPr>
          <w:rStyle w:val="Hyperlink"/>
          <w:color w:val="auto"/>
          <w:u w:val="none"/>
        </w:rPr>
        <w:t xml:space="preserve">he PAM sends an email to the researcher (see template) with a copy of the finalized report </w:t>
      </w:r>
      <w:r w:rsidR="00225D99" w:rsidRPr="00225D99">
        <w:rPr>
          <w:rStyle w:val="Hyperlink"/>
          <w:color w:val="auto"/>
          <w:u w:val="none"/>
        </w:rPr>
        <w:t xml:space="preserve">and results summary </w:t>
      </w:r>
      <w:r w:rsidR="00BE2E38" w:rsidRPr="00225D99">
        <w:rPr>
          <w:rStyle w:val="Hyperlink"/>
          <w:color w:val="auto"/>
          <w:u w:val="none"/>
        </w:rPr>
        <w:t xml:space="preserve">attached, requesting they submit it following </w:t>
      </w:r>
      <w:r w:rsidR="00BE2E38" w:rsidRPr="00F4016E">
        <w:rPr>
          <w:rStyle w:val="Hyperlink"/>
          <w:color w:val="auto"/>
          <w:u w:val="none"/>
        </w:rPr>
        <w:t xml:space="preserve">the </w:t>
      </w:r>
      <w:hyperlink r:id="rId13" w:history="1">
        <w:r w:rsidR="00FA73FE" w:rsidRPr="00FA73FE">
          <w:rPr>
            <w:rStyle w:val="Hyperlink"/>
          </w:rPr>
          <w:t>INSTRUCTIONS Submit RNI in Zipline</w:t>
        </w:r>
      </w:hyperlink>
      <w:r w:rsidR="00FA73FE">
        <w:t xml:space="preserve">. </w:t>
      </w:r>
      <w:r w:rsidR="00BE2E38" w:rsidRPr="00F4016E">
        <w:rPr>
          <w:rStyle w:val="Hyperlink"/>
          <w:color w:val="auto"/>
          <w:u w:val="none"/>
        </w:rPr>
        <w:t xml:space="preserve"> </w:t>
      </w:r>
    </w:p>
    <w:p w14:paraId="0176C96D" w14:textId="5B10D43C" w:rsidR="008B4179" w:rsidRPr="00F4016E" w:rsidRDefault="00C914E7" w:rsidP="00C914E7">
      <w:pPr>
        <w:pStyle w:val="Heading3"/>
        <w:numPr>
          <w:ilvl w:val="0"/>
          <w:numId w:val="0"/>
        </w:numPr>
        <w:ind w:left="1350" w:hanging="450"/>
        <w:rPr>
          <w:rStyle w:val="Hyperlink"/>
          <w:color w:val="auto"/>
          <w:u w:val="none"/>
        </w:rPr>
      </w:pPr>
      <w:r>
        <w:rPr>
          <w:rStyle w:val="Hyperlink"/>
          <w:color w:val="auto"/>
          <w:u w:val="none"/>
        </w:rPr>
        <w:t>4.7.2</w:t>
      </w:r>
      <w:r>
        <w:rPr>
          <w:rStyle w:val="Hyperlink"/>
          <w:color w:val="auto"/>
          <w:u w:val="none"/>
        </w:rPr>
        <w:tab/>
      </w:r>
      <w:r>
        <w:rPr>
          <w:rStyle w:val="Hyperlink"/>
          <w:color w:val="auto"/>
          <w:u w:val="none"/>
        </w:rPr>
        <w:tab/>
      </w:r>
      <w:r w:rsidR="008B4179" w:rsidRPr="00F4016E">
        <w:rPr>
          <w:rStyle w:val="Hyperlink"/>
          <w:color w:val="auto"/>
          <w:u w:val="none"/>
        </w:rPr>
        <w:t xml:space="preserve">The PAM updates the </w:t>
      </w:r>
      <w:r w:rsidR="008B4179" w:rsidRPr="0089690F">
        <w:rPr>
          <w:b/>
        </w:rPr>
        <w:t>PAVE Visit Work Log</w:t>
      </w:r>
      <w:r w:rsidR="008B4179" w:rsidRPr="00F4016E">
        <w:rPr>
          <w:rStyle w:val="Hyperlink"/>
          <w:color w:val="auto"/>
          <w:u w:val="none"/>
        </w:rPr>
        <w:t>.</w:t>
      </w:r>
    </w:p>
    <w:p w14:paraId="5A2399C2" w14:textId="032931C4" w:rsidR="0068337E" w:rsidRDefault="0068337E" w:rsidP="0068337E">
      <w:pPr>
        <w:pStyle w:val="Heading2"/>
        <w:rPr>
          <w:rStyle w:val="Hyperlink"/>
          <w:color w:val="auto"/>
          <w:u w:val="none"/>
        </w:rPr>
      </w:pPr>
      <w:r w:rsidRPr="00EF67E7">
        <w:rPr>
          <w:rStyle w:val="Hyperlink"/>
          <w:b/>
          <w:bCs/>
          <w:color w:val="auto"/>
          <w:u w:val="none"/>
        </w:rPr>
        <w:t>Send post-evaluation satisfaction survey.</w:t>
      </w:r>
      <w:r>
        <w:rPr>
          <w:rStyle w:val="Hyperlink"/>
          <w:color w:val="auto"/>
          <w:u w:val="none"/>
        </w:rPr>
        <w:t xml:space="preserve">  The </w:t>
      </w:r>
      <w:r w:rsidR="00085C89">
        <w:rPr>
          <w:rStyle w:val="Hyperlink"/>
          <w:color w:val="auto"/>
          <w:u w:val="none"/>
        </w:rPr>
        <w:t>RAM</w:t>
      </w:r>
      <w:r>
        <w:rPr>
          <w:rStyle w:val="Hyperlink"/>
          <w:color w:val="auto"/>
          <w:u w:val="none"/>
        </w:rPr>
        <w:t xml:space="preserve"> sends a brief survey to the researcher after the report is submitted to HSD Compliance but before any regulatory determinations have been made, </w:t>
      </w:r>
      <w:r w:rsidR="00C77742">
        <w:rPr>
          <w:rStyle w:val="Hyperlink"/>
          <w:color w:val="auto"/>
          <w:u w:val="none"/>
        </w:rPr>
        <w:t>asking</w:t>
      </w:r>
      <w:r>
        <w:rPr>
          <w:rStyle w:val="Hyperlink"/>
          <w:color w:val="auto"/>
          <w:u w:val="none"/>
        </w:rPr>
        <w:t xml:space="preserve"> the researcher </w:t>
      </w:r>
      <w:r w:rsidR="00C77742">
        <w:rPr>
          <w:rStyle w:val="Hyperlink"/>
          <w:color w:val="auto"/>
          <w:u w:val="none"/>
        </w:rPr>
        <w:t xml:space="preserve">to </w:t>
      </w:r>
      <w:r>
        <w:rPr>
          <w:rStyle w:val="Hyperlink"/>
          <w:color w:val="auto"/>
          <w:u w:val="none"/>
        </w:rPr>
        <w:t>evaluate the PAVE experience.</w:t>
      </w:r>
    </w:p>
    <w:p w14:paraId="0CC4D196" w14:textId="0F9F0A5F" w:rsidR="0068337E" w:rsidRDefault="0068337E" w:rsidP="0068337E">
      <w:pPr>
        <w:pStyle w:val="Heading3"/>
        <w:rPr>
          <w:rStyle w:val="Hyperlink"/>
          <w:color w:val="auto"/>
          <w:u w:val="none"/>
        </w:rPr>
      </w:pPr>
      <w:r>
        <w:rPr>
          <w:rStyle w:val="Hyperlink"/>
          <w:color w:val="auto"/>
          <w:u w:val="none"/>
        </w:rPr>
        <w:t xml:space="preserve">Individual survey responses are evaluated by the </w:t>
      </w:r>
      <w:r w:rsidR="00085C89">
        <w:rPr>
          <w:rStyle w:val="Hyperlink"/>
          <w:color w:val="auto"/>
          <w:u w:val="none"/>
        </w:rPr>
        <w:t>RAM</w:t>
      </w:r>
      <w:r>
        <w:rPr>
          <w:rStyle w:val="Hyperlink"/>
          <w:color w:val="auto"/>
          <w:u w:val="none"/>
        </w:rPr>
        <w:t xml:space="preserve"> and where appropriate, followed up by the </w:t>
      </w:r>
      <w:r w:rsidR="00085C89">
        <w:rPr>
          <w:rStyle w:val="Hyperlink"/>
          <w:color w:val="auto"/>
          <w:u w:val="none"/>
        </w:rPr>
        <w:t>RAM</w:t>
      </w:r>
      <w:r>
        <w:rPr>
          <w:rStyle w:val="Hyperlink"/>
          <w:color w:val="auto"/>
          <w:u w:val="none"/>
        </w:rPr>
        <w:t xml:space="preserve"> for additional information or resolution of any concerns.</w:t>
      </w:r>
    </w:p>
    <w:p w14:paraId="04A20C47" w14:textId="707E9105" w:rsidR="0068337E" w:rsidRDefault="0068337E" w:rsidP="0068337E">
      <w:pPr>
        <w:pStyle w:val="Heading3"/>
        <w:rPr>
          <w:rStyle w:val="Hyperlink"/>
          <w:color w:val="auto"/>
          <w:u w:val="none"/>
        </w:rPr>
      </w:pPr>
      <w:r>
        <w:rPr>
          <w:rStyle w:val="Hyperlink"/>
          <w:color w:val="auto"/>
          <w:u w:val="none"/>
        </w:rPr>
        <w:t xml:space="preserve">Aggregate survey responses are evaluated at least annually by the </w:t>
      </w:r>
      <w:r w:rsidR="00085C89">
        <w:rPr>
          <w:rStyle w:val="Hyperlink"/>
          <w:color w:val="auto"/>
          <w:u w:val="none"/>
        </w:rPr>
        <w:t>RAM</w:t>
      </w:r>
      <w:r>
        <w:rPr>
          <w:rStyle w:val="Hyperlink"/>
          <w:color w:val="auto"/>
          <w:u w:val="none"/>
        </w:rPr>
        <w:t xml:space="preserve"> and HSD Director.</w:t>
      </w:r>
    </w:p>
    <w:p w14:paraId="6FC21BF2" w14:textId="1A822862" w:rsidR="008B4179" w:rsidRPr="000E2A8B" w:rsidRDefault="008B4179" w:rsidP="00C50F0F">
      <w:pPr>
        <w:pStyle w:val="Heading3"/>
        <w:tabs>
          <w:tab w:val="left" w:pos="4230"/>
        </w:tabs>
        <w:rPr>
          <w:rStyle w:val="Hyperlink"/>
          <w:color w:val="auto"/>
          <w:u w:val="none"/>
        </w:rPr>
      </w:pPr>
      <w:r>
        <w:rPr>
          <w:rStyle w:val="Hyperlink"/>
          <w:color w:val="auto"/>
          <w:u w:val="none"/>
        </w:rPr>
        <w:t xml:space="preserve">The </w:t>
      </w:r>
      <w:r w:rsidR="00085C89">
        <w:rPr>
          <w:rStyle w:val="Hyperlink"/>
          <w:color w:val="auto"/>
          <w:u w:val="none"/>
        </w:rPr>
        <w:t>RAM</w:t>
      </w:r>
      <w:r>
        <w:rPr>
          <w:rStyle w:val="Hyperlink"/>
          <w:color w:val="auto"/>
          <w:u w:val="none"/>
        </w:rPr>
        <w:t xml:space="preserve"> updates </w:t>
      </w:r>
      <w:r w:rsidRPr="00C914E7">
        <w:rPr>
          <w:rStyle w:val="Hyperlink"/>
          <w:color w:val="auto"/>
          <w:u w:val="none"/>
        </w:rPr>
        <w:t xml:space="preserve">the </w:t>
      </w:r>
      <w:r w:rsidR="00C50F0F" w:rsidRPr="0089690F">
        <w:rPr>
          <w:b/>
          <w:bCs w:val="0"/>
        </w:rPr>
        <w:t>PAVE Visit Work Log</w:t>
      </w:r>
      <w:r>
        <w:rPr>
          <w:rStyle w:val="Hyperlink"/>
          <w:color w:val="auto"/>
          <w:u w:val="none"/>
        </w:rPr>
        <w:t>.</w:t>
      </w:r>
    </w:p>
    <w:p w14:paraId="58674CDD" w14:textId="77777777" w:rsidR="00E26096" w:rsidRDefault="00E26096" w:rsidP="00E26096">
      <w:pPr>
        <w:pStyle w:val="Heading1"/>
        <w:numPr>
          <w:ilvl w:val="0"/>
          <w:numId w:val="19"/>
        </w:numPr>
        <w:spacing w:before="240"/>
      </w:pPr>
      <w:r>
        <w:t>MATERIALS</w:t>
      </w:r>
    </w:p>
    <w:p w14:paraId="2B666519" w14:textId="0E830165" w:rsidR="00E26096" w:rsidRPr="00FA73FE" w:rsidRDefault="00FA73FE" w:rsidP="00B122F4">
      <w:pPr>
        <w:pStyle w:val="Heading2"/>
        <w:numPr>
          <w:ilvl w:val="1"/>
          <w:numId w:val="19"/>
        </w:numPr>
        <w:spacing w:before="0" w:after="60"/>
        <w:rPr>
          <w:rStyle w:val="Hyperlink"/>
        </w:rPr>
      </w:pPr>
      <w:r>
        <w:fldChar w:fldCharType="begin"/>
      </w:r>
      <w:r>
        <w:instrText>HYPERLINK "https://research-eval.ui.oris.washington.edu/research/hsd/training/zipline-online-help-library/reports-of-new-information/"</w:instrText>
      </w:r>
      <w:r>
        <w:fldChar w:fldCharType="separate"/>
      </w:r>
      <w:r w:rsidR="00E26096" w:rsidRPr="00FA73FE">
        <w:rPr>
          <w:rStyle w:val="Hyperlink"/>
        </w:rPr>
        <w:t xml:space="preserve">INSTRUCTIONS Submit </w:t>
      </w:r>
      <w:r w:rsidRPr="00FA73FE">
        <w:rPr>
          <w:rStyle w:val="Hyperlink"/>
        </w:rPr>
        <w:t>RNI in Zipline</w:t>
      </w:r>
    </w:p>
    <w:p w14:paraId="45396AA9" w14:textId="02518ECC" w:rsidR="00E26096" w:rsidRDefault="00FA73FE" w:rsidP="00B122F4">
      <w:pPr>
        <w:pStyle w:val="Heading2"/>
        <w:numPr>
          <w:ilvl w:val="1"/>
          <w:numId w:val="19"/>
        </w:numPr>
        <w:spacing w:before="0" w:after="60"/>
      </w:pPr>
      <w:r>
        <w:fldChar w:fldCharType="end"/>
      </w:r>
      <w:r w:rsidR="0025504A">
        <w:t xml:space="preserve">TEMPLATE </w:t>
      </w:r>
      <w:r w:rsidR="00E26096" w:rsidRPr="00C914E7">
        <w:t>PAVE Evaluation Report</w:t>
      </w:r>
    </w:p>
    <w:p w14:paraId="35259230" w14:textId="2FA869D3" w:rsidR="009A7FC5" w:rsidRPr="00C914E7" w:rsidRDefault="009A7FC5" w:rsidP="00B122F4">
      <w:pPr>
        <w:pStyle w:val="Heading2"/>
        <w:numPr>
          <w:ilvl w:val="1"/>
          <w:numId w:val="19"/>
        </w:numPr>
        <w:spacing w:before="0" w:after="60"/>
        <w:rPr>
          <w:rStyle w:val="Hyperlink"/>
          <w:color w:val="auto"/>
          <w:u w:val="none"/>
        </w:rPr>
      </w:pPr>
      <w:r>
        <w:t>TEMPLATE PAVE Results Summary</w:t>
      </w:r>
    </w:p>
    <w:p w14:paraId="57870A12" w14:textId="4330084D" w:rsidR="00BA2121" w:rsidRPr="00C20D10" w:rsidRDefault="00BA2121" w:rsidP="00B122F4">
      <w:pPr>
        <w:pStyle w:val="Heading2"/>
        <w:numPr>
          <w:ilvl w:val="1"/>
          <w:numId w:val="19"/>
        </w:numPr>
        <w:spacing w:before="0" w:after="60"/>
        <w:rPr>
          <w:rStyle w:val="Hyperlink"/>
          <w:color w:val="auto"/>
          <w:u w:val="none"/>
        </w:rPr>
      </w:pPr>
      <w:r w:rsidRPr="00C20D10">
        <w:rPr>
          <w:rStyle w:val="Hyperlink"/>
          <w:color w:val="auto"/>
          <w:u w:val="none"/>
        </w:rPr>
        <w:t>TEMPLATE PAVE Emails</w:t>
      </w:r>
      <w:r w:rsidRPr="00BA2121" w:rsidDel="006777FF">
        <w:rPr>
          <w:rStyle w:val="Hyperlink"/>
        </w:rPr>
        <w:t xml:space="preserve"> </w:t>
      </w:r>
    </w:p>
    <w:p w14:paraId="6C625B68" w14:textId="1AD42473" w:rsidR="00C50F0F" w:rsidRPr="00C914E7" w:rsidRDefault="00C50F0F" w:rsidP="00B122F4">
      <w:pPr>
        <w:pStyle w:val="Heading2"/>
        <w:numPr>
          <w:ilvl w:val="1"/>
          <w:numId w:val="19"/>
        </w:numPr>
        <w:spacing w:before="0" w:after="60"/>
        <w:rPr>
          <w:rStyle w:val="Hyperlink"/>
          <w:color w:val="auto"/>
          <w:u w:val="none"/>
        </w:rPr>
      </w:pPr>
      <w:r w:rsidRPr="00C914E7">
        <w:t>PAVE Visit Work Log</w:t>
      </w:r>
    </w:p>
    <w:p w14:paraId="07B52D10" w14:textId="3DC99EC7" w:rsidR="00E26096" w:rsidRDefault="00E26096" w:rsidP="00B122F4">
      <w:pPr>
        <w:pStyle w:val="Heading2"/>
        <w:numPr>
          <w:ilvl w:val="1"/>
          <w:numId w:val="19"/>
        </w:numPr>
        <w:spacing w:before="0" w:after="60"/>
      </w:pPr>
      <w:r w:rsidRPr="00C914E7">
        <w:t>WORKSHEET Pre-Visit PAVE Report</w:t>
      </w:r>
    </w:p>
    <w:p w14:paraId="5905A504" w14:textId="372C534A" w:rsidR="00C90FD7" w:rsidRPr="00C90FD7" w:rsidRDefault="00C90FD7" w:rsidP="00B122F4">
      <w:pPr>
        <w:pStyle w:val="Heading2"/>
        <w:numPr>
          <w:ilvl w:val="1"/>
          <w:numId w:val="19"/>
        </w:numPr>
        <w:spacing w:before="0" w:after="60"/>
        <w:rPr>
          <w:rStyle w:val="Hyperlink"/>
          <w:color w:val="auto"/>
          <w:u w:val="none"/>
        </w:rPr>
      </w:pPr>
      <w:r w:rsidRPr="00C20D10">
        <w:rPr>
          <w:rStyle w:val="Hyperlink"/>
          <w:color w:val="auto"/>
          <w:u w:val="none"/>
        </w:rPr>
        <w:t>INSTRUCTIONS PAVE PDF Outline</w:t>
      </w:r>
    </w:p>
    <w:p w14:paraId="3E9652A3" w14:textId="4C032300" w:rsidR="00C50F0F" w:rsidRPr="004D15E0" w:rsidRDefault="00C50F0F" w:rsidP="00B122F4">
      <w:pPr>
        <w:pStyle w:val="Heading2"/>
        <w:numPr>
          <w:ilvl w:val="1"/>
          <w:numId w:val="19"/>
        </w:numPr>
        <w:spacing w:before="0" w:after="0"/>
        <w:rPr>
          <w:rStyle w:val="Hyperlink"/>
          <w:color w:val="auto"/>
          <w:u w:val="none"/>
        </w:rPr>
      </w:pPr>
      <w:r w:rsidRPr="00D60A4F">
        <w:t>SOP HSD Management of RNI</w:t>
      </w:r>
    </w:p>
    <w:p w14:paraId="4307D471" w14:textId="77777777" w:rsidR="001808C9" w:rsidRDefault="001808C9" w:rsidP="001808C9">
      <w:pPr>
        <w:pStyle w:val="Heading1"/>
      </w:pPr>
      <w:r>
        <w:t>REFERENCES</w:t>
      </w:r>
    </w:p>
    <w:p w14:paraId="2D9A44F0" w14:textId="77777777" w:rsidR="00C914E7" w:rsidRDefault="004D15E0" w:rsidP="00B122F4">
      <w:pPr>
        <w:pStyle w:val="Heading2"/>
        <w:numPr>
          <w:ilvl w:val="1"/>
          <w:numId w:val="19"/>
        </w:numPr>
        <w:spacing w:before="0" w:after="60"/>
        <w:rPr>
          <w:rStyle w:val="Hyperlink"/>
          <w:color w:val="auto"/>
          <w:u w:val="none"/>
        </w:rPr>
      </w:pPr>
      <w:hyperlink r:id="rId14" w:history="1">
        <w:r w:rsidRPr="004D15E0">
          <w:rPr>
            <w:rStyle w:val="Hyperlink"/>
          </w:rPr>
          <w:t>National Institutes of Health (NIH), “Policy on the Dissemination of NIH-Funded Clinical Trial Information”, published September 21, 2016</w:t>
        </w:r>
      </w:hyperlink>
    </w:p>
    <w:p w14:paraId="0F6A0895" w14:textId="23F29DBE" w:rsidR="00BE2E38" w:rsidRDefault="00BE2E38" w:rsidP="00B122F4">
      <w:pPr>
        <w:pStyle w:val="Heading2"/>
        <w:numPr>
          <w:ilvl w:val="1"/>
          <w:numId w:val="19"/>
        </w:numPr>
        <w:spacing w:before="0" w:after="60"/>
      </w:pPr>
      <w:r w:rsidRPr="00C914E7">
        <w:t>Vice Provost for Research Delegation Memo</w:t>
      </w:r>
    </w:p>
    <w:p w14:paraId="44041CA7" w14:textId="77777777" w:rsidR="00F32ED5" w:rsidRPr="004D15E0" w:rsidRDefault="00F32ED5" w:rsidP="00C20D10">
      <w:pPr>
        <w:pStyle w:val="Heading1"/>
        <w:numPr>
          <w:ilvl w:val="0"/>
          <w:numId w:val="19"/>
        </w:numPr>
        <w:spacing w:before="0" w:after="60"/>
      </w:pPr>
    </w:p>
    <w:tbl>
      <w:tblPr>
        <w:tblStyle w:val="TableGrid"/>
        <w:tblW w:w="1017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160"/>
        <w:gridCol w:w="1755"/>
        <w:gridCol w:w="1755"/>
        <w:gridCol w:w="4500"/>
      </w:tblGrid>
      <w:tr w:rsidR="003445D2" w:rsidRPr="00ED134C" w14:paraId="68E539F0" w14:textId="77777777" w:rsidTr="00514EAB">
        <w:trPr>
          <w:trHeight w:val="233"/>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67C7D8AB" w14:textId="77777777" w:rsidR="003445D2" w:rsidRPr="00C20D10" w:rsidRDefault="003445D2" w:rsidP="00514EAB">
            <w:pPr>
              <w:pStyle w:val="NoSpacing"/>
              <w:jc w:val="center"/>
              <w:rPr>
                <w:rFonts w:asciiTheme="minorHAnsi" w:hAnsiTheme="minorHAnsi" w:cstheme="minorHAnsi"/>
                <w:b/>
                <w:bCs/>
                <w:color w:val="FFFFFF" w:themeColor="background1"/>
                <w:sz w:val="22"/>
                <w:szCs w:val="22"/>
              </w:rPr>
            </w:pPr>
            <w:r w:rsidRPr="00821974">
              <w:rPr>
                <w:rFonts w:cstheme="minorHAnsi"/>
                <w:b/>
                <w:bCs/>
                <w:color w:val="FFFFFF" w:themeColor="background1"/>
              </w:rPr>
              <w:t>Version Number</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tcPr>
          <w:p w14:paraId="78CFF3AE" w14:textId="77777777" w:rsidR="003445D2" w:rsidRPr="00C20D10" w:rsidRDefault="003445D2" w:rsidP="00514EAB">
            <w:pPr>
              <w:pStyle w:val="NoSpacing"/>
              <w:jc w:val="center"/>
              <w:rPr>
                <w:rFonts w:asciiTheme="minorHAnsi" w:hAnsiTheme="minorHAnsi" w:cstheme="minorHAnsi"/>
                <w:b/>
                <w:bCs/>
                <w:color w:val="FFFFFF" w:themeColor="background1"/>
                <w:sz w:val="22"/>
                <w:szCs w:val="22"/>
              </w:rPr>
            </w:pPr>
            <w:r w:rsidRPr="00821974">
              <w:rPr>
                <w:rFonts w:cstheme="minorHAnsi"/>
                <w:b/>
                <w:bCs/>
                <w:color w:val="FFFFFF" w:themeColor="background1"/>
              </w:rPr>
              <w:t>Posted Date</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CC45910" w14:textId="77777777" w:rsidR="003445D2" w:rsidRPr="00C20D10" w:rsidRDefault="003445D2" w:rsidP="00514EAB">
            <w:pPr>
              <w:pStyle w:val="NoSpacing"/>
              <w:jc w:val="center"/>
              <w:rPr>
                <w:rFonts w:asciiTheme="minorHAnsi" w:hAnsiTheme="minorHAnsi" w:cstheme="minorHAnsi"/>
                <w:b/>
                <w:bCs/>
                <w:color w:val="FFFFFF" w:themeColor="background1"/>
                <w:sz w:val="22"/>
                <w:szCs w:val="22"/>
              </w:rPr>
            </w:pPr>
            <w:r w:rsidRPr="00821974">
              <w:rPr>
                <w:rFonts w:cstheme="minorHAnsi"/>
                <w:b/>
                <w:bCs/>
                <w:color w:val="FFFFFF" w:themeColor="background1"/>
              </w:rPr>
              <w:t>Implementation Date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399A894" w14:textId="77777777" w:rsidR="003445D2" w:rsidRPr="00C20D10" w:rsidRDefault="003445D2" w:rsidP="00514EAB">
            <w:pPr>
              <w:pStyle w:val="NoSpacing"/>
              <w:jc w:val="center"/>
              <w:rPr>
                <w:rFonts w:asciiTheme="minorHAnsi" w:hAnsiTheme="minorHAnsi" w:cstheme="minorHAnsi"/>
                <w:b/>
                <w:bCs/>
                <w:color w:val="FFFFFF" w:themeColor="background1"/>
                <w:sz w:val="22"/>
                <w:szCs w:val="22"/>
              </w:rPr>
            </w:pPr>
            <w:r w:rsidRPr="00821974">
              <w:rPr>
                <w:rFonts w:cstheme="minorHAnsi"/>
                <w:b/>
                <w:bCs/>
                <w:color w:val="FFFFFF" w:themeColor="background1"/>
              </w:rPr>
              <w:t>Summary of Changes</w:t>
            </w:r>
          </w:p>
        </w:tc>
      </w:tr>
      <w:tr w:rsidR="00F32ED5" w:rsidRPr="00D26748" w14:paraId="09EA8D66" w14:textId="77777777" w:rsidTr="00514EAB">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008262" w14:textId="0A82AAD6" w:rsidR="00F32ED5" w:rsidRPr="00C20D10" w:rsidRDefault="00F32ED5" w:rsidP="00E95577">
            <w:pPr>
              <w:pStyle w:val="NoSpacing"/>
              <w:jc w:val="center"/>
              <w:rPr>
                <w:rFonts w:asciiTheme="minorHAnsi" w:eastAsiaTheme="majorEastAsia" w:hAnsiTheme="minorHAnsi" w:cstheme="minorHAnsi"/>
                <w:sz w:val="22"/>
                <w:szCs w:val="22"/>
              </w:rPr>
            </w:pPr>
            <w:r w:rsidRPr="00C20D10">
              <w:rPr>
                <w:rFonts w:asciiTheme="minorHAnsi" w:eastAsiaTheme="majorEastAsia" w:hAnsiTheme="minorHAnsi" w:cstheme="minorHAnsi"/>
              </w:rPr>
              <w:t>1.4</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969D3A" w14:textId="303BBE90" w:rsidR="00F32ED5" w:rsidRPr="00C20D10" w:rsidRDefault="00C20D10" w:rsidP="00E95577">
            <w:pPr>
              <w:pStyle w:val="NoSpacing"/>
              <w:jc w:val="center"/>
              <w:rPr>
                <w:rFonts w:asciiTheme="minorHAnsi" w:eastAsiaTheme="majorEastAsia" w:hAnsiTheme="minorHAnsi" w:cstheme="minorHAnsi"/>
                <w:sz w:val="22"/>
                <w:szCs w:val="22"/>
              </w:rPr>
            </w:pPr>
            <w:r>
              <w:rPr>
                <w:rFonts w:asciiTheme="minorHAnsi" w:eastAsiaTheme="majorEastAsia" w:hAnsiTheme="minorHAnsi" w:cstheme="minorHAnsi"/>
                <w:sz w:val="22"/>
                <w:szCs w:val="22"/>
              </w:rPr>
              <w:t>10.30.2025</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1A99AF" w14:textId="65F61CAD" w:rsidR="00F32ED5" w:rsidRPr="00C20D10" w:rsidRDefault="00C20D10" w:rsidP="00E95577">
            <w:pPr>
              <w:pStyle w:val="NoSpacing"/>
              <w:jc w:val="center"/>
              <w:rPr>
                <w:rFonts w:asciiTheme="minorHAnsi" w:eastAsiaTheme="majorEastAsia" w:hAnsiTheme="minorHAnsi" w:cstheme="minorHAnsi"/>
                <w:sz w:val="22"/>
                <w:szCs w:val="22"/>
              </w:rPr>
            </w:pPr>
            <w:r>
              <w:rPr>
                <w:rFonts w:asciiTheme="minorHAnsi" w:eastAsiaTheme="majorEastAsia" w:hAnsiTheme="minorHAnsi" w:cstheme="minorHAnsi"/>
                <w:sz w:val="22"/>
                <w:szCs w:val="22"/>
              </w:rPr>
              <w:t>10.30.2025</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86795B" w14:textId="50B71AC7" w:rsidR="00F32ED5" w:rsidRPr="00C20D10" w:rsidRDefault="00DC5AB7" w:rsidP="00E95577">
            <w:pPr>
              <w:pStyle w:val="NoSpacing"/>
              <w:rPr>
                <w:rFonts w:asciiTheme="minorHAnsi" w:eastAsiaTheme="majorEastAsia" w:hAnsiTheme="minorHAnsi" w:cstheme="minorHAnsi"/>
                <w:sz w:val="22"/>
                <w:szCs w:val="22"/>
              </w:rPr>
            </w:pPr>
            <w:r>
              <w:rPr>
                <w:rFonts w:asciiTheme="minorHAnsi" w:eastAsiaTheme="majorEastAsia" w:hAnsiTheme="minorHAnsi" w:cstheme="minorHAnsi"/>
                <w:sz w:val="22"/>
                <w:szCs w:val="22"/>
              </w:rPr>
              <w:t>Remove PAVE FAQ, add RAM initial draft review of results summary, add</w:t>
            </w:r>
            <w:r w:rsidR="00A878AC">
              <w:rPr>
                <w:rFonts w:asciiTheme="minorHAnsi" w:eastAsiaTheme="majorEastAsia" w:hAnsiTheme="minorHAnsi" w:cstheme="minorHAnsi"/>
                <w:sz w:val="22"/>
                <w:szCs w:val="22"/>
              </w:rPr>
              <w:t xml:space="preserve"> updated template names and worksheet materials</w:t>
            </w:r>
          </w:p>
        </w:tc>
      </w:tr>
      <w:tr w:rsidR="00EF67E7" w:rsidRPr="00D26748" w14:paraId="7527A843" w14:textId="77777777" w:rsidTr="00514EAB">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BDD6BC" w14:textId="395501BF" w:rsidR="00EF67E7" w:rsidRPr="00EF67E7" w:rsidRDefault="00EF67E7" w:rsidP="00E95577">
            <w:pPr>
              <w:pStyle w:val="NoSpacing"/>
              <w:jc w:val="center"/>
              <w:rPr>
                <w:rFonts w:ascii="Calibri" w:eastAsiaTheme="majorEastAsia" w:hAnsi="Calibri" w:cstheme="majorBidi"/>
                <w:sz w:val="22"/>
                <w:szCs w:val="22"/>
              </w:rPr>
            </w:pPr>
            <w:r w:rsidRPr="00EF67E7">
              <w:rPr>
                <w:rFonts w:ascii="Calibri" w:eastAsiaTheme="majorEastAsia" w:hAnsi="Calibri" w:cstheme="majorBidi"/>
                <w:sz w:val="22"/>
                <w:szCs w:val="22"/>
              </w:rPr>
              <w:t>1.3</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E3BE38" w14:textId="69A81FC9" w:rsidR="00EF67E7" w:rsidRPr="00EF67E7" w:rsidRDefault="00EF67E7" w:rsidP="00E95577">
            <w:pPr>
              <w:pStyle w:val="NoSpacing"/>
              <w:jc w:val="center"/>
              <w:rPr>
                <w:rFonts w:ascii="Calibri" w:eastAsiaTheme="majorEastAsia" w:hAnsi="Calibri" w:cstheme="majorBidi"/>
                <w:sz w:val="22"/>
                <w:szCs w:val="22"/>
              </w:rPr>
            </w:pPr>
            <w:r w:rsidRPr="00EF67E7">
              <w:rPr>
                <w:rFonts w:ascii="Calibri" w:eastAsiaTheme="majorEastAsia" w:hAnsi="Calibri" w:cstheme="majorBidi"/>
                <w:sz w:val="22"/>
                <w:szCs w:val="22"/>
              </w:rPr>
              <w:t>06.25.2024</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052E9B" w14:textId="14634177" w:rsidR="00EF67E7" w:rsidRPr="00EF67E7" w:rsidRDefault="00EF67E7" w:rsidP="00E95577">
            <w:pPr>
              <w:pStyle w:val="NoSpacing"/>
              <w:jc w:val="center"/>
              <w:rPr>
                <w:rFonts w:ascii="Calibri" w:eastAsiaTheme="majorEastAsia" w:hAnsi="Calibri" w:cstheme="majorBidi"/>
                <w:sz w:val="22"/>
                <w:szCs w:val="22"/>
              </w:rPr>
            </w:pPr>
            <w:r w:rsidRPr="00EF67E7">
              <w:rPr>
                <w:rFonts w:ascii="Calibri" w:eastAsiaTheme="majorEastAsia" w:hAnsi="Calibri" w:cstheme="majorBidi"/>
                <w:sz w:val="22"/>
                <w:szCs w:val="22"/>
              </w:rPr>
              <w:t>06.25.2024</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D9B5FF" w14:textId="6ACC88AE" w:rsidR="00EF67E7" w:rsidRPr="00EF67E7" w:rsidRDefault="00EF67E7" w:rsidP="00E95577">
            <w:pPr>
              <w:pStyle w:val="NoSpacing"/>
              <w:rPr>
                <w:rFonts w:ascii="Calibri" w:eastAsiaTheme="majorEastAsia" w:hAnsi="Calibri" w:cstheme="majorBidi"/>
                <w:sz w:val="22"/>
                <w:szCs w:val="22"/>
              </w:rPr>
            </w:pPr>
            <w:r w:rsidRPr="00EF67E7">
              <w:rPr>
                <w:rFonts w:ascii="Calibri" w:eastAsiaTheme="majorEastAsia" w:hAnsi="Calibri" w:cstheme="majorBidi"/>
                <w:sz w:val="22"/>
                <w:szCs w:val="22"/>
              </w:rPr>
              <w:t xml:space="preserve">Update link to Zipline </w:t>
            </w:r>
            <w:r w:rsidR="00B122F4">
              <w:rPr>
                <w:rFonts w:ascii="Calibri" w:eastAsiaTheme="majorEastAsia" w:hAnsi="Calibri" w:cstheme="majorBidi"/>
                <w:sz w:val="22"/>
                <w:szCs w:val="22"/>
              </w:rPr>
              <w:t>RNI submission</w:t>
            </w:r>
            <w:r w:rsidRPr="00EF67E7">
              <w:rPr>
                <w:rFonts w:ascii="Calibri" w:eastAsiaTheme="majorEastAsia" w:hAnsi="Calibri" w:cstheme="majorBidi"/>
                <w:sz w:val="22"/>
                <w:szCs w:val="22"/>
              </w:rPr>
              <w:t xml:space="preserve"> instructions</w:t>
            </w:r>
          </w:p>
        </w:tc>
      </w:tr>
      <w:tr w:rsidR="00E95577" w:rsidRPr="00D26748" w14:paraId="70ECE5A3" w14:textId="77777777" w:rsidTr="00514EAB">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EC95E9" w14:textId="280E51E8" w:rsidR="00E95577" w:rsidRPr="00EF67E7" w:rsidRDefault="00E95577" w:rsidP="00E95577">
            <w:pPr>
              <w:pStyle w:val="NoSpacing"/>
              <w:jc w:val="center"/>
              <w:rPr>
                <w:rFonts w:ascii="Calibri" w:eastAsiaTheme="majorEastAsia" w:hAnsi="Calibri" w:cstheme="majorBidi"/>
                <w:sz w:val="22"/>
                <w:szCs w:val="22"/>
              </w:rPr>
            </w:pPr>
            <w:r w:rsidRPr="00EF67E7">
              <w:rPr>
                <w:rFonts w:ascii="Calibri" w:eastAsiaTheme="majorEastAsia" w:hAnsi="Calibri" w:cstheme="majorBidi"/>
                <w:sz w:val="22"/>
                <w:szCs w:val="22"/>
              </w:rPr>
              <w:t>1.</w:t>
            </w:r>
            <w:r w:rsidR="00A52ADE" w:rsidRPr="00EF67E7">
              <w:rPr>
                <w:rFonts w:ascii="Calibri" w:eastAsiaTheme="majorEastAsia" w:hAnsi="Calibri" w:cstheme="majorBidi"/>
                <w:sz w:val="22"/>
                <w:szCs w:val="22"/>
              </w:rPr>
              <w:t>2</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3FF0CC" w14:textId="570A3553" w:rsidR="00E95577" w:rsidRPr="00EF67E7" w:rsidRDefault="00E95577" w:rsidP="00E95577">
            <w:pPr>
              <w:pStyle w:val="NoSpacing"/>
              <w:jc w:val="center"/>
              <w:rPr>
                <w:rFonts w:ascii="Calibri" w:eastAsiaTheme="majorEastAsia" w:hAnsi="Calibri" w:cstheme="majorBidi"/>
                <w:sz w:val="22"/>
                <w:szCs w:val="22"/>
              </w:rPr>
            </w:pPr>
            <w:r w:rsidRPr="00EF67E7">
              <w:rPr>
                <w:rFonts w:ascii="Calibri" w:eastAsiaTheme="majorEastAsia" w:hAnsi="Calibri" w:cstheme="majorBidi"/>
                <w:sz w:val="22"/>
                <w:szCs w:val="22"/>
              </w:rPr>
              <w:t>09.27.2022</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05A431" w14:textId="13BC086F" w:rsidR="00E95577" w:rsidRPr="00EF67E7" w:rsidRDefault="00E95577" w:rsidP="00E95577">
            <w:pPr>
              <w:pStyle w:val="NoSpacing"/>
              <w:jc w:val="center"/>
              <w:rPr>
                <w:rFonts w:ascii="Calibri" w:eastAsiaTheme="majorEastAsia" w:hAnsi="Calibri" w:cstheme="majorBidi"/>
                <w:sz w:val="22"/>
                <w:szCs w:val="22"/>
              </w:rPr>
            </w:pPr>
            <w:r w:rsidRPr="00EF67E7">
              <w:rPr>
                <w:rFonts w:ascii="Calibri" w:eastAsiaTheme="majorEastAsia" w:hAnsi="Calibri" w:cstheme="majorBidi"/>
                <w:sz w:val="22"/>
                <w:szCs w:val="22"/>
              </w:rPr>
              <w:t>09.27.2022</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78BCB9" w14:textId="60F61D95" w:rsidR="00E95577" w:rsidRPr="00EF67E7" w:rsidRDefault="00E95577" w:rsidP="00E95577">
            <w:pPr>
              <w:pStyle w:val="NoSpacing"/>
              <w:rPr>
                <w:rFonts w:ascii="Calibri" w:eastAsiaTheme="majorEastAsia" w:hAnsi="Calibri" w:cstheme="majorBidi"/>
                <w:sz w:val="22"/>
                <w:szCs w:val="22"/>
              </w:rPr>
            </w:pPr>
            <w:r w:rsidRPr="00EF67E7">
              <w:rPr>
                <w:rFonts w:ascii="Calibri" w:eastAsiaTheme="majorEastAsia" w:hAnsi="Calibri" w:cstheme="majorBidi"/>
                <w:sz w:val="22"/>
                <w:szCs w:val="22"/>
              </w:rPr>
              <w:t xml:space="preserve">Replace Assistant Director of Regulatory Affairs (ADRA) with Regulatory Affairs Manager (RAM) </w:t>
            </w:r>
          </w:p>
        </w:tc>
      </w:tr>
      <w:tr w:rsidR="00E95577" w:rsidRPr="00D26748" w14:paraId="7751B1D0" w14:textId="77777777" w:rsidTr="00514EAB">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35736D" w14:textId="50C0CA22" w:rsidR="00E95577" w:rsidRPr="00EF67E7" w:rsidRDefault="00E95577" w:rsidP="00E95577">
            <w:pPr>
              <w:pStyle w:val="NoSpacing"/>
              <w:jc w:val="center"/>
              <w:rPr>
                <w:rFonts w:ascii="Calibri" w:eastAsiaTheme="majorEastAsia" w:hAnsi="Calibri" w:cstheme="majorBidi"/>
                <w:color w:val="000000" w:themeColor="text1"/>
                <w:sz w:val="22"/>
                <w:szCs w:val="22"/>
              </w:rPr>
            </w:pPr>
            <w:r w:rsidRPr="00EF67E7">
              <w:rPr>
                <w:rFonts w:ascii="Calibri" w:eastAsiaTheme="majorEastAsia" w:hAnsi="Calibri" w:cstheme="majorBidi"/>
                <w:color w:val="000000" w:themeColor="text1"/>
                <w:sz w:val="22"/>
                <w:szCs w:val="22"/>
              </w:rPr>
              <w:t>1.</w:t>
            </w:r>
            <w:r w:rsidR="00A52ADE" w:rsidRPr="00EF67E7">
              <w:rPr>
                <w:rFonts w:ascii="Calibri" w:eastAsiaTheme="majorEastAsia" w:hAnsi="Calibri" w:cstheme="majorBidi"/>
                <w:color w:val="000000" w:themeColor="text1"/>
                <w:sz w:val="22"/>
                <w:szCs w:val="22"/>
              </w:rPr>
              <w:t>1</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99E6ED" w14:textId="5A034387" w:rsidR="00E95577" w:rsidRPr="00EF67E7" w:rsidRDefault="00E95577" w:rsidP="00E95577">
            <w:pPr>
              <w:pStyle w:val="NoSpacing"/>
              <w:jc w:val="center"/>
              <w:rPr>
                <w:rFonts w:ascii="Calibri" w:eastAsiaTheme="majorEastAsia" w:hAnsi="Calibri" w:cstheme="majorBidi"/>
                <w:color w:val="000000" w:themeColor="text1"/>
                <w:sz w:val="22"/>
                <w:szCs w:val="22"/>
              </w:rPr>
            </w:pPr>
            <w:r w:rsidRPr="00EF67E7">
              <w:rPr>
                <w:rFonts w:ascii="Calibri" w:eastAsiaTheme="majorEastAsia" w:hAnsi="Calibri" w:cstheme="majorBidi"/>
                <w:color w:val="000000" w:themeColor="text1"/>
                <w:sz w:val="22"/>
                <w:szCs w:val="22"/>
              </w:rPr>
              <w:t>05.27.2021</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3CF321" w14:textId="2F9C3E7A" w:rsidR="00E95577" w:rsidRPr="00EF67E7" w:rsidRDefault="00E95577" w:rsidP="00E95577">
            <w:pPr>
              <w:pStyle w:val="NoSpacing"/>
              <w:jc w:val="center"/>
              <w:rPr>
                <w:rFonts w:ascii="Calibri" w:eastAsiaTheme="majorEastAsia" w:hAnsi="Calibri" w:cstheme="majorBidi"/>
                <w:color w:val="000000" w:themeColor="text1"/>
                <w:sz w:val="22"/>
                <w:szCs w:val="22"/>
              </w:rPr>
            </w:pPr>
            <w:r w:rsidRPr="00EF67E7">
              <w:rPr>
                <w:rFonts w:ascii="Calibri" w:eastAsiaTheme="majorEastAsia" w:hAnsi="Calibri" w:cstheme="majorBidi"/>
                <w:color w:val="000000" w:themeColor="text1"/>
                <w:sz w:val="22"/>
                <w:szCs w:val="22"/>
              </w:rPr>
              <w:t>05.27.2021</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481B71" w14:textId="684A9910" w:rsidR="00E95577" w:rsidRPr="00EF67E7" w:rsidRDefault="00E95577" w:rsidP="00E95577">
            <w:pPr>
              <w:pStyle w:val="NoSpacing"/>
              <w:rPr>
                <w:rFonts w:ascii="Calibri" w:eastAsiaTheme="majorEastAsia" w:hAnsi="Calibri" w:cstheme="majorBidi"/>
                <w:color w:val="000000" w:themeColor="text1"/>
                <w:sz w:val="22"/>
                <w:szCs w:val="22"/>
              </w:rPr>
            </w:pPr>
            <w:r w:rsidRPr="00EF67E7">
              <w:rPr>
                <w:rFonts w:ascii="Calibri" w:eastAsiaTheme="majorEastAsia" w:hAnsi="Calibri" w:cstheme="majorBidi"/>
                <w:color w:val="000000" w:themeColor="text1"/>
                <w:sz w:val="22"/>
                <w:szCs w:val="22"/>
              </w:rPr>
              <w:t>Remove references to paper process; remove hyperlinks to HSD shared drives</w:t>
            </w:r>
          </w:p>
        </w:tc>
      </w:tr>
      <w:tr w:rsidR="00E95577" w:rsidRPr="00D26748" w14:paraId="6C60A306" w14:textId="77777777" w:rsidTr="00514EAB">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3295A6" w14:textId="2E781EFE" w:rsidR="00E95577" w:rsidRPr="00EF67E7" w:rsidRDefault="00E95577" w:rsidP="00E95577">
            <w:pPr>
              <w:pStyle w:val="NoSpacing"/>
              <w:jc w:val="center"/>
              <w:rPr>
                <w:rFonts w:ascii="Calibri" w:eastAsiaTheme="majorEastAsia" w:hAnsi="Calibri" w:cstheme="majorBidi"/>
                <w:color w:val="000000" w:themeColor="text1"/>
                <w:sz w:val="22"/>
                <w:szCs w:val="22"/>
              </w:rPr>
            </w:pPr>
            <w:r w:rsidRPr="00EF67E7">
              <w:rPr>
                <w:rFonts w:ascii="Calibri" w:eastAsiaTheme="majorEastAsia" w:hAnsi="Calibri" w:cstheme="majorBidi"/>
                <w:color w:val="000000" w:themeColor="text1"/>
                <w:sz w:val="22"/>
                <w:szCs w:val="22"/>
              </w:rPr>
              <w:t>1.0</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A3EFD2" w14:textId="314CB005" w:rsidR="00E95577" w:rsidRPr="00EF67E7" w:rsidRDefault="00E95577" w:rsidP="00E95577">
            <w:pPr>
              <w:pStyle w:val="NoSpacing"/>
              <w:jc w:val="center"/>
              <w:rPr>
                <w:rFonts w:ascii="Calibri" w:eastAsiaTheme="majorEastAsia" w:hAnsi="Calibri" w:cstheme="majorBidi"/>
                <w:color w:val="000000" w:themeColor="text1"/>
                <w:sz w:val="22"/>
                <w:szCs w:val="22"/>
              </w:rPr>
            </w:pPr>
            <w:r w:rsidRPr="00EF67E7">
              <w:rPr>
                <w:rFonts w:ascii="Calibri" w:eastAsiaTheme="majorEastAsia" w:hAnsi="Calibri" w:cstheme="majorBidi"/>
                <w:color w:val="000000" w:themeColor="text1"/>
                <w:sz w:val="22"/>
                <w:szCs w:val="22"/>
              </w:rPr>
              <w:t>11.15.2019</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34486C" w14:textId="181591FC" w:rsidR="00E95577" w:rsidRPr="00EF67E7" w:rsidRDefault="00E95577" w:rsidP="00E95577">
            <w:pPr>
              <w:pStyle w:val="NoSpacing"/>
              <w:jc w:val="center"/>
              <w:rPr>
                <w:rFonts w:ascii="Calibri" w:eastAsiaTheme="majorEastAsia" w:hAnsi="Calibri" w:cstheme="majorBidi"/>
                <w:color w:val="000000" w:themeColor="text1"/>
                <w:sz w:val="22"/>
                <w:szCs w:val="22"/>
              </w:rPr>
            </w:pPr>
            <w:r w:rsidRPr="00EF67E7">
              <w:rPr>
                <w:rFonts w:ascii="Calibri" w:eastAsiaTheme="majorEastAsia" w:hAnsi="Calibri" w:cstheme="majorBidi"/>
                <w:color w:val="000000" w:themeColor="text1"/>
                <w:sz w:val="22"/>
                <w:szCs w:val="22"/>
              </w:rPr>
              <w:t>11.15.2019</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CB17E6" w14:textId="7FEF6F64" w:rsidR="00E95577" w:rsidRPr="00EF67E7" w:rsidRDefault="00E95577" w:rsidP="00E95577">
            <w:pPr>
              <w:pStyle w:val="NoSpacing"/>
              <w:rPr>
                <w:rFonts w:ascii="Calibri" w:eastAsiaTheme="majorEastAsia" w:hAnsi="Calibri" w:cstheme="majorBidi"/>
                <w:color w:val="000000" w:themeColor="text1"/>
                <w:sz w:val="22"/>
                <w:szCs w:val="22"/>
              </w:rPr>
            </w:pPr>
            <w:r w:rsidRPr="00EF67E7">
              <w:rPr>
                <w:rFonts w:ascii="Calibri" w:eastAsiaTheme="majorEastAsia" w:hAnsi="Calibri" w:cstheme="majorBidi"/>
                <w:color w:val="000000" w:themeColor="text1"/>
                <w:sz w:val="22"/>
                <w:szCs w:val="22"/>
              </w:rPr>
              <w:t>Newly posted SOP</w:t>
            </w:r>
          </w:p>
        </w:tc>
      </w:tr>
    </w:tbl>
    <w:p w14:paraId="36EC7916" w14:textId="7CB8A363" w:rsidR="009117D0" w:rsidRPr="00174BBF" w:rsidRDefault="009117D0" w:rsidP="00085C89">
      <w:pPr>
        <w:pStyle w:val="Heading2"/>
        <w:numPr>
          <w:ilvl w:val="0"/>
          <w:numId w:val="0"/>
        </w:numPr>
        <w:spacing w:before="160"/>
        <w:rPr>
          <w:sz w:val="18"/>
          <w:szCs w:val="18"/>
        </w:rPr>
      </w:pPr>
      <w:r w:rsidRPr="00174BBF">
        <w:rPr>
          <w:b/>
          <w:bCs/>
          <w:sz w:val="18"/>
          <w:szCs w:val="18"/>
        </w:rPr>
        <w:t>Key</w:t>
      </w:r>
      <w:r w:rsidR="00085C89">
        <w:rPr>
          <w:b/>
          <w:bCs/>
          <w:sz w:val="18"/>
          <w:szCs w:val="18"/>
        </w:rPr>
        <w:t>w</w:t>
      </w:r>
      <w:r w:rsidRPr="00174BBF">
        <w:rPr>
          <w:b/>
          <w:bCs/>
          <w:sz w:val="18"/>
          <w:szCs w:val="18"/>
        </w:rPr>
        <w:t xml:space="preserve">ords: </w:t>
      </w:r>
      <w:r w:rsidRPr="00174BBF">
        <w:rPr>
          <w:sz w:val="18"/>
          <w:szCs w:val="18"/>
        </w:rPr>
        <w:t>PAVE</w:t>
      </w:r>
      <w:r w:rsidR="00F32ED5">
        <w:rPr>
          <w:sz w:val="18"/>
          <w:szCs w:val="18"/>
        </w:rPr>
        <w:t>, Regulatory Affairs</w:t>
      </w:r>
    </w:p>
    <w:sectPr w:rsidR="009117D0" w:rsidRPr="00174BBF" w:rsidSect="000071A2">
      <w:headerReference w:type="default" r:id="rId15"/>
      <w:footerReference w:type="default" r:id="rId16"/>
      <w:headerReference w:type="first" r:id="rId17"/>
      <w:footerReference w:type="first" r:id="rId18"/>
      <w:pgSz w:w="12240" w:h="15840" w:code="1"/>
      <w:pgMar w:top="1440" w:right="1080" w:bottom="144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C1419" w14:textId="77777777" w:rsidR="003C3AF5" w:rsidRDefault="003C3AF5" w:rsidP="00253E58">
      <w:pPr>
        <w:spacing w:after="0" w:line="240" w:lineRule="auto"/>
      </w:pPr>
      <w:r>
        <w:separator/>
      </w:r>
    </w:p>
  </w:endnote>
  <w:endnote w:type="continuationSeparator" w:id="0">
    <w:p w14:paraId="1F22BC00" w14:textId="77777777" w:rsidR="003C3AF5" w:rsidRDefault="003C3AF5" w:rsidP="00253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Caption w:val="Footer"/>
      <w:tblDescription w:val="Contains version number, date implmented, and page number"/>
    </w:tblPr>
    <w:tblGrid>
      <w:gridCol w:w="3493"/>
      <w:gridCol w:w="3133"/>
      <w:gridCol w:w="3264"/>
    </w:tblGrid>
    <w:tr w:rsidR="007F2DC7" w:rsidRPr="00934116" w14:paraId="08AFB51B" w14:textId="77777777" w:rsidTr="00131843">
      <w:trPr>
        <w:trHeight w:val="263"/>
      </w:trPr>
      <w:tc>
        <w:tcPr>
          <w:tcW w:w="6655" w:type="dxa"/>
          <w:gridSpan w:val="2"/>
          <w:tcBorders>
            <w:right w:val="nil"/>
          </w:tcBorders>
          <w:vAlign w:val="center"/>
        </w:tcPr>
        <w:p w14:paraId="10F1DBC6" w14:textId="29B8FF08" w:rsidR="007F2DC7" w:rsidRPr="004A1326" w:rsidRDefault="00C20D10" w:rsidP="007F2DC7">
          <w:pPr>
            <w:pStyle w:val="Footer"/>
            <w:rPr>
              <w:rStyle w:val="PageNumber"/>
              <w:rFonts w:asciiTheme="minorHAnsi" w:hAnsiTheme="minorHAnsi" w:cstheme="minorHAnsi"/>
            </w:rPr>
          </w:pPr>
          <w:r>
            <w:rPr>
              <w:rFonts w:cstheme="minorHAnsi"/>
            </w:rPr>
            <w:t>10.30.2025</w:t>
          </w:r>
        </w:p>
      </w:tc>
      <w:tc>
        <w:tcPr>
          <w:tcW w:w="3281" w:type="dxa"/>
          <w:tcBorders>
            <w:left w:val="nil"/>
          </w:tcBorders>
          <w:vAlign w:val="center"/>
        </w:tcPr>
        <w:p w14:paraId="298905C9" w14:textId="06AA33E0" w:rsidR="007F2DC7" w:rsidRPr="00934116" w:rsidRDefault="007F2DC7" w:rsidP="007F2DC7">
          <w:pPr>
            <w:pStyle w:val="Footer"/>
            <w:jc w:val="right"/>
            <w:rPr>
              <w:rFonts w:asciiTheme="minorHAnsi" w:hAnsiTheme="minorHAnsi" w:cstheme="minorHAnsi"/>
            </w:rPr>
          </w:pPr>
        </w:p>
      </w:tc>
    </w:tr>
    <w:tr w:rsidR="007F2DC7" w:rsidRPr="00934116" w14:paraId="0F869619" w14:textId="77777777" w:rsidTr="00131843">
      <w:trPr>
        <w:trHeight w:val="347"/>
      </w:trPr>
      <w:tc>
        <w:tcPr>
          <w:tcW w:w="3509" w:type="dxa"/>
          <w:tcBorders>
            <w:left w:val="nil"/>
            <w:bottom w:val="nil"/>
            <w:right w:val="nil"/>
          </w:tcBorders>
          <w:vAlign w:val="center"/>
        </w:tcPr>
        <w:p w14:paraId="57C3926A" w14:textId="6D0E0328" w:rsidR="007F2DC7" w:rsidRPr="00934116" w:rsidRDefault="00D60A4F" w:rsidP="007F2DC7">
          <w:pPr>
            <w:pStyle w:val="Footer"/>
            <w:rPr>
              <w:rFonts w:asciiTheme="minorHAnsi" w:hAnsiTheme="minorHAnsi" w:cstheme="minorHAnsi"/>
            </w:rPr>
          </w:pPr>
          <w:r>
            <w:rPr>
              <w:rFonts w:asciiTheme="minorHAnsi" w:hAnsiTheme="minorHAnsi" w:cstheme="minorHAnsi"/>
            </w:rPr>
            <w:t>Version 1.</w:t>
          </w:r>
          <w:r w:rsidR="00F32ED5">
            <w:rPr>
              <w:rFonts w:asciiTheme="minorHAnsi" w:hAnsiTheme="minorHAnsi" w:cstheme="minorHAnsi"/>
            </w:rPr>
            <w:t>4</w:t>
          </w:r>
        </w:p>
      </w:tc>
      <w:tc>
        <w:tcPr>
          <w:tcW w:w="3146" w:type="dxa"/>
          <w:tcBorders>
            <w:left w:val="nil"/>
            <w:bottom w:val="nil"/>
            <w:right w:val="nil"/>
          </w:tcBorders>
          <w:vAlign w:val="center"/>
        </w:tcPr>
        <w:p w14:paraId="04D4E2E6" w14:textId="4A1AF355" w:rsidR="007F2DC7" w:rsidRPr="004A1326" w:rsidRDefault="00D60A4F" w:rsidP="007F2DC7">
          <w:pPr>
            <w:pStyle w:val="Footer"/>
            <w:jc w:val="center"/>
            <w:rPr>
              <w:rStyle w:val="PageNumber"/>
              <w:rFonts w:asciiTheme="minorHAnsi" w:hAnsiTheme="minorHAnsi" w:cstheme="minorHAnsi"/>
            </w:rPr>
          </w:pPr>
          <w:r w:rsidRPr="00821974">
            <w:rPr>
              <w:rFonts w:cstheme="minorHAnsi"/>
            </w:rPr>
            <w:t>SOP PAVE Evaluation</w:t>
          </w:r>
        </w:p>
      </w:tc>
      <w:tc>
        <w:tcPr>
          <w:tcW w:w="3281" w:type="dxa"/>
          <w:tcBorders>
            <w:left w:val="nil"/>
            <w:bottom w:val="nil"/>
            <w:right w:val="nil"/>
          </w:tcBorders>
          <w:vAlign w:val="center"/>
        </w:tcPr>
        <w:p w14:paraId="761144BA" w14:textId="6F7D9429" w:rsidR="007F2DC7" w:rsidRPr="00934116" w:rsidRDefault="007F2DC7" w:rsidP="007F2DC7">
          <w:pPr>
            <w:pStyle w:val="Footer"/>
            <w:jc w:val="right"/>
            <w:rPr>
              <w:rStyle w:val="PageNumber"/>
              <w:rFonts w:asciiTheme="minorHAnsi" w:hAnsiTheme="minorHAnsi" w:cstheme="minorHAnsi"/>
            </w:rPr>
          </w:pPr>
          <w:r w:rsidRPr="00934116">
            <w:rPr>
              <w:rFonts w:asciiTheme="minorHAnsi" w:hAnsiTheme="minorHAnsi" w:cstheme="minorHAnsi"/>
            </w:rPr>
            <w:t xml:space="preserve">Page </w:t>
          </w:r>
          <w:r w:rsidRPr="00934116">
            <w:rPr>
              <w:rStyle w:val="PageNumber"/>
              <w:rFonts w:cstheme="minorHAnsi"/>
            </w:rPr>
            <w:fldChar w:fldCharType="begin"/>
          </w:r>
          <w:r w:rsidRPr="00934116">
            <w:rPr>
              <w:rStyle w:val="PageNumber"/>
              <w:rFonts w:asciiTheme="minorHAnsi" w:hAnsiTheme="minorHAnsi" w:cstheme="minorHAnsi"/>
            </w:rPr>
            <w:instrText xml:space="preserve"> PAGE </w:instrText>
          </w:r>
          <w:r w:rsidRPr="00934116">
            <w:rPr>
              <w:rStyle w:val="PageNumber"/>
              <w:rFonts w:cstheme="minorHAnsi"/>
            </w:rPr>
            <w:fldChar w:fldCharType="separate"/>
          </w:r>
          <w:r w:rsidR="00F94490">
            <w:rPr>
              <w:rStyle w:val="PageNumber"/>
              <w:rFonts w:asciiTheme="minorHAnsi" w:hAnsiTheme="minorHAnsi" w:cstheme="minorHAnsi"/>
              <w:noProof/>
            </w:rPr>
            <w:t>8</w:t>
          </w:r>
          <w:r w:rsidRPr="00934116">
            <w:rPr>
              <w:rStyle w:val="PageNumber"/>
              <w:rFonts w:cstheme="minorHAnsi"/>
            </w:rPr>
            <w:fldChar w:fldCharType="end"/>
          </w:r>
          <w:r w:rsidRPr="00934116">
            <w:rPr>
              <w:rStyle w:val="PageNumber"/>
              <w:rFonts w:asciiTheme="minorHAnsi" w:hAnsiTheme="minorHAnsi" w:cstheme="minorHAnsi"/>
            </w:rPr>
            <w:t xml:space="preserve"> of </w:t>
          </w:r>
          <w:r w:rsidRPr="00934116">
            <w:rPr>
              <w:rStyle w:val="PageNumber"/>
              <w:rFonts w:cstheme="minorHAnsi"/>
            </w:rPr>
            <w:fldChar w:fldCharType="begin"/>
          </w:r>
          <w:r w:rsidRPr="00934116">
            <w:rPr>
              <w:rStyle w:val="PageNumber"/>
              <w:rFonts w:asciiTheme="minorHAnsi" w:hAnsiTheme="minorHAnsi" w:cstheme="minorHAnsi"/>
            </w:rPr>
            <w:instrText xml:space="preserve"> NUMPAGES </w:instrText>
          </w:r>
          <w:r w:rsidRPr="00934116">
            <w:rPr>
              <w:rStyle w:val="PageNumber"/>
              <w:rFonts w:cstheme="minorHAnsi"/>
            </w:rPr>
            <w:fldChar w:fldCharType="separate"/>
          </w:r>
          <w:r w:rsidR="00F94490">
            <w:rPr>
              <w:rStyle w:val="PageNumber"/>
              <w:rFonts w:asciiTheme="minorHAnsi" w:hAnsiTheme="minorHAnsi" w:cstheme="minorHAnsi"/>
              <w:noProof/>
            </w:rPr>
            <w:t>8</w:t>
          </w:r>
          <w:r w:rsidRPr="00934116">
            <w:rPr>
              <w:rStyle w:val="PageNumber"/>
              <w:rFonts w:cstheme="minorHAnsi"/>
            </w:rPr>
            <w:fldChar w:fldCharType="end"/>
          </w:r>
        </w:p>
      </w:tc>
    </w:tr>
  </w:tbl>
  <w:p w14:paraId="54513628" w14:textId="1A3A094B" w:rsidR="00636E75" w:rsidRDefault="00636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Caption w:val="Footer"/>
      <w:tblDescription w:val="Contains version number, date implmented, and page number"/>
    </w:tblPr>
    <w:tblGrid>
      <w:gridCol w:w="3493"/>
      <w:gridCol w:w="3133"/>
      <w:gridCol w:w="3264"/>
    </w:tblGrid>
    <w:tr w:rsidR="007F2DC7" w:rsidRPr="00934116" w14:paraId="4CF48E15" w14:textId="77777777" w:rsidTr="00131843">
      <w:trPr>
        <w:trHeight w:val="263"/>
      </w:trPr>
      <w:tc>
        <w:tcPr>
          <w:tcW w:w="6655" w:type="dxa"/>
          <w:gridSpan w:val="2"/>
          <w:tcBorders>
            <w:right w:val="nil"/>
          </w:tcBorders>
          <w:vAlign w:val="center"/>
        </w:tcPr>
        <w:p w14:paraId="783CA5B9" w14:textId="133405F7" w:rsidR="007F2DC7" w:rsidRPr="00934116" w:rsidRDefault="00C20D10" w:rsidP="007F2DC7">
          <w:pPr>
            <w:pStyle w:val="Footer"/>
            <w:rPr>
              <w:rStyle w:val="PageNumber"/>
              <w:rFonts w:asciiTheme="minorHAnsi" w:hAnsiTheme="minorHAnsi" w:cstheme="minorHAnsi"/>
            </w:rPr>
          </w:pPr>
          <w:r>
            <w:rPr>
              <w:rFonts w:asciiTheme="minorHAnsi" w:hAnsiTheme="minorHAnsi" w:cstheme="minorHAnsi"/>
            </w:rPr>
            <w:t>10.30.2025</w:t>
          </w:r>
        </w:p>
      </w:tc>
      <w:tc>
        <w:tcPr>
          <w:tcW w:w="3281" w:type="dxa"/>
          <w:tcBorders>
            <w:left w:val="nil"/>
          </w:tcBorders>
          <w:vAlign w:val="center"/>
        </w:tcPr>
        <w:p w14:paraId="49AEAB75" w14:textId="6F8AF807" w:rsidR="007F2DC7" w:rsidRPr="00934116" w:rsidRDefault="007F2DC7">
          <w:pPr>
            <w:pStyle w:val="Footer"/>
            <w:jc w:val="right"/>
            <w:rPr>
              <w:rFonts w:asciiTheme="minorHAnsi" w:hAnsiTheme="minorHAnsi" w:cstheme="minorHAnsi"/>
            </w:rPr>
          </w:pPr>
        </w:p>
      </w:tc>
    </w:tr>
    <w:tr w:rsidR="007F2DC7" w:rsidRPr="00934116" w14:paraId="51CB5445" w14:textId="77777777" w:rsidTr="00131843">
      <w:trPr>
        <w:trHeight w:val="347"/>
      </w:trPr>
      <w:tc>
        <w:tcPr>
          <w:tcW w:w="3509" w:type="dxa"/>
          <w:tcBorders>
            <w:left w:val="nil"/>
            <w:bottom w:val="nil"/>
            <w:right w:val="nil"/>
          </w:tcBorders>
          <w:vAlign w:val="center"/>
        </w:tcPr>
        <w:p w14:paraId="5CFB88A7" w14:textId="46BB5FB7" w:rsidR="007F2DC7" w:rsidRPr="00934116" w:rsidRDefault="00A3649F" w:rsidP="007F2DC7">
          <w:pPr>
            <w:pStyle w:val="Footer"/>
            <w:rPr>
              <w:rFonts w:asciiTheme="minorHAnsi" w:hAnsiTheme="minorHAnsi" w:cstheme="minorHAnsi"/>
            </w:rPr>
          </w:pPr>
          <w:r>
            <w:rPr>
              <w:rFonts w:asciiTheme="minorHAnsi" w:hAnsiTheme="minorHAnsi" w:cstheme="minorHAnsi"/>
            </w:rPr>
            <w:t>Version 1.</w:t>
          </w:r>
          <w:r w:rsidR="00C20D10">
            <w:rPr>
              <w:rFonts w:asciiTheme="minorHAnsi" w:hAnsiTheme="minorHAnsi" w:cstheme="minorHAnsi"/>
            </w:rPr>
            <w:t>4</w:t>
          </w:r>
        </w:p>
      </w:tc>
      <w:tc>
        <w:tcPr>
          <w:tcW w:w="3146" w:type="dxa"/>
          <w:tcBorders>
            <w:left w:val="nil"/>
            <w:bottom w:val="nil"/>
            <w:right w:val="nil"/>
          </w:tcBorders>
          <w:vAlign w:val="center"/>
        </w:tcPr>
        <w:p w14:paraId="38B66462" w14:textId="35979ABB" w:rsidR="007F2DC7" w:rsidRPr="00934116" w:rsidRDefault="00A3649F" w:rsidP="007F2DC7">
          <w:pPr>
            <w:pStyle w:val="Footer"/>
            <w:jc w:val="center"/>
            <w:rPr>
              <w:rStyle w:val="PageNumber"/>
              <w:rFonts w:asciiTheme="minorHAnsi" w:hAnsiTheme="minorHAnsi" w:cstheme="minorHAnsi"/>
            </w:rPr>
          </w:pPr>
          <w:r>
            <w:t>SOP PAVE Evaluation</w:t>
          </w:r>
        </w:p>
      </w:tc>
      <w:tc>
        <w:tcPr>
          <w:tcW w:w="3281" w:type="dxa"/>
          <w:tcBorders>
            <w:left w:val="nil"/>
            <w:bottom w:val="nil"/>
            <w:right w:val="nil"/>
          </w:tcBorders>
          <w:vAlign w:val="center"/>
        </w:tcPr>
        <w:p w14:paraId="4835C4CA" w14:textId="7E8EC74E" w:rsidR="007F2DC7" w:rsidRPr="00934116" w:rsidRDefault="007F2DC7" w:rsidP="007F2DC7">
          <w:pPr>
            <w:pStyle w:val="Footer"/>
            <w:jc w:val="right"/>
            <w:rPr>
              <w:rStyle w:val="PageNumber"/>
              <w:rFonts w:asciiTheme="minorHAnsi" w:hAnsiTheme="minorHAnsi" w:cstheme="minorHAnsi"/>
            </w:rPr>
          </w:pPr>
          <w:r w:rsidRPr="00934116">
            <w:rPr>
              <w:rFonts w:asciiTheme="minorHAnsi" w:hAnsiTheme="minorHAnsi" w:cstheme="minorHAnsi"/>
            </w:rPr>
            <w:t xml:space="preserve">Page </w:t>
          </w:r>
          <w:r w:rsidRPr="00934116">
            <w:rPr>
              <w:rStyle w:val="PageNumber"/>
              <w:rFonts w:cstheme="minorHAnsi"/>
            </w:rPr>
            <w:fldChar w:fldCharType="begin"/>
          </w:r>
          <w:r w:rsidRPr="00934116">
            <w:rPr>
              <w:rStyle w:val="PageNumber"/>
              <w:rFonts w:asciiTheme="minorHAnsi" w:hAnsiTheme="minorHAnsi" w:cstheme="minorHAnsi"/>
            </w:rPr>
            <w:instrText xml:space="preserve"> PAGE </w:instrText>
          </w:r>
          <w:r w:rsidRPr="00934116">
            <w:rPr>
              <w:rStyle w:val="PageNumber"/>
              <w:rFonts w:cstheme="minorHAnsi"/>
            </w:rPr>
            <w:fldChar w:fldCharType="separate"/>
          </w:r>
          <w:r w:rsidR="00F94490">
            <w:rPr>
              <w:rStyle w:val="PageNumber"/>
              <w:rFonts w:asciiTheme="minorHAnsi" w:hAnsiTheme="minorHAnsi" w:cstheme="minorHAnsi"/>
              <w:noProof/>
            </w:rPr>
            <w:t>1</w:t>
          </w:r>
          <w:r w:rsidRPr="00934116">
            <w:rPr>
              <w:rStyle w:val="PageNumber"/>
              <w:rFonts w:cstheme="minorHAnsi"/>
            </w:rPr>
            <w:fldChar w:fldCharType="end"/>
          </w:r>
          <w:r w:rsidRPr="00934116">
            <w:rPr>
              <w:rStyle w:val="PageNumber"/>
              <w:rFonts w:asciiTheme="minorHAnsi" w:hAnsiTheme="minorHAnsi" w:cstheme="minorHAnsi"/>
            </w:rPr>
            <w:t xml:space="preserve"> of </w:t>
          </w:r>
          <w:r w:rsidRPr="00934116">
            <w:rPr>
              <w:rStyle w:val="PageNumber"/>
              <w:rFonts w:cstheme="minorHAnsi"/>
            </w:rPr>
            <w:fldChar w:fldCharType="begin"/>
          </w:r>
          <w:r w:rsidRPr="00934116">
            <w:rPr>
              <w:rStyle w:val="PageNumber"/>
              <w:rFonts w:asciiTheme="minorHAnsi" w:hAnsiTheme="minorHAnsi" w:cstheme="minorHAnsi"/>
            </w:rPr>
            <w:instrText xml:space="preserve"> NUMPAGES </w:instrText>
          </w:r>
          <w:r w:rsidRPr="00934116">
            <w:rPr>
              <w:rStyle w:val="PageNumber"/>
              <w:rFonts w:cstheme="minorHAnsi"/>
            </w:rPr>
            <w:fldChar w:fldCharType="separate"/>
          </w:r>
          <w:r w:rsidR="00F94490">
            <w:rPr>
              <w:rStyle w:val="PageNumber"/>
              <w:rFonts w:asciiTheme="minorHAnsi" w:hAnsiTheme="minorHAnsi" w:cstheme="minorHAnsi"/>
              <w:noProof/>
            </w:rPr>
            <w:t>8</w:t>
          </w:r>
          <w:r w:rsidRPr="00934116">
            <w:rPr>
              <w:rStyle w:val="PageNumber"/>
              <w:rFonts w:cstheme="minorHAnsi"/>
            </w:rPr>
            <w:fldChar w:fldCharType="end"/>
          </w:r>
        </w:p>
      </w:tc>
    </w:tr>
  </w:tbl>
  <w:p w14:paraId="34E4C0B0" w14:textId="77777777" w:rsidR="00636E75" w:rsidRDefault="00636E75" w:rsidP="001B0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21F67" w14:textId="77777777" w:rsidR="003C3AF5" w:rsidRDefault="003C3AF5" w:rsidP="00253E58">
      <w:pPr>
        <w:spacing w:after="0" w:line="240" w:lineRule="auto"/>
      </w:pPr>
      <w:r>
        <w:separator/>
      </w:r>
    </w:p>
  </w:footnote>
  <w:footnote w:type="continuationSeparator" w:id="0">
    <w:p w14:paraId="49E8DC24" w14:textId="77777777" w:rsidR="003C3AF5" w:rsidRDefault="003C3AF5" w:rsidP="00253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043"/>
      <w:gridCol w:w="4857"/>
    </w:tblGrid>
    <w:tr w:rsidR="007F2DC7" w14:paraId="4BCFAC74" w14:textId="77777777" w:rsidTr="007F2DC7">
      <w:trPr>
        <w:trHeight w:val="872"/>
      </w:trPr>
      <w:tc>
        <w:tcPr>
          <w:tcW w:w="5043" w:type="dxa"/>
          <w:tcBorders>
            <w:top w:val="nil"/>
            <w:left w:val="nil"/>
            <w:bottom w:val="nil"/>
            <w:right w:val="nil"/>
          </w:tcBorders>
          <w:vAlign w:val="center"/>
        </w:tcPr>
        <w:p w14:paraId="57391D1E" w14:textId="77777777" w:rsidR="007F2DC7" w:rsidRDefault="007F2DC7" w:rsidP="007F2DC7">
          <w:pPr>
            <w:tabs>
              <w:tab w:val="right" w:pos="9720"/>
            </w:tabs>
            <w:outlineLvl w:val="0"/>
            <w:rPr>
              <w:rFonts w:cs="Arial"/>
              <w:b/>
              <w:bCs/>
              <w:sz w:val="28"/>
              <w:szCs w:val="28"/>
            </w:rPr>
          </w:pPr>
          <w:r>
            <w:rPr>
              <w:noProof/>
            </w:rPr>
            <w:drawing>
              <wp:inline distT="0" distB="0" distL="0" distR="0" wp14:anchorId="7917C0AB" wp14:editId="1F475ADB">
                <wp:extent cx="3054350" cy="371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D graphic element - 300 dpi"/>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054350" cy="371475"/>
                        </a:xfrm>
                        <a:prstGeom prst="rect">
                          <a:avLst/>
                        </a:prstGeom>
                        <a:noFill/>
                        <a:ln w="9525">
                          <a:noFill/>
                          <a:miter lim="800000"/>
                          <a:headEnd/>
                          <a:tailEnd/>
                        </a:ln>
                      </pic:spPr>
                    </pic:pic>
                  </a:graphicData>
                </a:graphic>
              </wp:inline>
            </w:drawing>
          </w:r>
        </w:p>
      </w:tc>
      <w:tc>
        <w:tcPr>
          <w:tcW w:w="4857" w:type="dxa"/>
          <w:tcBorders>
            <w:top w:val="nil"/>
            <w:left w:val="nil"/>
            <w:bottom w:val="nil"/>
            <w:right w:val="nil"/>
          </w:tcBorders>
          <w:vAlign w:val="center"/>
        </w:tcPr>
        <w:p w14:paraId="451EDB4B" w14:textId="77777777" w:rsidR="007F2DC7" w:rsidRPr="002C443C" w:rsidRDefault="007F2DC7" w:rsidP="007F2DC7">
          <w:pPr>
            <w:tabs>
              <w:tab w:val="right" w:pos="9720"/>
            </w:tabs>
            <w:jc w:val="right"/>
            <w:outlineLvl w:val="0"/>
            <w:rPr>
              <w:rFonts w:asciiTheme="minorHAnsi" w:hAnsiTheme="minorHAnsi" w:cstheme="minorHAnsi"/>
              <w:b/>
              <w:bCs/>
              <w:sz w:val="28"/>
              <w:szCs w:val="28"/>
            </w:rPr>
          </w:pPr>
          <w:r>
            <w:rPr>
              <w:rFonts w:asciiTheme="minorHAnsi" w:hAnsiTheme="minorHAnsi" w:cstheme="minorHAnsi"/>
              <w:b/>
              <w:bCs/>
              <w:sz w:val="28"/>
              <w:szCs w:val="28"/>
            </w:rPr>
            <w:t xml:space="preserve">SOP PAVE Evaluation </w:t>
          </w:r>
        </w:p>
      </w:tc>
    </w:tr>
  </w:tbl>
  <w:p w14:paraId="347FFD40" w14:textId="77777777" w:rsidR="007F2DC7" w:rsidRDefault="007F2DC7" w:rsidP="007F2DC7">
    <w:pPr>
      <w:pStyle w:val="Header"/>
    </w:pPr>
  </w:p>
  <w:p w14:paraId="2D234111" w14:textId="77777777" w:rsidR="007F2DC7" w:rsidRDefault="007F2DC7" w:rsidP="007F2DC7">
    <w:pPr>
      <w:pStyle w:val="Header"/>
      <w:shd w:val="clear" w:color="auto" w:fill="39275B"/>
    </w:pPr>
  </w:p>
  <w:p w14:paraId="78015ADC" w14:textId="4A0EF689" w:rsidR="007F2DC7" w:rsidRDefault="007F2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043"/>
      <w:gridCol w:w="4857"/>
    </w:tblGrid>
    <w:tr w:rsidR="00636E75" w14:paraId="45CC5388" w14:textId="77777777" w:rsidTr="000071A2">
      <w:trPr>
        <w:trHeight w:val="872"/>
      </w:trPr>
      <w:tc>
        <w:tcPr>
          <w:tcW w:w="5044" w:type="dxa"/>
          <w:tcBorders>
            <w:top w:val="nil"/>
            <w:left w:val="nil"/>
            <w:bottom w:val="nil"/>
            <w:right w:val="nil"/>
          </w:tcBorders>
          <w:vAlign w:val="center"/>
        </w:tcPr>
        <w:p w14:paraId="76FAB910" w14:textId="77777777" w:rsidR="00636E75" w:rsidRDefault="00636E75" w:rsidP="000078CC">
          <w:pPr>
            <w:tabs>
              <w:tab w:val="right" w:pos="9720"/>
            </w:tabs>
            <w:outlineLvl w:val="0"/>
            <w:rPr>
              <w:rFonts w:cs="Arial"/>
              <w:b/>
              <w:bCs/>
              <w:sz w:val="28"/>
              <w:szCs w:val="28"/>
            </w:rPr>
          </w:pPr>
          <w:r>
            <w:rPr>
              <w:noProof/>
            </w:rPr>
            <w:drawing>
              <wp:inline distT="0" distB="0" distL="0" distR="0" wp14:anchorId="4AAD4F70" wp14:editId="75CD5D04">
                <wp:extent cx="3054350" cy="371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D graphic element - 300 dpi"/>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054350" cy="371475"/>
                        </a:xfrm>
                        <a:prstGeom prst="rect">
                          <a:avLst/>
                        </a:prstGeom>
                        <a:noFill/>
                        <a:ln w="9525">
                          <a:noFill/>
                          <a:miter lim="800000"/>
                          <a:headEnd/>
                          <a:tailEnd/>
                        </a:ln>
                      </pic:spPr>
                    </pic:pic>
                  </a:graphicData>
                </a:graphic>
              </wp:inline>
            </w:drawing>
          </w:r>
        </w:p>
      </w:tc>
      <w:tc>
        <w:tcPr>
          <w:tcW w:w="5072" w:type="dxa"/>
          <w:tcBorders>
            <w:top w:val="nil"/>
            <w:left w:val="nil"/>
            <w:bottom w:val="nil"/>
            <w:right w:val="nil"/>
          </w:tcBorders>
          <w:vAlign w:val="center"/>
        </w:tcPr>
        <w:p w14:paraId="0B9A9ED7" w14:textId="3A7ED4B0" w:rsidR="00636E75" w:rsidRPr="002C443C" w:rsidRDefault="00636E75" w:rsidP="00A45B9F">
          <w:pPr>
            <w:tabs>
              <w:tab w:val="right" w:pos="9720"/>
            </w:tabs>
            <w:jc w:val="right"/>
            <w:outlineLvl w:val="0"/>
            <w:rPr>
              <w:rFonts w:asciiTheme="minorHAnsi" w:hAnsiTheme="minorHAnsi" w:cstheme="minorHAnsi"/>
              <w:b/>
              <w:bCs/>
              <w:sz w:val="28"/>
              <w:szCs w:val="28"/>
            </w:rPr>
          </w:pPr>
          <w:r>
            <w:rPr>
              <w:rFonts w:asciiTheme="minorHAnsi" w:hAnsiTheme="minorHAnsi" w:cstheme="minorHAnsi"/>
              <w:b/>
              <w:bCs/>
              <w:sz w:val="28"/>
              <w:szCs w:val="28"/>
            </w:rPr>
            <w:t xml:space="preserve">SOP PAVE Evaluation </w:t>
          </w:r>
        </w:p>
      </w:tc>
    </w:tr>
  </w:tbl>
  <w:p w14:paraId="726BBBEF" w14:textId="77777777" w:rsidR="00636E75" w:rsidRDefault="00636E75" w:rsidP="000071A2">
    <w:pPr>
      <w:pStyle w:val="Header"/>
    </w:pPr>
  </w:p>
  <w:p w14:paraId="094F4459" w14:textId="77777777" w:rsidR="00636E75" w:rsidRDefault="00636E75" w:rsidP="001B014B">
    <w:pPr>
      <w:pStyle w:val="Header"/>
      <w:shd w:val="clear" w:color="auto" w:fill="39275B"/>
    </w:pPr>
  </w:p>
  <w:p w14:paraId="1628194D" w14:textId="77777777" w:rsidR="00636E75" w:rsidRDefault="00636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218A"/>
    <w:multiLevelType w:val="hybridMultilevel"/>
    <w:tmpl w:val="CC20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93A24"/>
    <w:multiLevelType w:val="hybridMultilevel"/>
    <w:tmpl w:val="803E4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5046A"/>
    <w:multiLevelType w:val="hybridMultilevel"/>
    <w:tmpl w:val="29BED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55BB9"/>
    <w:multiLevelType w:val="hybridMultilevel"/>
    <w:tmpl w:val="FD0C4AA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D20F3E"/>
    <w:multiLevelType w:val="multilevel"/>
    <w:tmpl w:val="D5DC0158"/>
    <w:numStyleLink w:val="HSDSOPHeadings"/>
  </w:abstractNum>
  <w:abstractNum w:abstractNumId="5" w15:restartNumberingAfterBreak="0">
    <w:nsid w:val="11F9231D"/>
    <w:multiLevelType w:val="multilevel"/>
    <w:tmpl w:val="D5DC0158"/>
    <w:numStyleLink w:val="HSDSOPHeadings"/>
  </w:abstractNum>
  <w:abstractNum w:abstractNumId="6" w15:restartNumberingAfterBreak="0">
    <w:nsid w:val="126E357E"/>
    <w:multiLevelType w:val="hybridMultilevel"/>
    <w:tmpl w:val="ABFA0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805F50"/>
    <w:multiLevelType w:val="hybridMultilevel"/>
    <w:tmpl w:val="6EDAF912"/>
    <w:lvl w:ilvl="0" w:tplc="C8A290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CE24AB0"/>
    <w:multiLevelType w:val="hybridMultilevel"/>
    <w:tmpl w:val="0B16A38E"/>
    <w:lvl w:ilvl="0" w:tplc="51AEE9BA">
      <w:start w:val="1"/>
      <w:numFmt w:val="bullet"/>
      <w:pStyle w:val="Bullet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225B2"/>
    <w:multiLevelType w:val="multilevel"/>
    <w:tmpl w:val="32625D72"/>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decimal"/>
      <w:lvlText w:val="%1.%2.%3"/>
      <w:lvlJc w:val="left"/>
      <w:pPr>
        <w:ind w:left="1512" w:hanging="648"/>
      </w:pPr>
      <w:rPr>
        <w:rFonts w:hint="default"/>
      </w:rPr>
    </w:lvl>
    <w:lvl w:ilvl="3">
      <w:start w:val="1"/>
      <w:numFmt w:val="bullet"/>
      <w:lvlText w:val=""/>
      <w:lvlJc w:val="left"/>
      <w:pPr>
        <w:ind w:left="1872" w:hanging="360"/>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1D7F53F0"/>
    <w:multiLevelType w:val="hybridMultilevel"/>
    <w:tmpl w:val="70481B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E01F15"/>
    <w:multiLevelType w:val="multilevel"/>
    <w:tmpl w:val="1D90966E"/>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decimal"/>
      <w:lvlText w:val="%1.%2.%3"/>
      <w:lvlJc w:val="left"/>
      <w:pPr>
        <w:ind w:left="1512" w:hanging="648"/>
      </w:pPr>
      <w:rPr>
        <w:rFonts w:hint="default"/>
      </w:rPr>
    </w:lvl>
    <w:lvl w:ilvl="3">
      <w:start w:val="1"/>
      <w:numFmt w:val="bullet"/>
      <w:lvlText w:val=""/>
      <w:lvlJc w:val="left"/>
      <w:pPr>
        <w:ind w:left="1872" w:hanging="360"/>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22B7AEB"/>
    <w:multiLevelType w:val="multilevel"/>
    <w:tmpl w:val="3F90F580"/>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decimal"/>
      <w:lvlText w:val="%1.%2.%3"/>
      <w:lvlJc w:val="left"/>
      <w:pPr>
        <w:ind w:left="1512" w:hanging="648"/>
      </w:pPr>
      <w:rPr>
        <w:rFonts w:hint="default"/>
      </w:rPr>
    </w:lvl>
    <w:lvl w:ilvl="3">
      <w:start w:val="1"/>
      <w:numFmt w:val="bullet"/>
      <w:lvlText w:val=""/>
      <w:lvlJc w:val="left"/>
      <w:pPr>
        <w:ind w:left="1872" w:hanging="360"/>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25A26E94"/>
    <w:multiLevelType w:val="hybridMultilevel"/>
    <w:tmpl w:val="18909E76"/>
    <w:lvl w:ilvl="0" w:tplc="EBF47B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6796F"/>
    <w:multiLevelType w:val="hybridMultilevel"/>
    <w:tmpl w:val="D8467BF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5" w15:restartNumberingAfterBreak="0">
    <w:nsid w:val="2F3F4FE9"/>
    <w:multiLevelType w:val="multilevel"/>
    <w:tmpl w:val="0AE428C6"/>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decimal"/>
      <w:lvlText w:val="%1.%2.%3"/>
      <w:lvlJc w:val="left"/>
      <w:pPr>
        <w:ind w:left="1512" w:hanging="648"/>
      </w:pPr>
      <w:rPr>
        <w:rFonts w:hint="default"/>
      </w:rPr>
    </w:lvl>
    <w:lvl w:ilvl="3">
      <w:start w:val="1"/>
      <w:numFmt w:val="bullet"/>
      <w:lvlText w:val=""/>
      <w:lvlJc w:val="left"/>
      <w:pPr>
        <w:ind w:left="1872" w:hanging="360"/>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332132CC"/>
    <w:multiLevelType w:val="multilevel"/>
    <w:tmpl w:val="D5DC0158"/>
    <w:numStyleLink w:val="HSDSOPHeadings"/>
  </w:abstractNum>
  <w:abstractNum w:abstractNumId="17" w15:restartNumberingAfterBreak="0">
    <w:nsid w:val="3B904AA2"/>
    <w:multiLevelType w:val="hybridMultilevel"/>
    <w:tmpl w:val="C13CD674"/>
    <w:lvl w:ilvl="0" w:tplc="04090001">
      <w:start w:val="1"/>
      <w:numFmt w:val="bullet"/>
      <w:lvlText w:val=""/>
      <w:lvlJc w:val="left"/>
      <w:pPr>
        <w:ind w:left="3096" w:hanging="360"/>
      </w:pPr>
      <w:rPr>
        <w:rFonts w:ascii="Symbol" w:hAnsi="Symbol" w:hint="default"/>
      </w:rPr>
    </w:lvl>
    <w:lvl w:ilvl="1" w:tplc="04090003" w:tentative="1">
      <w:start w:val="1"/>
      <w:numFmt w:val="bullet"/>
      <w:lvlText w:val="o"/>
      <w:lvlJc w:val="left"/>
      <w:pPr>
        <w:ind w:left="3816" w:hanging="360"/>
      </w:pPr>
      <w:rPr>
        <w:rFonts w:ascii="Courier New" w:hAnsi="Courier New" w:cs="Courier New" w:hint="default"/>
      </w:rPr>
    </w:lvl>
    <w:lvl w:ilvl="2" w:tplc="04090005">
      <w:start w:val="1"/>
      <w:numFmt w:val="bullet"/>
      <w:lvlText w:val=""/>
      <w:lvlJc w:val="left"/>
      <w:pPr>
        <w:ind w:left="4536" w:hanging="360"/>
      </w:pPr>
      <w:rPr>
        <w:rFonts w:ascii="Wingdings" w:hAnsi="Wingdings" w:hint="default"/>
      </w:rPr>
    </w:lvl>
    <w:lvl w:ilvl="3" w:tplc="0409000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18" w15:restartNumberingAfterBreak="0">
    <w:nsid w:val="3E5C7D83"/>
    <w:multiLevelType w:val="hybridMultilevel"/>
    <w:tmpl w:val="D5EAFC18"/>
    <w:lvl w:ilvl="0" w:tplc="B4F496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4065AA"/>
    <w:multiLevelType w:val="hybridMultilevel"/>
    <w:tmpl w:val="DC7C3B44"/>
    <w:lvl w:ilvl="0" w:tplc="04090005">
      <w:start w:val="1"/>
      <w:numFmt w:val="bullet"/>
      <w:lvlText w:val=""/>
      <w:lvlJc w:val="left"/>
      <w:pPr>
        <w:ind w:left="4176" w:hanging="360"/>
      </w:pPr>
      <w:rPr>
        <w:rFonts w:ascii="Wingdings" w:hAnsi="Wingdings"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20" w15:restartNumberingAfterBreak="0">
    <w:nsid w:val="478800D8"/>
    <w:multiLevelType w:val="hybridMultilevel"/>
    <w:tmpl w:val="FF9A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7B0400"/>
    <w:multiLevelType w:val="multilevel"/>
    <w:tmpl w:val="BFD25EFE"/>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decimal"/>
      <w:lvlText w:val="%1.%2.%3"/>
      <w:lvlJc w:val="left"/>
      <w:pPr>
        <w:ind w:left="1512" w:hanging="648"/>
      </w:pPr>
      <w:rPr>
        <w:rFonts w:hint="default"/>
      </w:rPr>
    </w:lvl>
    <w:lvl w:ilvl="3">
      <w:start w:val="1"/>
      <w:numFmt w:val="decimal"/>
      <w:lvlText w:val="%1.%2.%3.%4"/>
      <w:lvlJc w:val="left"/>
      <w:pPr>
        <w:tabs>
          <w:tab w:val="num" w:pos="1512"/>
        </w:tabs>
        <w:ind w:left="2376" w:hanging="864"/>
      </w:pPr>
      <w:rPr>
        <w:rFonts w:hint="default"/>
      </w:rPr>
    </w:lvl>
    <w:lvl w:ilvl="4">
      <w:start w:val="1"/>
      <w:numFmt w:val="bullet"/>
      <w:lvlText w:val=""/>
      <w:lvlJc w:val="left"/>
      <w:pPr>
        <w:ind w:left="2736" w:hanging="360"/>
      </w:pPr>
      <w:rPr>
        <w:rFonts w:ascii="Wingdings" w:hAnsi="Wingding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5002129E"/>
    <w:multiLevelType w:val="hybridMultilevel"/>
    <w:tmpl w:val="EFF679FE"/>
    <w:lvl w:ilvl="0" w:tplc="04090001">
      <w:start w:val="1"/>
      <w:numFmt w:val="bullet"/>
      <w:lvlText w:val=""/>
      <w:lvlJc w:val="left"/>
      <w:pPr>
        <w:ind w:left="3096" w:hanging="360"/>
      </w:pPr>
      <w:rPr>
        <w:rFonts w:ascii="Symbol" w:hAnsi="Symbol"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23" w15:restartNumberingAfterBreak="0">
    <w:nsid w:val="52B116CC"/>
    <w:multiLevelType w:val="multilevel"/>
    <w:tmpl w:val="D5DC0158"/>
    <w:styleLink w:val="HSDSOPHeadings"/>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decimal"/>
      <w:lvlText w:val="%1.%2.%3.%4"/>
      <w:lvlJc w:val="left"/>
      <w:pPr>
        <w:tabs>
          <w:tab w:val="num" w:pos="1512"/>
        </w:tabs>
        <w:ind w:left="2376" w:hanging="864"/>
      </w:pPr>
      <w:rPr>
        <w:rFonts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57E406E6"/>
    <w:multiLevelType w:val="hybridMultilevel"/>
    <w:tmpl w:val="B0E49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04113"/>
    <w:multiLevelType w:val="hybridMultilevel"/>
    <w:tmpl w:val="2CDA02F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3096"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5A5C06"/>
    <w:multiLevelType w:val="multilevel"/>
    <w:tmpl w:val="D5DC0158"/>
    <w:numStyleLink w:val="HSDSOPHeadings"/>
  </w:abstractNum>
  <w:abstractNum w:abstractNumId="27" w15:restartNumberingAfterBreak="0">
    <w:nsid w:val="65925AD0"/>
    <w:multiLevelType w:val="multilevel"/>
    <w:tmpl w:val="FA24032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64" w:hanging="504"/>
      </w:pPr>
      <w:rPr>
        <w:rFonts w:hint="default"/>
        <w:b w:val="0"/>
      </w:rPr>
    </w:lvl>
    <w:lvl w:ilvl="2">
      <w:start w:val="1"/>
      <w:numFmt w:val="decimal"/>
      <w:pStyle w:val="Heading3"/>
      <w:lvlText w:val="%1.%2.%3"/>
      <w:lvlJc w:val="left"/>
      <w:pPr>
        <w:ind w:left="1512" w:hanging="648"/>
      </w:pPr>
      <w:rPr>
        <w:rFonts w:hint="default"/>
      </w:rPr>
    </w:lvl>
    <w:lvl w:ilvl="3">
      <w:start w:val="1"/>
      <w:numFmt w:val="decimal"/>
      <w:pStyle w:val="Heading4"/>
      <w:lvlText w:val="%1.%2.%3.%4"/>
      <w:lvlJc w:val="left"/>
      <w:pPr>
        <w:tabs>
          <w:tab w:val="num" w:pos="1512"/>
        </w:tabs>
        <w:ind w:left="2376" w:hanging="864"/>
      </w:pPr>
      <w:rPr>
        <w:rFonts w:hint="default"/>
      </w:rPr>
    </w:lvl>
    <w:lvl w:ilvl="4">
      <w:start w:val="1"/>
      <w:numFmt w:val="decimal"/>
      <w:pStyle w:val="Heading5"/>
      <w:lvlText w:val="%1.%2.%3.%4.%5"/>
      <w:lvlJc w:val="left"/>
      <w:pPr>
        <w:tabs>
          <w:tab w:val="num" w:pos="2376"/>
        </w:tabs>
        <w:ind w:left="3456" w:hanging="1080"/>
      </w:pPr>
      <w:rPr>
        <w:rFonts w:hint="default"/>
      </w:rPr>
    </w:lvl>
    <w:lvl w:ilvl="5">
      <w:start w:val="1"/>
      <w:numFmt w:val="decimal"/>
      <w:pStyle w:val="Heading6"/>
      <w:lvlText w:val="%1.%2.%3.%4.%5.%6"/>
      <w:lvlJc w:val="left"/>
      <w:pPr>
        <w:tabs>
          <w:tab w:val="num" w:pos="3456"/>
        </w:tabs>
        <w:ind w:left="4680" w:hanging="1224"/>
      </w:pPr>
      <w:rPr>
        <w:rFonts w:hint="default"/>
      </w:rPr>
    </w:lvl>
    <w:lvl w:ilvl="6">
      <w:start w:val="1"/>
      <w:numFmt w:val="decimal"/>
      <w:pStyle w:val="Heading7"/>
      <w:lvlText w:val="%1.%2.%3.%4.%5.%6.%7"/>
      <w:lvlJc w:val="left"/>
      <w:pPr>
        <w:tabs>
          <w:tab w:val="num" w:pos="3672"/>
        </w:tabs>
        <w:ind w:left="5040" w:hanging="1368"/>
      </w:pPr>
      <w:rPr>
        <w:rFonts w:hint="default"/>
      </w:rPr>
    </w:lvl>
    <w:lvl w:ilvl="7">
      <w:start w:val="1"/>
      <w:numFmt w:val="decimal"/>
      <w:pStyle w:val="Heading8"/>
      <w:lvlText w:val="%1.%2.%3.%4.%5.%6.%7.%8"/>
      <w:lvlJc w:val="left"/>
      <w:pPr>
        <w:tabs>
          <w:tab w:val="num" w:pos="4176"/>
        </w:tabs>
        <w:ind w:left="5472" w:hanging="1512"/>
      </w:pPr>
      <w:rPr>
        <w:rFonts w:hint="default"/>
      </w:rPr>
    </w:lvl>
    <w:lvl w:ilvl="8">
      <w:start w:val="1"/>
      <w:numFmt w:val="decimal"/>
      <w:pStyle w:val="Heading9"/>
      <w:lvlText w:val="%1.%2.%3.%4.%5.%6.%7.%8.%9"/>
      <w:lvlJc w:val="left"/>
      <w:pPr>
        <w:ind w:left="6120" w:hanging="1800"/>
      </w:pPr>
      <w:rPr>
        <w:rFonts w:hint="default"/>
      </w:rPr>
    </w:lvl>
  </w:abstractNum>
  <w:abstractNum w:abstractNumId="28" w15:restartNumberingAfterBreak="0">
    <w:nsid w:val="6A4A6BFD"/>
    <w:multiLevelType w:val="hybridMultilevel"/>
    <w:tmpl w:val="D9342AD2"/>
    <w:lvl w:ilvl="0" w:tplc="04090001">
      <w:start w:val="1"/>
      <w:numFmt w:val="bullet"/>
      <w:lvlText w:val=""/>
      <w:lvlJc w:val="left"/>
      <w:pPr>
        <w:ind w:left="3096" w:hanging="360"/>
      </w:pPr>
      <w:rPr>
        <w:rFonts w:ascii="Symbol" w:hAnsi="Symbol"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29" w15:restartNumberingAfterBreak="0">
    <w:nsid w:val="6B584CE9"/>
    <w:multiLevelType w:val="hybridMultilevel"/>
    <w:tmpl w:val="9B54921E"/>
    <w:lvl w:ilvl="0" w:tplc="04090001">
      <w:start w:val="1"/>
      <w:numFmt w:val="bullet"/>
      <w:lvlText w:val=""/>
      <w:lvlJc w:val="left"/>
      <w:pPr>
        <w:ind w:left="3096" w:hanging="360"/>
      </w:pPr>
      <w:rPr>
        <w:rFonts w:ascii="Symbol" w:hAnsi="Symbol"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30" w15:restartNumberingAfterBreak="0">
    <w:nsid w:val="720B6726"/>
    <w:multiLevelType w:val="multilevel"/>
    <w:tmpl w:val="22A465BC"/>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decimal"/>
      <w:lvlText w:val="%1.%2.%3"/>
      <w:lvlJc w:val="left"/>
      <w:pPr>
        <w:ind w:left="1512" w:hanging="648"/>
      </w:pPr>
      <w:rPr>
        <w:rFonts w:hint="default"/>
      </w:rPr>
    </w:lvl>
    <w:lvl w:ilvl="3">
      <w:start w:val="1"/>
      <w:numFmt w:val="bullet"/>
      <w:lvlText w:val=""/>
      <w:lvlJc w:val="left"/>
      <w:pPr>
        <w:ind w:left="1872" w:hanging="360"/>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7ED75185"/>
    <w:multiLevelType w:val="multilevel"/>
    <w:tmpl w:val="0B9E1972"/>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decimal"/>
      <w:lvlText w:val="%1.%2.%3"/>
      <w:lvlJc w:val="left"/>
      <w:pPr>
        <w:ind w:left="1512" w:hanging="648"/>
      </w:pPr>
      <w:rPr>
        <w:rFonts w:hint="default"/>
      </w:rPr>
    </w:lvl>
    <w:lvl w:ilvl="3">
      <w:start w:val="1"/>
      <w:numFmt w:val="bullet"/>
      <w:lvlText w:val=""/>
      <w:lvlJc w:val="left"/>
      <w:pPr>
        <w:ind w:left="1872" w:hanging="360"/>
      </w:pPr>
      <w:rPr>
        <w:rFonts w:ascii="Symbol" w:hAnsi="Symbol"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num w:numId="1" w16cid:durableId="119032554">
    <w:abstractNumId w:val="23"/>
  </w:num>
  <w:num w:numId="2" w16cid:durableId="1684209800">
    <w:abstractNumId w:val="16"/>
  </w:num>
  <w:num w:numId="3" w16cid:durableId="493494082">
    <w:abstractNumId w:val="4"/>
  </w:num>
  <w:num w:numId="4" w16cid:durableId="391196851">
    <w:abstractNumId w:val="5"/>
  </w:num>
  <w:num w:numId="5" w16cid:durableId="1637876576">
    <w:abstractNumId w:val="26"/>
  </w:num>
  <w:num w:numId="6" w16cid:durableId="2091537199">
    <w:abstractNumId w:val="27"/>
  </w:num>
  <w:num w:numId="7" w16cid:durableId="1669866510">
    <w:abstractNumId w:val="8"/>
  </w:num>
  <w:num w:numId="8" w16cid:durableId="13327605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213307">
    <w:abstractNumId w:val="27"/>
  </w:num>
  <w:num w:numId="10" w16cid:durableId="818500077">
    <w:abstractNumId w:val="27"/>
  </w:num>
  <w:num w:numId="11" w16cid:durableId="731318536">
    <w:abstractNumId w:val="27"/>
  </w:num>
  <w:num w:numId="12" w16cid:durableId="2071220630">
    <w:abstractNumId w:val="27"/>
  </w:num>
  <w:num w:numId="13" w16cid:durableId="1925264372">
    <w:abstractNumId w:val="27"/>
    <w:lvlOverride w:ilvl="0">
      <w:lvl w:ilvl="0">
        <w:start w:val="1"/>
        <w:numFmt w:val="decimal"/>
        <w:pStyle w:val="Heading1"/>
        <w:lvlText w:val="%1"/>
        <w:lvlJc w:val="left"/>
        <w:pPr>
          <w:ind w:left="360" w:hanging="360"/>
        </w:pPr>
        <w:rPr>
          <w:rFonts w:hint="default"/>
          <w:color w:val="auto"/>
        </w:rPr>
      </w:lvl>
    </w:lvlOverride>
  </w:num>
  <w:num w:numId="14" w16cid:durableId="1629816979">
    <w:abstractNumId w:val="27"/>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864" w:hanging="504"/>
        </w:pPr>
        <w:rPr>
          <w:rFonts w:hint="default"/>
        </w:rPr>
      </w:lvl>
    </w:lvlOverride>
    <w:lvlOverride w:ilvl="2">
      <w:lvl w:ilvl="2">
        <w:start w:val="1"/>
        <w:numFmt w:val="decimal"/>
        <w:pStyle w:val="Heading3"/>
        <w:lvlText w:val="%1.%2.%3"/>
        <w:lvlJc w:val="left"/>
        <w:pPr>
          <w:ind w:left="1512" w:hanging="648"/>
        </w:pPr>
        <w:rPr>
          <w:rFonts w:hint="default"/>
        </w:rPr>
      </w:lvl>
    </w:lvlOverride>
    <w:lvlOverride w:ilvl="3">
      <w:lvl w:ilvl="3">
        <w:start w:val="1"/>
        <w:numFmt w:val="decimal"/>
        <w:pStyle w:val="Heading4"/>
        <w:lvlText w:val="%1.%2.%3.%4"/>
        <w:lvlJc w:val="left"/>
        <w:pPr>
          <w:tabs>
            <w:tab w:val="num" w:pos="1512"/>
          </w:tabs>
          <w:ind w:left="2376" w:hanging="864"/>
        </w:pPr>
        <w:rPr>
          <w:rFonts w:hint="default"/>
        </w:rPr>
      </w:lvl>
    </w:lvlOverride>
    <w:lvlOverride w:ilvl="4">
      <w:lvl w:ilvl="4">
        <w:start w:val="1"/>
        <w:numFmt w:val="decimal"/>
        <w:pStyle w:val="Heading5"/>
        <w:lvlText w:val="%1.%2.%3.%4.%5"/>
        <w:lvlJc w:val="left"/>
        <w:pPr>
          <w:tabs>
            <w:tab w:val="num" w:pos="2376"/>
          </w:tabs>
          <w:ind w:left="3456" w:hanging="1080"/>
        </w:pPr>
        <w:rPr>
          <w:rFonts w:hint="default"/>
        </w:rPr>
      </w:lvl>
    </w:lvlOverride>
    <w:lvlOverride w:ilvl="5">
      <w:lvl w:ilvl="5">
        <w:start w:val="1"/>
        <w:numFmt w:val="decimal"/>
        <w:pStyle w:val="Heading6"/>
        <w:lvlText w:val="%1.%2.%3.%4.%5.%6"/>
        <w:lvlJc w:val="left"/>
        <w:pPr>
          <w:tabs>
            <w:tab w:val="num" w:pos="3456"/>
          </w:tabs>
          <w:ind w:left="4680" w:hanging="1224"/>
        </w:pPr>
        <w:rPr>
          <w:rFonts w:hint="default"/>
        </w:rPr>
      </w:lvl>
    </w:lvlOverride>
    <w:lvlOverride w:ilvl="6">
      <w:lvl w:ilvl="6">
        <w:start w:val="1"/>
        <w:numFmt w:val="decimal"/>
        <w:pStyle w:val="Heading7"/>
        <w:lvlText w:val="%1.%2.%3.%4.%5.%6.%7"/>
        <w:lvlJc w:val="left"/>
        <w:pPr>
          <w:tabs>
            <w:tab w:val="num" w:pos="3672"/>
          </w:tabs>
          <w:ind w:left="5040" w:hanging="1368"/>
        </w:pPr>
        <w:rPr>
          <w:rFonts w:hint="default"/>
        </w:rPr>
      </w:lvl>
    </w:lvlOverride>
    <w:lvlOverride w:ilvl="7">
      <w:lvl w:ilvl="7">
        <w:start w:val="1"/>
        <w:numFmt w:val="decimal"/>
        <w:pStyle w:val="Heading8"/>
        <w:lvlText w:val="%1.%2.%3.%4.%5.%6.%7.%8"/>
        <w:lvlJc w:val="left"/>
        <w:pPr>
          <w:tabs>
            <w:tab w:val="num" w:pos="4176"/>
          </w:tabs>
          <w:ind w:left="5472" w:hanging="1512"/>
        </w:pPr>
        <w:rPr>
          <w:rFonts w:hint="default"/>
        </w:rPr>
      </w:lvl>
    </w:lvlOverride>
    <w:lvlOverride w:ilvl="8">
      <w:lvl w:ilvl="8">
        <w:start w:val="1"/>
        <w:numFmt w:val="decimal"/>
        <w:pStyle w:val="Heading9"/>
        <w:lvlText w:val="%1.%2.%3.%4.%5.%6.%7.%8.%9"/>
        <w:lvlJc w:val="left"/>
        <w:pPr>
          <w:ind w:left="6120" w:hanging="1800"/>
        </w:pPr>
        <w:rPr>
          <w:rFonts w:hint="default"/>
        </w:rPr>
      </w:lvl>
    </w:lvlOverride>
  </w:num>
  <w:num w:numId="15" w16cid:durableId="574246663">
    <w:abstractNumId w:val="0"/>
  </w:num>
  <w:num w:numId="16" w16cid:durableId="1554853874">
    <w:abstractNumId w:val="7"/>
  </w:num>
  <w:num w:numId="17" w16cid:durableId="1473403949">
    <w:abstractNumId w:val="6"/>
  </w:num>
  <w:num w:numId="18" w16cid:durableId="1231115148">
    <w:abstractNumId w:val="10"/>
  </w:num>
  <w:num w:numId="19" w16cid:durableId="1438720651">
    <w:abstractNumId w:val="27"/>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864" w:hanging="504"/>
        </w:pPr>
        <w:rPr>
          <w:rFonts w:hint="default"/>
          <w:color w:val="auto"/>
        </w:rPr>
      </w:lvl>
    </w:lvlOverride>
    <w:lvlOverride w:ilvl="2">
      <w:lvl w:ilvl="2">
        <w:start w:val="1"/>
        <w:numFmt w:val="decimal"/>
        <w:pStyle w:val="Heading3"/>
        <w:lvlText w:val="%1.%2.%3"/>
        <w:lvlJc w:val="left"/>
        <w:pPr>
          <w:ind w:left="1458" w:hanging="648"/>
        </w:pPr>
        <w:rPr>
          <w:rFonts w:hint="default"/>
        </w:rPr>
      </w:lvl>
    </w:lvlOverride>
    <w:lvlOverride w:ilvl="3">
      <w:lvl w:ilvl="3">
        <w:start w:val="1"/>
        <w:numFmt w:val="decimal"/>
        <w:pStyle w:val="Heading4"/>
        <w:lvlText w:val="%1.%2.%3.%4"/>
        <w:lvlJc w:val="left"/>
        <w:pPr>
          <w:tabs>
            <w:tab w:val="num" w:pos="1512"/>
          </w:tabs>
          <w:ind w:left="2376" w:hanging="864"/>
        </w:pPr>
        <w:rPr>
          <w:rFonts w:hint="default"/>
          <w:b w:val="0"/>
        </w:rPr>
      </w:lvl>
    </w:lvlOverride>
    <w:lvlOverride w:ilvl="4">
      <w:lvl w:ilvl="4">
        <w:start w:val="1"/>
        <w:numFmt w:val="decimal"/>
        <w:pStyle w:val="Heading5"/>
        <w:lvlText w:val="%1.%2.%3.%4.%5"/>
        <w:lvlJc w:val="left"/>
        <w:pPr>
          <w:tabs>
            <w:tab w:val="num" w:pos="2376"/>
          </w:tabs>
          <w:ind w:left="3456" w:hanging="1080"/>
        </w:pPr>
        <w:rPr>
          <w:rFonts w:hint="default"/>
        </w:rPr>
      </w:lvl>
    </w:lvlOverride>
    <w:lvlOverride w:ilvl="5">
      <w:lvl w:ilvl="5">
        <w:start w:val="1"/>
        <w:numFmt w:val="decimal"/>
        <w:pStyle w:val="Heading6"/>
        <w:lvlText w:val="%1.%2.%3.%4.%5.%6"/>
        <w:lvlJc w:val="left"/>
        <w:pPr>
          <w:tabs>
            <w:tab w:val="num" w:pos="3456"/>
          </w:tabs>
          <w:ind w:left="4680" w:hanging="1224"/>
        </w:pPr>
        <w:rPr>
          <w:rFonts w:hint="default"/>
        </w:rPr>
      </w:lvl>
    </w:lvlOverride>
    <w:lvlOverride w:ilvl="6">
      <w:lvl w:ilvl="6">
        <w:start w:val="1"/>
        <w:numFmt w:val="decimal"/>
        <w:pStyle w:val="Heading7"/>
        <w:lvlText w:val="%1.%2.%3.%4.%5.%6.%7"/>
        <w:lvlJc w:val="left"/>
        <w:pPr>
          <w:tabs>
            <w:tab w:val="num" w:pos="3672"/>
          </w:tabs>
          <w:ind w:left="5040" w:hanging="1368"/>
        </w:pPr>
        <w:rPr>
          <w:rFonts w:hint="default"/>
        </w:rPr>
      </w:lvl>
    </w:lvlOverride>
    <w:lvlOverride w:ilvl="7">
      <w:lvl w:ilvl="7">
        <w:start w:val="1"/>
        <w:numFmt w:val="decimal"/>
        <w:pStyle w:val="Heading8"/>
        <w:lvlText w:val="%1.%2.%3.%4.%5.%6.%7.%8"/>
        <w:lvlJc w:val="left"/>
        <w:pPr>
          <w:tabs>
            <w:tab w:val="num" w:pos="4176"/>
          </w:tabs>
          <w:ind w:left="5472" w:hanging="1512"/>
        </w:pPr>
        <w:rPr>
          <w:rFonts w:hint="default"/>
        </w:rPr>
      </w:lvl>
    </w:lvlOverride>
    <w:lvlOverride w:ilvl="8">
      <w:lvl w:ilvl="8">
        <w:start w:val="1"/>
        <w:numFmt w:val="decimal"/>
        <w:pStyle w:val="Heading9"/>
        <w:lvlText w:val="%1.%2.%3.%4.%5.%6.%7.%8.%9"/>
        <w:lvlJc w:val="left"/>
        <w:pPr>
          <w:ind w:left="6120" w:hanging="1800"/>
        </w:pPr>
        <w:rPr>
          <w:rFonts w:hint="default"/>
        </w:rPr>
      </w:lvl>
    </w:lvlOverride>
  </w:num>
  <w:num w:numId="20" w16cid:durableId="1013914874">
    <w:abstractNumId w:val="2"/>
  </w:num>
  <w:num w:numId="21" w16cid:durableId="1399943227">
    <w:abstractNumId w:val="1"/>
  </w:num>
  <w:num w:numId="22" w16cid:durableId="949975214">
    <w:abstractNumId w:val="13"/>
  </w:num>
  <w:num w:numId="23" w16cid:durableId="789519257">
    <w:abstractNumId w:val="18"/>
  </w:num>
  <w:num w:numId="24" w16cid:durableId="539780379">
    <w:abstractNumId w:val="31"/>
  </w:num>
  <w:num w:numId="25" w16cid:durableId="419522367">
    <w:abstractNumId w:val="14"/>
  </w:num>
  <w:num w:numId="26" w16cid:durableId="719132675">
    <w:abstractNumId w:val="22"/>
  </w:num>
  <w:num w:numId="27" w16cid:durableId="216283792">
    <w:abstractNumId w:val="29"/>
  </w:num>
  <w:num w:numId="28" w16cid:durableId="845250048">
    <w:abstractNumId w:val="11"/>
  </w:num>
  <w:num w:numId="29" w16cid:durableId="1928462547">
    <w:abstractNumId w:val="19"/>
  </w:num>
  <w:num w:numId="30" w16cid:durableId="555508477">
    <w:abstractNumId w:val="24"/>
  </w:num>
  <w:num w:numId="31" w16cid:durableId="1967272864">
    <w:abstractNumId w:val="17"/>
  </w:num>
  <w:num w:numId="32" w16cid:durableId="707410155">
    <w:abstractNumId w:val="20"/>
  </w:num>
  <w:num w:numId="33" w16cid:durableId="2137677663">
    <w:abstractNumId w:val="3"/>
  </w:num>
  <w:num w:numId="34" w16cid:durableId="685712823">
    <w:abstractNumId w:val="25"/>
  </w:num>
  <w:num w:numId="35" w16cid:durableId="593394898">
    <w:abstractNumId w:val="28"/>
  </w:num>
  <w:num w:numId="36" w16cid:durableId="900360297">
    <w:abstractNumId w:val="21"/>
  </w:num>
  <w:num w:numId="37" w16cid:durableId="1859730475">
    <w:abstractNumId w:val="15"/>
  </w:num>
  <w:num w:numId="38" w16cid:durableId="1555193539">
    <w:abstractNumId w:val="12"/>
  </w:num>
  <w:num w:numId="39" w16cid:durableId="1601569608">
    <w:abstractNumId w:val="30"/>
  </w:num>
  <w:num w:numId="40" w16cid:durableId="1257865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9BF"/>
    <w:rsid w:val="00000CEF"/>
    <w:rsid w:val="0000543F"/>
    <w:rsid w:val="0000629E"/>
    <w:rsid w:val="000071A2"/>
    <w:rsid w:val="000078CC"/>
    <w:rsid w:val="00007C92"/>
    <w:rsid w:val="000108EC"/>
    <w:rsid w:val="00013B17"/>
    <w:rsid w:val="00022FF8"/>
    <w:rsid w:val="0002334E"/>
    <w:rsid w:val="000268A5"/>
    <w:rsid w:val="00026EBA"/>
    <w:rsid w:val="00034C28"/>
    <w:rsid w:val="00037DA5"/>
    <w:rsid w:val="00040B37"/>
    <w:rsid w:val="0004184F"/>
    <w:rsid w:val="00042D2C"/>
    <w:rsid w:val="000430F1"/>
    <w:rsid w:val="0004686D"/>
    <w:rsid w:val="00047260"/>
    <w:rsid w:val="0004790E"/>
    <w:rsid w:val="00047AC8"/>
    <w:rsid w:val="000521BD"/>
    <w:rsid w:val="00056B3B"/>
    <w:rsid w:val="000620FB"/>
    <w:rsid w:val="000673FB"/>
    <w:rsid w:val="00071802"/>
    <w:rsid w:val="00072D80"/>
    <w:rsid w:val="00080101"/>
    <w:rsid w:val="00082F69"/>
    <w:rsid w:val="0008363E"/>
    <w:rsid w:val="00084A54"/>
    <w:rsid w:val="0008504A"/>
    <w:rsid w:val="00085C89"/>
    <w:rsid w:val="000929AD"/>
    <w:rsid w:val="00097DF2"/>
    <w:rsid w:val="000A181E"/>
    <w:rsid w:val="000A23A9"/>
    <w:rsid w:val="000A4C89"/>
    <w:rsid w:val="000B200C"/>
    <w:rsid w:val="000B4CAE"/>
    <w:rsid w:val="000C1F9E"/>
    <w:rsid w:val="000D27C3"/>
    <w:rsid w:val="000E22C8"/>
    <w:rsid w:val="000E2A8B"/>
    <w:rsid w:val="000E2DF2"/>
    <w:rsid w:val="000E63D0"/>
    <w:rsid w:val="000E6DE6"/>
    <w:rsid w:val="000F2638"/>
    <w:rsid w:val="000F2FB8"/>
    <w:rsid w:val="000F3B95"/>
    <w:rsid w:val="000F41F7"/>
    <w:rsid w:val="000F5512"/>
    <w:rsid w:val="000F5DE0"/>
    <w:rsid w:val="000F5F01"/>
    <w:rsid w:val="000F6406"/>
    <w:rsid w:val="0010064A"/>
    <w:rsid w:val="00100C6C"/>
    <w:rsid w:val="00106141"/>
    <w:rsid w:val="001069C8"/>
    <w:rsid w:val="00106CCE"/>
    <w:rsid w:val="0011000C"/>
    <w:rsid w:val="0011501E"/>
    <w:rsid w:val="00115E56"/>
    <w:rsid w:val="00117CB1"/>
    <w:rsid w:val="00120A08"/>
    <w:rsid w:val="00127370"/>
    <w:rsid w:val="001410AD"/>
    <w:rsid w:val="00160345"/>
    <w:rsid w:val="001603B4"/>
    <w:rsid w:val="00162BFC"/>
    <w:rsid w:val="00163488"/>
    <w:rsid w:val="00165308"/>
    <w:rsid w:val="001656A3"/>
    <w:rsid w:val="0016692E"/>
    <w:rsid w:val="00166B0B"/>
    <w:rsid w:val="00172DDC"/>
    <w:rsid w:val="00172F66"/>
    <w:rsid w:val="001730A2"/>
    <w:rsid w:val="00173302"/>
    <w:rsid w:val="00174BBF"/>
    <w:rsid w:val="001758AE"/>
    <w:rsid w:val="001808C9"/>
    <w:rsid w:val="00180CD1"/>
    <w:rsid w:val="00181F92"/>
    <w:rsid w:val="0018306B"/>
    <w:rsid w:val="00184BFF"/>
    <w:rsid w:val="0018799D"/>
    <w:rsid w:val="00191706"/>
    <w:rsid w:val="0019625F"/>
    <w:rsid w:val="001A0191"/>
    <w:rsid w:val="001A0493"/>
    <w:rsid w:val="001A2AB9"/>
    <w:rsid w:val="001A4E4F"/>
    <w:rsid w:val="001A5911"/>
    <w:rsid w:val="001A5D6E"/>
    <w:rsid w:val="001A6CF4"/>
    <w:rsid w:val="001B014B"/>
    <w:rsid w:val="001B0B52"/>
    <w:rsid w:val="001B548F"/>
    <w:rsid w:val="001C414B"/>
    <w:rsid w:val="001C4D4B"/>
    <w:rsid w:val="001D410D"/>
    <w:rsid w:val="001D56FE"/>
    <w:rsid w:val="001E01C7"/>
    <w:rsid w:val="001E069A"/>
    <w:rsid w:val="001E32F3"/>
    <w:rsid w:val="001E4DAE"/>
    <w:rsid w:val="001E65D0"/>
    <w:rsid w:val="001F48DA"/>
    <w:rsid w:val="001F62EC"/>
    <w:rsid w:val="001F7E5E"/>
    <w:rsid w:val="002017B8"/>
    <w:rsid w:val="00212A79"/>
    <w:rsid w:val="00214B9A"/>
    <w:rsid w:val="00216981"/>
    <w:rsid w:val="0022171B"/>
    <w:rsid w:val="00222A90"/>
    <w:rsid w:val="002245F3"/>
    <w:rsid w:val="002246DF"/>
    <w:rsid w:val="00225D99"/>
    <w:rsid w:val="00231238"/>
    <w:rsid w:val="00233337"/>
    <w:rsid w:val="00236649"/>
    <w:rsid w:val="00241D47"/>
    <w:rsid w:val="002428E2"/>
    <w:rsid w:val="00242A8C"/>
    <w:rsid w:val="0024314B"/>
    <w:rsid w:val="00245FE0"/>
    <w:rsid w:val="002469E6"/>
    <w:rsid w:val="00246A36"/>
    <w:rsid w:val="0024746C"/>
    <w:rsid w:val="00251C16"/>
    <w:rsid w:val="00253E58"/>
    <w:rsid w:val="0025504A"/>
    <w:rsid w:val="00255D6A"/>
    <w:rsid w:val="002600B5"/>
    <w:rsid w:val="002625A7"/>
    <w:rsid w:val="002727E7"/>
    <w:rsid w:val="0027499F"/>
    <w:rsid w:val="00281659"/>
    <w:rsid w:val="00282FAC"/>
    <w:rsid w:val="00283A30"/>
    <w:rsid w:val="002847FC"/>
    <w:rsid w:val="00290819"/>
    <w:rsid w:val="0029144D"/>
    <w:rsid w:val="0029154A"/>
    <w:rsid w:val="00293DA6"/>
    <w:rsid w:val="002A06FC"/>
    <w:rsid w:val="002A45F2"/>
    <w:rsid w:val="002A5191"/>
    <w:rsid w:val="002A75D2"/>
    <w:rsid w:val="002B00B0"/>
    <w:rsid w:val="002B3162"/>
    <w:rsid w:val="002B4BD4"/>
    <w:rsid w:val="002C0541"/>
    <w:rsid w:val="002C2C37"/>
    <w:rsid w:val="002C7EF5"/>
    <w:rsid w:val="002D0CFA"/>
    <w:rsid w:val="002D2EAE"/>
    <w:rsid w:val="002D47ED"/>
    <w:rsid w:val="002E08D1"/>
    <w:rsid w:val="002E1303"/>
    <w:rsid w:val="002E3F78"/>
    <w:rsid w:val="002E65E8"/>
    <w:rsid w:val="002E6B92"/>
    <w:rsid w:val="002F14C2"/>
    <w:rsid w:val="002F3B5D"/>
    <w:rsid w:val="002F41F3"/>
    <w:rsid w:val="002F5306"/>
    <w:rsid w:val="002F5E46"/>
    <w:rsid w:val="002F6199"/>
    <w:rsid w:val="002F7D09"/>
    <w:rsid w:val="00300193"/>
    <w:rsid w:val="003021FF"/>
    <w:rsid w:val="00302B6E"/>
    <w:rsid w:val="003046CA"/>
    <w:rsid w:val="003108D8"/>
    <w:rsid w:val="00310C9B"/>
    <w:rsid w:val="0031172C"/>
    <w:rsid w:val="003127FD"/>
    <w:rsid w:val="0031334D"/>
    <w:rsid w:val="00313696"/>
    <w:rsid w:val="003167A6"/>
    <w:rsid w:val="00317265"/>
    <w:rsid w:val="00317F2E"/>
    <w:rsid w:val="00321723"/>
    <w:rsid w:val="003221E5"/>
    <w:rsid w:val="00323BA8"/>
    <w:rsid w:val="00324646"/>
    <w:rsid w:val="003326F3"/>
    <w:rsid w:val="0033302B"/>
    <w:rsid w:val="00333E4A"/>
    <w:rsid w:val="0033610B"/>
    <w:rsid w:val="00336944"/>
    <w:rsid w:val="00336A22"/>
    <w:rsid w:val="00337356"/>
    <w:rsid w:val="00340FEE"/>
    <w:rsid w:val="00342E55"/>
    <w:rsid w:val="00343519"/>
    <w:rsid w:val="0034391C"/>
    <w:rsid w:val="003445D2"/>
    <w:rsid w:val="00351217"/>
    <w:rsid w:val="003519D1"/>
    <w:rsid w:val="00352C41"/>
    <w:rsid w:val="0035303D"/>
    <w:rsid w:val="00354310"/>
    <w:rsid w:val="003550A0"/>
    <w:rsid w:val="00356407"/>
    <w:rsid w:val="00360685"/>
    <w:rsid w:val="00361BA5"/>
    <w:rsid w:val="003731CB"/>
    <w:rsid w:val="003739DC"/>
    <w:rsid w:val="0037400F"/>
    <w:rsid w:val="003765AB"/>
    <w:rsid w:val="003800F4"/>
    <w:rsid w:val="00383CDC"/>
    <w:rsid w:val="00383F00"/>
    <w:rsid w:val="00390548"/>
    <w:rsid w:val="00390BB1"/>
    <w:rsid w:val="003932D2"/>
    <w:rsid w:val="00394615"/>
    <w:rsid w:val="00394B53"/>
    <w:rsid w:val="00395C74"/>
    <w:rsid w:val="003A0981"/>
    <w:rsid w:val="003A4C35"/>
    <w:rsid w:val="003A5B42"/>
    <w:rsid w:val="003A6CA3"/>
    <w:rsid w:val="003C17A1"/>
    <w:rsid w:val="003C1855"/>
    <w:rsid w:val="003C1D52"/>
    <w:rsid w:val="003C3AF5"/>
    <w:rsid w:val="003C42F8"/>
    <w:rsid w:val="003D0F36"/>
    <w:rsid w:val="003D3606"/>
    <w:rsid w:val="003D382B"/>
    <w:rsid w:val="003E6FC6"/>
    <w:rsid w:val="003F29C1"/>
    <w:rsid w:val="003F49FD"/>
    <w:rsid w:val="003F5D9A"/>
    <w:rsid w:val="003F7554"/>
    <w:rsid w:val="0040237E"/>
    <w:rsid w:val="00404C73"/>
    <w:rsid w:val="00410477"/>
    <w:rsid w:val="004125AE"/>
    <w:rsid w:val="00413304"/>
    <w:rsid w:val="00421648"/>
    <w:rsid w:val="00421F4A"/>
    <w:rsid w:val="00424568"/>
    <w:rsid w:val="0042672E"/>
    <w:rsid w:val="00427670"/>
    <w:rsid w:val="00433380"/>
    <w:rsid w:val="00434DD5"/>
    <w:rsid w:val="004409C2"/>
    <w:rsid w:val="00444F1F"/>
    <w:rsid w:val="004479FB"/>
    <w:rsid w:val="00450314"/>
    <w:rsid w:val="00452349"/>
    <w:rsid w:val="004577A7"/>
    <w:rsid w:val="004656C1"/>
    <w:rsid w:val="00473D2D"/>
    <w:rsid w:val="00474C72"/>
    <w:rsid w:val="00481018"/>
    <w:rsid w:val="00484161"/>
    <w:rsid w:val="00484DCC"/>
    <w:rsid w:val="00493901"/>
    <w:rsid w:val="004955BF"/>
    <w:rsid w:val="00497150"/>
    <w:rsid w:val="004A1326"/>
    <w:rsid w:val="004A22FD"/>
    <w:rsid w:val="004A23E7"/>
    <w:rsid w:val="004A318F"/>
    <w:rsid w:val="004A733B"/>
    <w:rsid w:val="004A7716"/>
    <w:rsid w:val="004B0D53"/>
    <w:rsid w:val="004B3185"/>
    <w:rsid w:val="004B415F"/>
    <w:rsid w:val="004C1E94"/>
    <w:rsid w:val="004C28E3"/>
    <w:rsid w:val="004C3BFF"/>
    <w:rsid w:val="004C6371"/>
    <w:rsid w:val="004C79C1"/>
    <w:rsid w:val="004C7C5B"/>
    <w:rsid w:val="004D1133"/>
    <w:rsid w:val="004D15E0"/>
    <w:rsid w:val="004D1B62"/>
    <w:rsid w:val="004D358E"/>
    <w:rsid w:val="004D64F8"/>
    <w:rsid w:val="004D6D87"/>
    <w:rsid w:val="004E0640"/>
    <w:rsid w:val="004E204A"/>
    <w:rsid w:val="004E27CF"/>
    <w:rsid w:val="004E4090"/>
    <w:rsid w:val="004E5FBF"/>
    <w:rsid w:val="004E64C3"/>
    <w:rsid w:val="004E75DF"/>
    <w:rsid w:val="004F0172"/>
    <w:rsid w:val="004F1D00"/>
    <w:rsid w:val="004F2D36"/>
    <w:rsid w:val="004F425E"/>
    <w:rsid w:val="004F7F42"/>
    <w:rsid w:val="00501628"/>
    <w:rsid w:val="00501D95"/>
    <w:rsid w:val="0050269A"/>
    <w:rsid w:val="0050580F"/>
    <w:rsid w:val="00506F6E"/>
    <w:rsid w:val="005116EA"/>
    <w:rsid w:val="00511C37"/>
    <w:rsid w:val="00513976"/>
    <w:rsid w:val="00515F3F"/>
    <w:rsid w:val="005162DF"/>
    <w:rsid w:val="0052305C"/>
    <w:rsid w:val="005279A3"/>
    <w:rsid w:val="00530ECB"/>
    <w:rsid w:val="00531996"/>
    <w:rsid w:val="0053485B"/>
    <w:rsid w:val="00536772"/>
    <w:rsid w:val="00540E40"/>
    <w:rsid w:val="005424B2"/>
    <w:rsid w:val="005453DD"/>
    <w:rsid w:val="005456BE"/>
    <w:rsid w:val="00550AEA"/>
    <w:rsid w:val="00553A49"/>
    <w:rsid w:val="005541E4"/>
    <w:rsid w:val="00556CED"/>
    <w:rsid w:val="0056087C"/>
    <w:rsid w:val="0056175B"/>
    <w:rsid w:val="0056482C"/>
    <w:rsid w:val="0056543D"/>
    <w:rsid w:val="005660F1"/>
    <w:rsid w:val="0057214A"/>
    <w:rsid w:val="0057334D"/>
    <w:rsid w:val="00573384"/>
    <w:rsid w:val="0058015A"/>
    <w:rsid w:val="00581AD1"/>
    <w:rsid w:val="00586779"/>
    <w:rsid w:val="005A0A5C"/>
    <w:rsid w:val="005A3258"/>
    <w:rsid w:val="005A5AA4"/>
    <w:rsid w:val="005A66E0"/>
    <w:rsid w:val="005B25C9"/>
    <w:rsid w:val="005B7CAC"/>
    <w:rsid w:val="005B7D04"/>
    <w:rsid w:val="005C0B4C"/>
    <w:rsid w:val="005C17D8"/>
    <w:rsid w:val="005C41FF"/>
    <w:rsid w:val="005C74B3"/>
    <w:rsid w:val="005D5766"/>
    <w:rsid w:val="005D6444"/>
    <w:rsid w:val="005E06F9"/>
    <w:rsid w:val="005E2038"/>
    <w:rsid w:val="005E4253"/>
    <w:rsid w:val="005F0703"/>
    <w:rsid w:val="005F1438"/>
    <w:rsid w:val="00600A61"/>
    <w:rsid w:val="006014C0"/>
    <w:rsid w:val="00602C3D"/>
    <w:rsid w:val="00603276"/>
    <w:rsid w:val="006057A0"/>
    <w:rsid w:val="006113A5"/>
    <w:rsid w:val="00613BE5"/>
    <w:rsid w:val="006140C0"/>
    <w:rsid w:val="0061664C"/>
    <w:rsid w:val="006166D8"/>
    <w:rsid w:val="006217BD"/>
    <w:rsid w:val="00624EC6"/>
    <w:rsid w:val="00627F66"/>
    <w:rsid w:val="00632341"/>
    <w:rsid w:val="00632E36"/>
    <w:rsid w:val="00636D47"/>
    <w:rsid w:val="00636E75"/>
    <w:rsid w:val="00640A74"/>
    <w:rsid w:val="00641404"/>
    <w:rsid w:val="006571C9"/>
    <w:rsid w:val="006577C8"/>
    <w:rsid w:val="0066158D"/>
    <w:rsid w:val="006700DA"/>
    <w:rsid w:val="00671136"/>
    <w:rsid w:val="00671D5D"/>
    <w:rsid w:val="00672153"/>
    <w:rsid w:val="0067334B"/>
    <w:rsid w:val="00674D34"/>
    <w:rsid w:val="006756BB"/>
    <w:rsid w:val="006777FF"/>
    <w:rsid w:val="006778F4"/>
    <w:rsid w:val="00681343"/>
    <w:rsid w:val="0068306D"/>
    <w:rsid w:val="0068337E"/>
    <w:rsid w:val="00684D90"/>
    <w:rsid w:val="006A1E00"/>
    <w:rsid w:val="006B1B3C"/>
    <w:rsid w:val="006C1F5A"/>
    <w:rsid w:val="006D1EFA"/>
    <w:rsid w:val="006D324B"/>
    <w:rsid w:val="006D5760"/>
    <w:rsid w:val="006E1228"/>
    <w:rsid w:val="006E1DAA"/>
    <w:rsid w:val="006E2608"/>
    <w:rsid w:val="006E7A7D"/>
    <w:rsid w:val="006F00D7"/>
    <w:rsid w:val="006F0A96"/>
    <w:rsid w:val="006F2AF1"/>
    <w:rsid w:val="006F6429"/>
    <w:rsid w:val="006F6D13"/>
    <w:rsid w:val="006F7317"/>
    <w:rsid w:val="00702542"/>
    <w:rsid w:val="007100EA"/>
    <w:rsid w:val="00711A41"/>
    <w:rsid w:val="00711E1E"/>
    <w:rsid w:val="00714375"/>
    <w:rsid w:val="00715E66"/>
    <w:rsid w:val="00716476"/>
    <w:rsid w:val="007201F3"/>
    <w:rsid w:val="00721E03"/>
    <w:rsid w:val="007247E4"/>
    <w:rsid w:val="00724A92"/>
    <w:rsid w:val="00727B29"/>
    <w:rsid w:val="00730A84"/>
    <w:rsid w:val="00741FA2"/>
    <w:rsid w:val="00744EB0"/>
    <w:rsid w:val="00746A1B"/>
    <w:rsid w:val="0074770F"/>
    <w:rsid w:val="00751CD3"/>
    <w:rsid w:val="00752968"/>
    <w:rsid w:val="00753478"/>
    <w:rsid w:val="00753814"/>
    <w:rsid w:val="00754653"/>
    <w:rsid w:val="00757E1F"/>
    <w:rsid w:val="00757E9B"/>
    <w:rsid w:val="007602E7"/>
    <w:rsid w:val="007607EB"/>
    <w:rsid w:val="00763776"/>
    <w:rsid w:val="00764993"/>
    <w:rsid w:val="0076624B"/>
    <w:rsid w:val="00767D9B"/>
    <w:rsid w:val="007717DE"/>
    <w:rsid w:val="007724EB"/>
    <w:rsid w:val="007803C0"/>
    <w:rsid w:val="00783414"/>
    <w:rsid w:val="00784721"/>
    <w:rsid w:val="00786099"/>
    <w:rsid w:val="00786EEE"/>
    <w:rsid w:val="0079334B"/>
    <w:rsid w:val="00793BF8"/>
    <w:rsid w:val="00796B5A"/>
    <w:rsid w:val="007A2CAE"/>
    <w:rsid w:val="007B1F6B"/>
    <w:rsid w:val="007B4D1B"/>
    <w:rsid w:val="007B5C4B"/>
    <w:rsid w:val="007B723A"/>
    <w:rsid w:val="007C284C"/>
    <w:rsid w:val="007C45FF"/>
    <w:rsid w:val="007D15EB"/>
    <w:rsid w:val="007D23FF"/>
    <w:rsid w:val="007D25B9"/>
    <w:rsid w:val="007D31B5"/>
    <w:rsid w:val="007D3B5D"/>
    <w:rsid w:val="007D4027"/>
    <w:rsid w:val="007E2EBA"/>
    <w:rsid w:val="007E7BA2"/>
    <w:rsid w:val="007F2DC7"/>
    <w:rsid w:val="007F34B3"/>
    <w:rsid w:val="007F47C4"/>
    <w:rsid w:val="007F4A7A"/>
    <w:rsid w:val="007F65F3"/>
    <w:rsid w:val="00801EFA"/>
    <w:rsid w:val="00814781"/>
    <w:rsid w:val="00817CD6"/>
    <w:rsid w:val="00821974"/>
    <w:rsid w:val="00822D86"/>
    <w:rsid w:val="00834BA8"/>
    <w:rsid w:val="00836EB0"/>
    <w:rsid w:val="00837D68"/>
    <w:rsid w:val="008424EC"/>
    <w:rsid w:val="008425B2"/>
    <w:rsid w:val="008438AE"/>
    <w:rsid w:val="0084424A"/>
    <w:rsid w:val="00851A6D"/>
    <w:rsid w:val="00852F6F"/>
    <w:rsid w:val="00854178"/>
    <w:rsid w:val="00854E2E"/>
    <w:rsid w:val="00856470"/>
    <w:rsid w:val="00856E3E"/>
    <w:rsid w:val="00857ED0"/>
    <w:rsid w:val="00862DFF"/>
    <w:rsid w:val="00874A3B"/>
    <w:rsid w:val="008857AE"/>
    <w:rsid w:val="0088676E"/>
    <w:rsid w:val="008903F5"/>
    <w:rsid w:val="00894C2B"/>
    <w:rsid w:val="00896472"/>
    <w:rsid w:val="0089690F"/>
    <w:rsid w:val="008A1F42"/>
    <w:rsid w:val="008A30F6"/>
    <w:rsid w:val="008A78EA"/>
    <w:rsid w:val="008B0B9A"/>
    <w:rsid w:val="008B4179"/>
    <w:rsid w:val="008C3243"/>
    <w:rsid w:val="008C4DE0"/>
    <w:rsid w:val="008C7541"/>
    <w:rsid w:val="008C7CDD"/>
    <w:rsid w:val="008D541F"/>
    <w:rsid w:val="008D796A"/>
    <w:rsid w:val="008E0CEB"/>
    <w:rsid w:val="008E386A"/>
    <w:rsid w:val="008E5099"/>
    <w:rsid w:val="008F3B1F"/>
    <w:rsid w:val="008F736B"/>
    <w:rsid w:val="00902AD3"/>
    <w:rsid w:val="009059F9"/>
    <w:rsid w:val="009117D0"/>
    <w:rsid w:val="00923203"/>
    <w:rsid w:val="009237AF"/>
    <w:rsid w:val="00925F4C"/>
    <w:rsid w:val="00930EE4"/>
    <w:rsid w:val="00931245"/>
    <w:rsid w:val="0093220F"/>
    <w:rsid w:val="00932C8D"/>
    <w:rsid w:val="00934765"/>
    <w:rsid w:val="009357E4"/>
    <w:rsid w:val="00935D09"/>
    <w:rsid w:val="00936AFE"/>
    <w:rsid w:val="00941DF7"/>
    <w:rsid w:val="009429F3"/>
    <w:rsid w:val="0094480D"/>
    <w:rsid w:val="00951EAE"/>
    <w:rsid w:val="009545D3"/>
    <w:rsid w:val="00955412"/>
    <w:rsid w:val="00957AAD"/>
    <w:rsid w:val="00960BDE"/>
    <w:rsid w:val="009630C9"/>
    <w:rsid w:val="00963FAD"/>
    <w:rsid w:val="00964953"/>
    <w:rsid w:val="00965A30"/>
    <w:rsid w:val="00971D49"/>
    <w:rsid w:val="00972FFA"/>
    <w:rsid w:val="009757C5"/>
    <w:rsid w:val="00980422"/>
    <w:rsid w:val="00982B09"/>
    <w:rsid w:val="0098311C"/>
    <w:rsid w:val="00987FCD"/>
    <w:rsid w:val="00991E90"/>
    <w:rsid w:val="0099530B"/>
    <w:rsid w:val="00996EF3"/>
    <w:rsid w:val="009A1B2F"/>
    <w:rsid w:val="009A252C"/>
    <w:rsid w:val="009A7FC5"/>
    <w:rsid w:val="009B1241"/>
    <w:rsid w:val="009B5A84"/>
    <w:rsid w:val="009B5C26"/>
    <w:rsid w:val="009B6B98"/>
    <w:rsid w:val="009B6EC8"/>
    <w:rsid w:val="009C15F5"/>
    <w:rsid w:val="009C28EC"/>
    <w:rsid w:val="009C3DBA"/>
    <w:rsid w:val="009C633F"/>
    <w:rsid w:val="009C7746"/>
    <w:rsid w:val="009E066E"/>
    <w:rsid w:val="009E27B7"/>
    <w:rsid w:val="009E3BED"/>
    <w:rsid w:val="009E410E"/>
    <w:rsid w:val="009E7CAA"/>
    <w:rsid w:val="009F012E"/>
    <w:rsid w:val="009F0BF9"/>
    <w:rsid w:val="009F207C"/>
    <w:rsid w:val="009F4855"/>
    <w:rsid w:val="009F78E2"/>
    <w:rsid w:val="009F7DCD"/>
    <w:rsid w:val="00A00B1E"/>
    <w:rsid w:val="00A048E8"/>
    <w:rsid w:val="00A117C1"/>
    <w:rsid w:val="00A12DF5"/>
    <w:rsid w:val="00A141C4"/>
    <w:rsid w:val="00A15608"/>
    <w:rsid w:val="00A15785"/>
    <w:rsid w:val="00A204C4"/>
    <w:rsid w:val="00A206D7"/>
    <w:rsid w:val="00A22CAE"/>
    <w:rsid w:val="00A251E5"/>
    <w:rsid w:val="00A266D3"/>
    <w:rsid w:val="00A3649F"/>
    <w:rsid w:val="00A44152"/>
    <w:rsid w:val="00A449AB"/>
    <w:rsid w:val="00A45130"/>
    <w:rsid w:val="00A45B9F"/>
    <w:rsid w:val="00A47160"/>
    <w:rsid w:val="00A52065"/>
    <w:rsid w:val="00A52ADE"/>
    <w:rsid w:val="00A562BD"/>
    <w:rsid w:val="00A614A2"/>
    <w:rsid w:val="00A62A42"/>
    <w:rsid w:val="00A65AC2"/>
    <w:rsid w:val="00A70C73"/>
    <w:rsid w:val="00A71553"/>
    <w:rsid w:val="00A7276E"/>
    <w:rsid w:val="00A73268"/>
    <w:rsid w:val="00A73957"/>
    <w:rsid w:val="00A832D3"/>
    <w:rsid w:val="00A83EB9"/>
    <w:rsid w:val="00A84E25"/>
    <w:rsid w:val="00A87404"/>
    <w:rsid w:val="00A878AC"/>
    <w:rsid w:val="00AA011E"/>
    <w:rsid w:val="00AA19EC"/>
    <w:rsid w:val="00AA1EF9"/>
    <w:rsid w:val="00AA4AA3"/>
    <w:rsid w:val="00AA63C9"/>
    <w:rsid w:val="00AA7E2E"/>
    <w:rsid w:val="00AB29BB"/>
    <w:rsid w:val="00AB33B4"/>
    <w:rsid w:val="00AB5A2D"/>
    <w:rsid w:val="00AD00FC"/>
    <w:rsid w:val="00AD59BC"/>
    <w:rsid w:val="00AD7042"/>
    <w:rsid w:val="00AE1BE4"/>
    <w:rsid w:val="00AE4FED"/>
    <w:rsid w:val="00AF0576"/>
    <w:rsid w:val="00AF1EF5"/>
    <w:rsid w:val="00AF4E44"/>
    <w:rsid w:val="00AF730E"/>
    <w:rsid w:val="00AF756B"/>
    <w:rsid w:val="00B00AEF"/>
    <w:rsid w:val="00B02678"/>
    <w:rsid w:val="00B103D8"/>
    <w:rsid w:val="00B105CF"/>
    <w:rsid w:val="00B122F4"/>
    <w:rsid w:val="00B13BC9"/>
    <w:rsid w:val="00B144F3"/>
    <w:rsid w:val="00B15E3F"/>
    <w:rsid w:val="00B2083E"/>
    <w:rsid w:val="00B278B7"/>
    <w:rsid w:val="00B311BE"/>
    <w:rsid w:val="00B35953"/>
    <w:rsid w:val="00B37EF9"/>
    <w:rsid w:val="00B407AD"/>
    <w:rsid w:val="00B40F1F"/>
    <w:rsid w:val="00B43F5B"/>
    <w:rsid w:val="00B441CC"/>
    <w:rsid w:val="00B539C3"/>
    <w:rsid w:val="00B5573B"/>
    <w:rsid w:val="00B55C49"/>
    <w:rsid w:val="00B5605F"/>
    <w:rsid w:val="00B56F6D"/>
    <w:rsid w:val="00B600DE"/>
    <w:rsid w:val="00B60A27"/>
    <w:rsid w:val="00B60BF4"/>
    <w:rsid w:val="00B6162F"/>
    <w:rsid w:val="00B61C88"/>
    <w:rsid w:val="00B65B91"/>
    <w:rsid w:val="00B70A2B"/>
    <w:rsid w:val="00B725BB"/>
    <w:rsid w:val="00B76781"/>
    <w:rsid w:val="00B77BD2"/>
    <w:rsid w:val="00B81971"/>
    <w:rsid w:val="00B838E4"/>
    <w:rsid w:val="00B84EA0"/>
    <w:rsid w:val="00B874DC"/>
    <w:rsid w:val="00B87F1C"/>
    <w:rsid w:val="00BA2121"/>
    <w:rsid w:val="00BA35F5"/>
    <w:rsid w:val="00BA5539"/>
    <w:rsid w:val="00BA6542"/>
    <w:rsid w:val="00BB25E1"/>
    <w:rsid w:val="00BB348B"/>
    <w:rsid w:val="00BB3F07"/>
    <w:rsid w:val="00BB3FDB"/>
    <w:rsid w:val="00BB501E"/>
    <w:rsid w:val="00BC300F"/>
    <w:rsid w:val="00BC446E"/>
    <w:rsid w:val="00BC5B9A"/>
    <w:rsid w:val="00BC628E"/>
    <w:rsid w:val="00BD05D9"/>
    <w:rsid w:val="00BD0BD1"/>
    <w:rsid w:val="00BD117F"/>
    <w:rsid w:val="00BE002B"/>
    <w:rsid w:val="00BE2E38"/>
    <w:rsid w:val="00BE6B3D"/>
    <w:rsid w:val="00BE7510"/>
    <w:rsid w:val="00BE7817"/>
    <w:rsid w:val="00BF28D6"/>
    <w:rsid w:val="00BF298F"/>
    <w:rsid w:val="00BF3853"/>
    <w:rsid w:val="00BF6F38"/>
    <w:rsid w:val="00C01661"/>
    <w:rsid w:val="00C061E1"/>
    <w:rsid w:val="00C07BCA"/>
    <w:rsid w:val="00C10207"/>
    <w:rsid w:val="00C1136A"/>
    <w:rsid w:val="00C20921"/>
    <w:rsid w:val="00C20CF7"/>
    <w:rsid w:val="00C20D10"/>
    <w:rsid w:val="00C21325"/>
    <w:rsid w:val="00C2157A"/>
    <w:rsid w:val="00C22116"/>
    <w:rsid w:val="00C27287"/>
    <w:rsid w:val="00C2767E"/>
    <w:rsid w:val="00C27DC6"/>
    <w:rsid w:val="00C31427"/>
    <w:rsid w:val="00C37034"/>
    <w:rsid w:val="00C41E42"/>
    <w:rsid w:val="00C457D0"/>
    <w:rsid w:val="00C45BB4"/>
    <w:rsid w:val="00C4716F"/>
    <w:rsid w:val="00C50F0F"/>
    <w:rsid w:val="00C51AB7"/>
    <w:rsid w:val="00C54EAF"/>
    <w:rsid w:val="00C572D2"/>
    <w:rsid w:val="00C606FC"/>
    <w:rsid w:val="00C66C38"/>
    <w:rsid w:val="00C66DDF"/>
    <w:rsid w:val="00C66E3A"/>
    <w:rsid w:val="00C677C9"/>
    <w:rsid w:val="00C75F17"/>
    <w:rsid w:val="00C7685F"/>
    <w:rsid w:val="00C77742"/>
    <w:rsid w:val="00C80C8E"/>
    <w:rsid w:val="00C865B4"/>
    <w:rsid w:val="00C90FD7"/>
    <w:rsid w:val="00C914E7"/>
    <w:rsid w:val="00C94A46"/>
    <w:rsid w:val="00C956AC"/>
    <w:rsid w:val="00CA09BF"/>
    <w:rsid w:val="00CA0A93"/>
    <w:rsid w:val="00CC2601"/>
    <w:rsid w:val="00CC3714"/>
    <w:rsid w:val="00CC53FF"/>
    <w:rsid w:val="00CC570F"/>
    <w:rsid w:val="00CC7B47"/>
    <w:rsid w:val="00CD14BC"/>
    <w:rsid w:val="00CD6AC3"/>
    <w:rsid w:val="00CE1761"/>
    <w:rsid w:val="00CE296B"/>
    <w:rsid w:val="00CE421C"/>
    <w:rsid w:val="00CE4E9E"/>
    <w:rsid w:val="00CE7973"/>
    <w:rsid w:val="00CF2CA2"/>
    <w:rsid w:val="00CF2DA7"/>
    <w:rsid w:val="00CF550B"/>
    <w:rsid w:val="00D00B31"/>
    <w:rsid w:val="00D01120"/>
    <w:rsid w:val="00D02B32"/>
    <w:rsid w:val="00D10302"/>
    <w:rsid w:val="00D13FDB"/>
    <w:rsid w:val="00D14E4A"/>
    <w:rsid w:val="00D16122"/>
    <w:rsid w:val="00D164AC"/>
    <w:rsid w:val="00D218ED"/>
    <w:rsid w:val="00D25E26"/>
    <w:rsid w:val="00D31EBE"/>
    <w:rsid w:val="00D325CE"/>
    <w:rsid w:val="00D37AB5"/>
    <w:rsid w:val="00D40501"/>
    <w:rsid w:val="00D413B7"/>
    <w:rsid w:val="00D545CB"/>
    <w:rsid w:val="00D55C1B"/>
    <w:rsid w:val="00D57452"/>
    <w:rsid w:val="00D6022A"/>
    <w:rsid w:val="00D60A4F"/>
    <w:rsid w:val="00D65F57"/>
    <w:rsid w:val="00D679F7"/>
    <w:rsid w:val="00D73CA8"/>
    <w:rsid w:val="00D73FFA"/>
    <w:rsid w:val="00D74352"/>
    <w:rsid w:val="00D766D3"/>
    <w:rsid w:val="00D8045F"/>
    <w:rsid w:val="00D86961"/>
    <w:rsid w:val="00D87258"/>
    <w:rsid w:val="00D95F1A"/>
    <w:rsid w:val="00DA0CA4"/>
    <w:rsid w:val="00DB10D7"/>
    <w:rsid w:val="00DB2DEE"/>
    <w:rsid w:val="00DB3CBF"/>
    <w:rsid w:val="00DB5710"/>
    <w:rsid w:val="00DB7F64"/>
    <w:rsid w:val="00DC00FA"/>
    <w:rsid w:val="00DC0F48"/>
    <w:rsid w:val="00DC5AB7"/>
    <w:rsid w:val="00DD0CC8"/>
    <w:rsid w:val="00DD0DF3"/>
    <w:rsid w:val="00DD48D4"/>
    <w:rsid w:val="00DD6BAF"/>
    <w:rsid w:val="00DD7572"/>
    <w:rsid w:val="00DE6724"/>
    <w:rsid w:val="00DF05F4"/>
    <w:rsid w:val="00DF179C"/>
    <w:rsid w:val="00DF7B81"/>
    <w:rsid w:val="00E024C4"/>
    <w:rsid w:val="00E03B51"/>
    <w:rsid w:val="00E1070D"/>
    <w:rsid w:val="00E1311E"/>
    <w:rsid w:val="00E13A58"/>
    <w:rsid w:val="00E232CE"/>
    <w:rsid w:val="00E255BF"/>
    <w:rsid w:val="00E26096"/>
    <w:rsid w:val="00E27CA1"/>
    <w:rsid w:val="00E338E4"/>
    <w:rsid w:val="00E33BBB"/>
    <w:rsid w:val="00E41A40"/>
    <w:rsid w:val="00E43716"/>
    <w:rsid w:val="00E442AC"/>
    <w:rsid w:val="00E47368"/>
    <w:rsid w:val="00E50716"/>
    <w:rsid w:val="00E509EF"/>
    <w:rsid w:val="00E50D75"/>
    <w:rsid w:val="00E544AE"/>
    <w:rsid w:val="00E548A8"/>
    <w:rsid w:val="00E54C6E"/>
    <w:rsid w:val="00E5749C"/>
    <w:rsid w:val="00E60BD3"/>
    <w:rsid w:val="00E61CE4"/>
    <w:rsid w:val="00E62D35"/>
    <w:rsid w:val="00E64318"/>
    <w:rsid w:val="00E71BC1"/>
    <w:rsid w:val="00E751DC"/>
    <w:rsid w:val="00E77C7A"/>
    <w:rsid w:val="00E81BA5"/>
    <w:rsid w:val="00E83B52"/>
    <w:rsid w:val="00E84694"/>
    <w:rsid w:val="00E84D7C"/>
    <w:rsid w:val="00E8584E"/>
    <w:rsid w:val="00E91542"/>
    <w:rsid w:val="00E91AF1"/>
    <w:rsid w:val="00E93DF3"/>
    <w:rsid w:val="00E95577"/>
    <w:rsid w:val="00EA3A69"/>
    <w:rsid w:val="00EA639F"/>
    <w:rsid w:val="00EB1D00"/>
    <w:rsid w:val="00EB5735"/>
    <w:rsid w:val="00EC559D"/>
    <w:rsid w:val="00EC6439"/>
    <w:rsid w:val="00ED5A53"/>
    <w:rsid w:val="00ED5C1E"/>
    <w:rsid w:val="00ED7E71"/>
    <w:rsid w:val="00EE293F"/>
    <w:rsid w:val="00EE4FF2"/>
    <w:rsid w:val="00EF0175"/>
    <w:rsid w:val="00EF265C"/>
    <w:rsid w:val="00EF3EB9"/>
    <w:rsid w:val="00EF5D46"/>
    <w:rsid w:val="00EF67E7"/>
    <w:rsid w:val="00EF718B"/>
    <w:rsid w:val="00EF7DFC"/>
    <w:rsid w:val="00F01F7C"/>
    <w:rsid w:val="00F1050E"/>
    <w:rsid w:val="00F10D36"/>
    <w:rsid w:val="00F1484D"/>
    <w:rsid w:val="00F17D19"/>
    <w:rsid w:val="00F25B02"/>
    <w:rsid w:val="00F26CE3"/>
    <w:rsid w:val="00F32B86"/>
    <w:rsid w:val="00F32ED5"/>
    <w:rsid w:val="00F3363B"/>
    <w:rsid w:val="00F357A4"/>
    <w:rsid w:val="00F36B30"/>
    <w:rsid w:val="00F4016E"/>
    <w:rsid w:val="00F40BC7"/>
    <w:rsid w:val="00F41311"/>
    <w:rsid w:val="00F42CF9"/>
    <w:rsid w:val="00F43F6A"/>
    <w:rsid w:val="00F546C5"/>
    <w:rsid w:val="00F55736"/>
    <w:rsid w:val="00F61635"/>
    <w:rsid w:val="00F66F15"/>
    <w:rsid w:val="00F70F0E"/>
    <w:rsid w:val="00F73001"/>
    <w:rsid w:val="00F76075"/>
    <w:rsid w:val="00F7759D"/>
    <w:rsid w:val="00F77D3B"/>
    <w:rsid w:val="00F806E3"/>
    <w:rsid w:val="00F8768B"/>
    <w:rsid w:val="00F90525"/>
    <w:rsid w:val="00F94490"/>
    <w:rsid w:val="00F9569D"/>
    <w:rsid w:val="00F96C7B"/>
    <w:rsid w:val="00F97774"/>
    <w:rsid w:val="00FA4AE1"/>
    <w:rsid w:val="00FA5407"/>
    <w:rsid w:val="00FA6790"/>
    <w:rsid w:val="00FA73FE"/>
    <w:rsid w:val="00FB327E"/>
    <w:rsid w:val="00FB4A80"/>
    <w:rsid w:val="00FC06C4"/>
    <w:rsid w:val="00FC0C1A"/>
    <w:rsid w:val="00FC42C9"/>
    <w:rsid w:val="00FC7EBA"/>
    <w:rsid w:val="00FD0B4A"/>
    <w:rsid w:val="00FD18DD"/>
    <w:rsid w:val="00FD2C39"/>
    <w:rsid w:val="00FD33BA"/>
    <w:rsid w:val="00FD3794"/>
    <w:rsid w:val="00FD5879"/>
    <w:rsid w:val="00FD6961"/>
    <w:rsid w:val="00FE424F"/>
    <w:rsid w:val="00FF5CEA"/>
    <w:rsid w:val="00FF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13515"/>
  <w15:docId w15:val="{D138DCE5-621B-4310-ADAB-584BFE3D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rsid w:val="00586779"/>
    <w:pPr>
      <w:keepNext/>
      <w:keepLines/>
      <w:numPr>
        <w:numId w:val="6"/>
      </w:numPr>
      <w:spacing w:before="480" w:after="0"/>
      <w:outlineLvl w:val="0"/>
    </w:pPr>
    <w:rPr>
      <w:rFonts w:ascii="Calibri" w:eastAsiaTheme="majorEastAsia" w:hAnsi="Calibri" w:cstheme="majorBidi"/>
      <w:b/>
      <w:bCs/>
      <w:szCs w:val="28"/>
    </w:rPr>
  </w:style>
  <w:style w:type="paragraph" w:styleId="Heading2">
    <w:name w:val="heading 2"/>
    <w:basedOn w:val="Heading1"/>
    <w:link w:val="Heading2Char"/>
    <w:uiPriority w:val="9"/>
    <w:unhideWhenUsed/>
    <w:qFormat/>
    <w:rsid w:val="00586779"/>
    <w:pPr>
      <w:numPr>
        <w:ilvl w:val="1"/>
      </w:numPr>
      <w:spacing w:before="200" w:after="80" w:line="240" w:lineRule="auto"/>
      <w:outlineLvl w:val="1"/>
    </w:pPr>
    <w:rPr>
      <w:b w:val="0"/>
      <w:bCs w:val="0"/>
      <w:szCs w:val="26"/>
    </w:rPr>
  </w:style>
  <w:style w:type="paragraph" w:styleId="Heading3">
    <w:name w:val="heading 3"/>
    <w:basedOn w:val="Heading2"/>
    <w:link w:val="Heading3Char"/>
    <w:uiPriority w:val="9"/>
    <w:unhideWhenUsed/>
    <w:qFormat/>
    <w:rsid w:val="008E5099"/>
    <w:pPr>
      <w:keepLines w:val="0"/>
      <w:numPr>
        <w:ilvl w:val="2"/>
      </w:numPr>
      <w:spacing w:before="0"/>
      <w:outlineLvl w:val="2"/>
    </w:pPr>
    <w:rPr>
      <w:bCs/>
    </w:rPr>
  </w:style>
  <w:style w:type="paragraph" w:styleId="Heading4">
    <w:name w:val="heading 4"/>
    <w:basedOn w:val="Heading3"/>
    <w:link w:val="Heading4Char"/>
    <w:uiPriority w:val="9"/>
    <w:unhideWhenUsed/>
    <w:qFormat/>
    <w:rsid w:val="008E5099"/>
    <w:pPr>
      <w:numPr>
        <w:ilvl w:val="3"/>
      </w:numPr>
      <w:outlineLvl w:val="3"/>
    </w:pPr>
    <w:rPr>
      <w:bCs w:val="0"/>
      <w:iCs/>
    </w:rPr>
  </w:style>
  <w:style w:type="paragraph" w:styleId="Heading5">
    <w:name w:val="heading 5"/>
    <w:basedOn w:val="Heading4"/>
    <w:link w:val="Heading5Char"/>
    <w:uiPriority w:val="9"/>
    <w:unhideWhenUsed/>
    <w:qFormat/>
    <w:rsid w:val="00E544AE"/>
    <w:pPr>
      <w:numPr>
        <w:ilvl w:val="4"/>
      </w:numPr>
      <w:outlineLvl w:val="4"/>
    </w:pPr>
  </w:style>
  <w:style w:type="paragraph" w:styleId="Heading6">
    <w:name w:val="heading 6"/>
    <w:basedOn w:val="Heading5"/>
    <w:link w:val="Heading6Char"/>
    <w:uiPriority w:val="9"/>
    <w:unhideWhenUsed/>
    <w:qFormat/>
    <w:rsid w:val="00E544AE"/>
    <w:pPr>
      <w:numPr>
        <w:ilvl w:val="5"/>
      </w:numPr>
      <w:outlineLvl w:val="5"/>
    </w:pPr>
    <w:rPr>
      <w:iCs w:val="0"/>
    </w:rPr>
  </w:style>
  <w:style w:type="paragraph" w:styleId="Heading7">
    <w:name w:val="heading 7"/>
    <w:basedOn w:val="Heading6"/>
    <w:link w:val="Heading7Char"/>
    <w:uiPriority w:val="9"/>
    <w:unhideWhenUsed/>
    <w:qFormat/>
    <w:rsid w:val="00E544AE"/>
    <w:pPr>
      <w:numPr>
        <w:ilvl w:val="6"/>
      </w:numPr>
      <w:outlineLvl w:val="6"/>
    </w:pPr>
    <w:rPr>
      <w:iCs/>
    </w:rPr>
  </w:style>
  <w:style w:type="paragraph" w:styleId="Heading8">
    <w:name w:val="heading 8"/>
    <w:basedOn w:val="Heading7"/>
    <w:link w:val="Heading8Char"/>
    <w:uiPriority w:val="9"/>
    <w:unhideWhenUsed/>
    <w:qFormat/>
    <w:rsid w:val="00E544AE"/>
    <w:pPr>
      <w:numPr>
        <w:ilvl w:val="7"/>
      </w:numPr>
      <w:outlineLvl w:val="7"/>
    </w:pPr>
    <w:rPr>
      <w:szCs w:val="20"/>
    </w:rPr>
  </w:style>
  <w:style w:type="paragraph" w:styleId="Heading9">
    <w:name w:val="heading 9"/>
    <w:basedOn w:val="Heading8"/>
    <w:link w:val="Heading9Char"/>
    <w:uiPriority w:val="9"/>
    <w:unhideWhenUsed/>
    <w:qFormat/>
    <w:rsid w:val="00E544AE"/>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779"/>
    <w:rPr>
      <w:rFonts w:ascii="Calibri" w:eastAsiaTheme="majorEastAsia" w:hAnsi="Calibri" w:cstheme="majorBidi"/>
      <w:b/>
      <w:bCs/>
      <w:szCs w:val="28"/>
    </w:rPr>
  </w:style>
  <w:style w:type="character" w:customStyle="1" w:styleId="Heading2Char">
    <w:name w:val="Heading 2 Char"/>
    <w:basedOn w:val="DefaultParagraphFont"/>
    <w:link w:val="Heading2"/>
    <w:uiPriority w:val="9"/>
    <w:rsid w:val="00586779"/>
    <w:rPr>
      <w:rFonts w:ascii="Calibri" w:eastAsiaTheme="majorEastAsia" w:hAnsi="Calibri" w:cstheme="majorBidi"/>
      <w:szCs w:val="26"/>
    </w:rPr>
  </w:style>
  <w:style w:type="character" w:customStyle="1" w:styleId="Heading3Char">
    <w:name w:val="Heading 3 Char"/>
    <w:basedOn w:val="DefaultParagraphFont"/>
    <w:link w:val="Heading3"/>
    <w:uiPriority w:val="9"/>
    <w:rsid w:val="008E5099"/>
    <w:rPr>
      <w:rFonts w:ascii="Calibri" w:eastAsiaTheme="majorEastAsia" w:hAnsi="Calibri" w:cstheme="majorBidi"/>
      <w:bCs/>
      <w:szCs w:val="26"/>
    </w:rPr>
  </w:style>
  <w:style w:type="character" w:customStyle="1" w:styleId="Heading4Char">
    <w:name w:val="Heading 4 Char"/>
    <w:basedOn w:val="DefaultParagraphFont"/>
    <w:link w:val="Heading4"/>
    <w:uiPriority w:val="9"/>
    <w:rsid w:val="008E5099"/>
    <w:rPr>
      <w:rFonts w:ascii="Calibri" w:eastAsiaTheme="majorEastAsia" w:hAnsi="Calibri" w:cstheme="majorBidi"/>
      <w:iCs/>
      <w:szCs w:val="26"/>
    </w:rPr>
  </w:style>
  <w:style w:type="character" w:customStyle="1" w:styleId="Heading5Char">
    <w:name w:val="Heading 5 Char"/>
    <w:basedOn w:val="DefaultParagraphFont"/>
    <w:link w:val="Heading5"/>
    <w:uiPriority w:val="9"/>
    <w:rsid w:val="00E544AE"/>
    <w:rPr>
      <w:rFonts w:ascii="Calibri" w:eastAsiaTheme="majorEastAsia" w:hAnsi="Calibri" w:cstheme="majorBidi"/>
      <w:iCs/>
      <w:szCs w:val="26"/>
    </w:rPr>
  </w:style>
  <w:style w:type="character" w:customStyle="1" w:styleId="Heading6Char">
    <w:name w:val="Heading 6 Char"/>
    <w:basedOn w:val="DefaultParagraphFont"/>
    <w:link w:val="Heading6"/>
    <w:uiPriority w:val="9"/>
    <w:rsid w:val="00E544AE"/>
    <w:rPr>
      <w:rFonts w:ascii="Calibri" w:eastAsiaTheme="majorEastAsia" w:hAnsi="Calibri" w:cstheme="majorBidi"/>
      <w:szCs w:val="26"/>
    </w:rPr>
  </w:style>
  <w:style w:type="character" w:customStyle="1" w:styleId="Heading7Char">
    <w:name w:val="Heading 7 Char"/>
    <w:basedOn w:val="DefaultParagraphFont"/>
    <w:link w:val="Heading7"/>
    <w:uiPriority w:val="9"/>
    <w:rsid w:val="00E544AE"/>
    <w:rPr>
      <w:rFonts w:ascii="Calibri" w:eastAsiaTheme="majorEastAsia" w:hAnsi="Calibri" w:cstheme="majorBidi"/>
      <w:iCs/>
      <w:szCs w:val="26"/>
    </w:rPr>
  </w:style>
  <w:style w:type="character" w:customStyle="1" w:styleId="Heading8Char">
    <w:name w:val="Heading 8 Char"/>
    <w:basedOn w:val="DefaultParagraphFont"/>
    <w:link w:val="Heading8"/>
    <w:uiPriority w:val="9"/>
    <w:rsid w:val="00E544AE"/>
    <w:rPr>
      <w:rFonts w:ascii="Calibri" w:eastAsiaTheme="majorEastAsia" w:hAnsi="Calibri" w:cstheme="majorBidi"/>
      <w:iCs/>
      <w:szCs w:val="20"/>
    </w:rPr>
  </w:style>
  <w:style w:type="character" w:customStyle="1" w:styleId="Heading9Char">
    <w:name w:val="Heading 9 Char"/>
    <w:basedOn w:val="DefaultParagraphFont"/>
    <w:link w:val="Heading9"/>
    <w:uiPriority w:val="9"/>
    <w:rsid w:val="00E544AE"/>
    <w:rPr>
      <w:rFonts w:ascii="Calibri" w:eastAsiaTheme="majorEastAsia" w:hAnsi="Calibri" w:cstheme="majorBidi"/>
      <w:szCs w:val="20"/>
    </w:rPr>
  </w:style>
  <w:style w:type="numbering" w:customStyle="1" w:styleId="HSDSOPHeadings">
    <w:name w:val="HSD SOP Headings"/>
    <w:uiPriority w:val="99"/>
    <w:rsid w:val="00E544AE"/>
    <w:pPr>
      <w:numPr>
        <w:numId w:val="1"/>
      </w:numPr>
    </w:pPr>
  </w:style>
  <w:style w:type="paragraph" w:styleId="Header">
    <w:name w:val="header"/>
    <w:basedOn w:val="Normal"/>
    <w:link w:val="HeaderChar"/>
    <w:uiPriority w:val="99"/>
    <w:unhideWhenUsed/>
    <w:rsid w:val="00253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E58"/>
  </w:style>
  <w:style w:type="paragraph" w:styleId="Footer">
    <w:name w:val="footer"/>
    <w:basedOn w:val="Normal"/>
    <w:link w:val="FooterChar"/>
    <w:unhideWhenUsed/>
    <w:rsid w:val="00253E58"/>
    <w:pPr>
      <w:tabs>
        <w:tab w:val="center" w:pos="4680"/>
        <w:tab w:val="right" w:pos="9360"/>
      </w:tabs>
      <w:spacing w:after="0" w:line="240" w:lineRule="auto"/>
    </w:pPr>
  </w:style>
  <w:style w:type="character" w:customStyle="1" w:styleId="FooterChar">
    <w:name w:val="Footer Char"/>
    <w:basedOn w:val="DefaultParagraphFont"/>
    <w:link w:val="Footer"/>
    <w:rsid w:val="00253E58"/>
  </w:style>
  <w:style w:type="table" w:styleId="TableGrid">
    <w:name w:val="Table Grid"/>
    <w:basedOn w:val="TableNormal"/>
    <w:uiPriority w:val="59"/>
    <w:rsid w:val="00253E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3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E58"/>
    <w:rPr>
      <w:rFonts w:ascii="Tahoma" w:hAnsi="Tahoma" w:cs="Tahoma"/>
      <w:sz w:val="16"/>
      <w:szCs w:val="16"/>
    </w:rPr>
  </w:style>
  <w:style w:type="character" w:styleId="PageNumber">
    <w:name w:val="page number"/>
    <w:basedOn w:val="DefaultParagraphFont"/>
    <w:rsid w:val="00253E58"/>
  </w:style>
  <w:style w:type="paragraph" w:customStyle="1" w:styleId="BulletPoint">
    <w:name w:val="Bullet Point"/>
    <w:qFormat/>
    <w:rsid w:val="00586779"/>
    <w:pPr>
      <w:numPr>
        <w:numId w:val="7"/>
      </w:numPr>
      <w:spacing w:after="0"/>
      <w:ind w:left="2304" w:hanging="720"/>
    </w:pPr>
    <w:rPr>
      <w:rFonts w:ascii="Calibri" w:eastAsiaTheme="majorEastAsia" w:hAnsi="Calibri" w:cstheme="majorBidi"/>
      <w:bCs/>
      <w:szCs w:val="28"/>
    </w:rPr>
  </w:style>
  <w:style w:type="character" w:styleId="Hyperlink">
    <w:name w:val="Hyperlink"/>
    <w:basedOn w:val="DefaultParagraphFont"/>
    <w:uiPriority w:val="99"/>
    <w:unhideWhenUsed/>
    <w:rsid w:val="004C3BFF"/>
    <w:rPr>
      <w:color w:val="0000FF" w:themeColor="hyperlink"/>
      <w:u w:val="single"/>
    </w:rPr>
  </w:style>
  <w:style w:type="character" w:styleId="CommentReference">
    <w:name w:val="annotation reference"/>
    <w:basedOn w:val="DefaultParagraphFont"/>
    <w:uiPriority w:val="99"/>
    <w:semiHidden/>
    <w:unhideWhenUsed/>
    <w:rsid w:val="00513976"/>
    <w:rPr>
      <w:sz w:val="16"/>
      <w:szCs w:val="16"/>
    </w:rPr>
  </w:style>
  <w:style w:type="paragraph" w:styleId="CommentText">
    <w:name w:val="annotation text"/>
    <w:basedOn w:val="Normal"/>
    <w:link w:val="CommentTextChar"/>
    <w:uiPriority w:val="99"/>
    <w:semiHidden/>
    <w:unhideWhenUsed/>
    <w:rsid w:val="00513976"/>
    <w:pPr>
      <w:spacing w:line="240" w:lineRule="auto"/>
    </w:pPr>
    <w:rPr>
      <w:sz w:val="20"/>
      <w:szCs w:val="20"/>
    </w:rPr>
  </w:style>
  <w:style w:type="character" w:customStyle="1" w:styleId="CommentTextChar">
    <w:name w:val="Comment Text Char"/>
    <w:basedOn w:val="DefaultParagraphFont"/>
    <w:link w:val="CommentText"/>
    <w:uiPriority w:val="99"/>
    <w:semiHidden/>
    <w:rsid w:val="00513976"/>
    <w:rPr>
      <w:sz w:val="20"/>
      <w:szCs w:val="20"/>
    </w:rPr>
  </w:style>
  <w:style w:type="paragraph" w:styleId="CommentSubject">
    <w:name w:val="annotation subject"/>
    <w:basedOn w:val="CommentText"/>
    <w:next w:val="CommentText"/>
    <w:link w:val="CommentSubjectChar"/>
    <w:uiPriority w:val="99"/>
    <w:semiHidden/>
    <w:unhideWhenUsed/>
    <w:rsid w:val="00513976"/>
    <w:rPr>
      <w:b/>
      <w:bCs/>
    </w:rPr>
  </w:style>
  <w:style w:type="character" w:customStyle="1" w:styleId="CommentSubjectChar">
    <w:name w:val="Comment Subject Char"/>
    <w:basedOn w:val="CommentTextChar"/>
    <w:link w:val="CommentSubject"/>
    <w:uiPriority w:val="99"/>
    <w:semiHidden/>
    <w:rsid w:val="00513976"/>
    <w:rPr>
      <w:b/>
      <w:bCs/>
      <w:sz w:val="20"/>
      <w:szCs w:val="20"/>
    </w:rPr>
  </w:style>
  <w:style w:type="paragraph" w:styleId="NormalWeb">
    <w:name w:val="Normal (Web)"/>
    <w:basedOn w:val="Normal"/>
    <w:uiPriority w:val="99"/>
    <w:semiHidden/>
    <w:unhideWhenUsed/>
    <w:rsid w:val="00FE424F"/>
    <w:rPr>
      <w:rFonts w:ascii="Times New Roman" w:hAnsi="Times New Roman" w:cs="Times New Roman"/>
      <w:sz w:val="24"/>
      <w:szCs w:val="24"/>
    </w:rPr>
  </w:style>
  <w:style w:type="paragraph" w:styleId="Revision">
    <w:name w:val="Revision"/>
    <w:hidden/>
    <w:uiPriority w:val="99"/>
    <w:semiHidden/>
    <w:rsid w:val="0050269A"/>
    <w:pPr>
      <w:spacing w:after="0" w:line="240" w:lineRule="auto"/>
    </w:pPr>
  </w:style>
  <w:style w:type="character" w:styleId="FollowedHyperlink">
    <w:name w:val="FollowedHyperlink"/>
    <w:basedOn w:val="DefaultParagraphFont"/>
    <w:uiPriority w:val="99"/>
    <w:semiHidden/>
    <w:unhideWhenUsed/>
    <w:rsid w:val="000071A2"/>
    <w:rPr>
      <w:color w:val="800080" w:themeColor="followedHyperlink"/>
      <w:u w:val="single"/>
    </w:rPr>
  </w:style>
  <w:style w:type="table" w:customStyle="1" w:styleId="TableGrid1">
    <w:name w:val="Table Grid1"/>
    <w:basedOn w:val="TableNormal"/>
    <w:next w:val="TableGrid"/>
    <w:rsid w:val="00007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348B"/>
    <w:pPr>
      <w:ind w:left="720"/>
      <w:contextualSpacing/>
    </w:pPr>
  </w:style>
  <w:style w:type="paragraph" w:styleId="NoSpacing">
    <w:name w:val="No Spacing"/>
    <w:uiPriority w:val="1"/>
    <w:qFormat/>
    <w:rsid w:val="00A45B9F"/>
    <w:pPr>
      <w:spacing w:after="0" w:line="240" w:lineRule="auto"/>
    </w:pPr>
  </w:style>
  <w:style w:type="character" w:styleId="UnresolvedMention">
    <w:name w:val="Unresolved Mention"/>
    <w:basedOn w:val="DefaultParagraphFont"/>
    <w:uiPriority w:val="99"/>
    <w:semiHidden/>
    <w:unhideWhenUsed/>
    <w:rsid w:val="00FA7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2829">
      <w:bodyDiv w:val="1"/>
      <w:marLeft w:val="0"/>
      <w:marRight w:val="0"/>
      <w:marTop w:val="0"/>
      <w:marBottom w:val="0"/>
      <w:divBdr>
        <w:top w:val="none" w:sz="0" w:space="0" w:color="auto"/>
        <w:left w:val="none" w:sz="0" w:space="0" w:color="auto"/>
        <w:bottom w:val="none" w:sz="0" w:space="0" w:color="auto"/>
        <w:right w:val="none" w:sz="0" w:space="0" w:color="auto"/>
      </w:divBdr>
      <w:divsChild>
        <w:div w:id="72092576">
          <w:marLeft w:val="0"/>
          <w:marRight w:val="0"/>
          <w:marTop w:val="0"/>
          <w:marBottom w:val="0"/>
          <w:divBdr>
            <w:top w:val="none" w:sz="0" w:space="0" w:color="auto"/>
            <w:left w:val="none" w:sz="0" w:space="0" w:color="auto"/>
            <w:bottom w:val="none" w:sz="0" w:space="0" w:color="auto"/>
            <w:right w:val="none" w:sz="0" w:space="0" w:color="auto"/>
          </w:divBdr>
          <w:divsChild>
            <w:div w:id="295524835">
              <w:marLeft w:val="0"/>
              <w:marRight w:val="0"/>
              <w:marTop w:val="0"/>
              <w:marBottom w:val="0"/>
              <w:divBdr>
                <w:top w:val="none" w:sz="0" w:space="0" w:color="auto"/>
                <w:left w:val="none" w:sz="0" w:space="0" w:color="auto"/>
                <w:bottom w:val="none" w:sz="0" w:space="0" w:color="auto"/>
                <w:right w:val="none" w:sz="0" w:space="0" w:color="auto"/>
              </w:divBdr>
              <w:divsChild>
                <w:div w:id="116415425">
                  <w:marLeft w:val="0"/>
                  <w:marRight w:val="0"/>
                  <w:marTop w:val="0"/>
                  <w:marBottom w:val="0"/>
                  <w:divBdr>
                    <w:top w:val="none" w:sz="0" w:space="0" w:color="auto"/>
                    <w:left w:val="none" w:sz="0" w:space="0" w:color="auto"/>
                    <w:bottom w:val="none" w:sz="0" w:space="0" w:color="auto"/>
                    <w:right w:val="none" w:sz="0" w:space="0" w:color="auto"/>
                  </w:divBdr>
                  <w:divsChild>
                    <w:div w:id="169877766">
                      <w:marLeft w:val="0"/>
                      <w:marRight w:val="0"/>
                      <w:marTop w:val="0"/>
                      <w:marBottom w:val="0"/>
                      <w:divBdr>
                        <w:top w:val="none" w:sz="0" w:space="0" w:color="auto"/>
                        <w:left w:val="none" w:sz="0" w:space="0" w:color="auto"/>
                        <w:bottom w:val="none" w:sz="0" w:space="0" w:color="auto"/>
                        <w:right w:val="none" w:sz="0" w:space="0" w:color="auto"/>
                      </w:divBdr>
                      <w:divsChild>
                        <w:div w:id="1365517248">
                          <w:marLeft w:val="0"/>
                          <w:marRight w:val="0"/>
                          <w:marTop w:val="0"/>
                          <w:marBottom w:val="0"/>
                          <w:divBdr>
                            <w:top w:val="none" w:sz="0" w:space="0" w:color="auto"/>
                            <w:left w:val="none" w:sz="0" w:space="0" w:color="auto"/>
                            <w:bottom w:val="none" w:sz="0" w:space="0" w:color="auto"/>
                            <w:right w:val="none" w:sz="0" w:space="0" w:color="auto"/>
                          </w:divBdr>
                          <w:divsChild>
                            <w:div w:id="1908956849">
                              <w:marLeft w:val="0"/>
                              <w:marRight w:val="0"/>
                              <w:marTop w:val="0"/>
                              <w:marBottom w:val="0"/>
                              <w:divBdr>
                                <w:top w:val="none" w:sz="0" w:space="0" w:color="auto"/>
                                <w:left w:val="none" w:sz="0" w:space="0" w:color="auto"/>
                                <w:bottom w:val="none" w:sz="0" w:space="0" w:color="auto"/>
                                <w:right w:val="none" w:sz="0" w:space="0" w:color="auto"/>
                              </w:divBdr>
                              <w:divsChild>
                                <w:div w:id="464667732">
                                  <w:marLeft w:val="0"/>
                                  <w:marRight w:val="0"/>
                                  <w:marTop w:val="0"/>
                                  <w:marBottom w:val="0"/>
                                  <w:divBdr>
                                    <w:top w:val="none" w:sz="0" w:space="0" w:color="auto"/>
                                    <w:left w:val="none" w:sz="0" w:space="0" w:color="auto"/>
                                    <w:bottom w:val="none" w:sz="0" w:space="0" w:color="auto"/>
                                    <w:right w:val="none" w:sz="0" w:space="0" w:color="auto"/>
                                  </w:divBdr>
                                  <w:divsChild>
                                    <w:div w:id="1002658456">
                                      <w:marLeft w:val="0"/>
                                      <w:marRight w:val="0"/>
                                      <w:marTop w:val="0"/>
                                      <w:marBottom w:val="0"/>
                                      <w:divBdr>
                                        <w:top w:val="single" w:sz="6" w:space="0" w:color="CCCCCC"/>
                                        <w:left w:val="single" w:sz="6" w:space="0" w:color="CCCCCC"/>
                                        <w:bottom w:val="single" w:sz="6" w:space="0" w:color="CCCCCC"/>
                                        <w:right w:val="single" w:sz="6" w:space="0" w:color="CCCCCC"/>
                                      </w:divBdr>
                                      <w:divsChild>
                                        <w:div w:id="1305426749">
                                          <w:marLeft w:val="0"/>
                                          <w:marRight w:val="0"/>
                                          <w:marTop w:val="0"/>
                                          <w:marBottom w:val="0"/>
                                          <w:divBdr>
                                            <w:top w:val="none" w:sz="0" w:space="0" w:color="auto"/>
                                            <w:left w:val="none" w:sz="0" w:space="0" w:color="auto"/>
                                            <w:bottom w:val="none" w:sz="0" w:space="0" w:color="auto"/>
                                            <w:right w:val="none" w:sz="0" w:space="0" w:color="auto"/>
                                          </w:divBdr>
                                          <w:divsChild>
                                            <w:div w:id="169494325">
                                              <w:marLeft w:val="3105"/>
                                              <w:marRight w:val="0"/>
                                              <w:marTop w:val="0"/>
                                              <w:marBottom w:val="0"/>
                                              <w:divBdr>
                                                <w:top w:val="none" w:sz="0" w:space="0" w:color="auto"/>
                                                <w:left w:val="none" w:sz="0" w:space="0" w:color="auto"/>
                                                <w:bottom w:val="none" w:sz="0" w:space="0" w:color="auto"/>
                                                <w:right w:val="none" w:sz="0" w:space="0" w:color="auto"/>
                                              </w:divBdr>
                                              <w:divsChild>
                                                <w:div w:id="2060651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47015">
      <w:bodyDiv w:val="1"/>
      <w:marLeft w:val="0"/>
      <w:marRight w:val="0"/>
      <w:marTop w:val="0"/>
      <w:marBottom w:val="0"/>
      <w:divBdr>
        <w:top w:val="none" w:sz="0" w:space="0" w:color="auto"/>
        <w:left w:val="none" w:sz="0" w:space="0" w:color="auto"/>
        <w:bottom w:val="none" w:sz="0" w:space="0" w:color="auto"/>
        <w:right w:val="none" w:sz="0" w:space="0" w:color="auto"/>
      </w:divBdr>
      <w:divsChild>
        <w:div w:id="1466583929">
          <w:marLeft w:val="0"/>
          <w:marRight w:val="0"/>
          <w:marTop w:val="0"/>
          <w:marBottom w:val="0"/>
          <w:divBdr>
            <w:top w:val="none" w:sz="0" w:space="0" w:color="auto"/>
            <w:left w:val="none" w:sz="0" w:space="0" w:color="auto"/>
            <w:bottom w:val="none" w:sz="0" w:space="0" w:color="auto"/>
            <w:right w:val="none" w:sz="0" w:space="0" w:color="auto"/>
          </w:divBdr>
          <w:divsChild>
            <w:div w:id="1980525251">
              <w:marLeft w:val="0"/>
              <w:marRight w:val="0"/>
              <w:marTop w:val="0"/>
              <w:marBottom w:val="0"/>
              <w:divBdr>
                <w:top w:val="none" w:sz="0" w:space="0" w:color="auto"/>
                <w:left w:val="none" w:sz="0" w:space="0" w:color="auto"/>
                <w:bottom w:val="none" w:sz="0" w:space="0" w:color="auto"/>
                <w:right w:val="none" w:sz="0" w:space="0" w:color="auto"/>
              </w:divBdr>
              <w:divsChild>
                <w:div w:id="269092440">
                  <w:marLeft w:val="0"/>
                  <w:marRight w:val="0"/>
                  <w:marTop w:val="0"/>
                  <w:marBottom w:val="0"/>
                  <w:divBdr>
                    <w:top w:val="none" w:sz="0" w:space="0" w:color="auto"/>
                    <w:left w:val="none" w:sz="0" w:space="0" w:color="auto"/>
                    <w:bottom w:val="none" w:sz="0" w:space="0" w:color="auto"/>
                    <w:right w:val="none" w:sz="0" w:space="0" w:color="auto"/>
                  </w:divBdr>
                  <w:divsChild>
                    <w:div w:id="365377470">
                      <w:marLeft w:val="0"/>
                      <w:marRight w:val="0"/>
                      <w:marTop w:val="0"/>
                      <w:marBottom w:val="0"/>
                      <w:divBdr>
                        <w:top w:val="none" w:sz="0" w:space="0" w:color="auto"/>
                        <w:left w:val="none" w:sz="0" w:space="0" w:color="auto"/>
                        <w:bottom w:val="none" w:sz="0" w:space="0" w:color="auto"/>
                        <w:right w:val="none" w:sz="0" w:space="0" w:color="auto"/>
                      </w:divBdr>
                      <w:divsChild>
                        <w:div w:id="1430199468">
                          <w:marLeft w:val="0"/>
                          <w:marRight w:val="0"/>
                          <w:marTop w:val="0"/>
                          <w:marBottom w:val="0"/>
                          <w:divBdr>
                            <w:top w:val="none" w:sz="0" w:space="0" w:color="auto"/>
                            <w:left w:val="none" w:sz="0" w:space="0" w:color="auto"/>
                            <w:bottom w:val="none" w:sz="0" w:space="0" w:color="auto"/>
                            <w:right w:val="none" w:sz="0" w:space="0" w:color="auto"/>
                          </w:divBdr>
                          <w:divsChild>
                            <w:div w:id="743725588">
                              <w:marLeft w:val="0"/>
                              <w:marRight w:val="0"/>
                              <w:marTop w:val="0"/>
                              <w:marBottom w:val="0"/>
                              <w:divBdr>
                                <w:top w:val="none" w:sz="0" w:space="0" w:color="auto"/>
                                <w:left w:val="none" w:sz="0" w:space="0" w:color="auto"/>
                                <w:bottom w:val="none" w:sz="0" w:space="0" w:color="auto"/>
                                <w:right w:val="none" w:sz="0" w:space="0" w:color="auto"/>
                              </w:divBdr>
                              <w:divsChild>
                                <w:div w:id="444816391">
                                  <w:marLeft w:val="0"/>
                                  <w:marRight w:val="0"/>
                                  <w:marTop w:val="0"/>
                                  <w:marBottom w:val="0"/>
                                  <w:divBdr>
                                    <w:top w:val="none" w:sz="0" w:space="0" w:color="auto"/>
                                    <w:left w:val="none" w:sz="0" w:space="0" w:color="auto"/>
                                    <w:bottom w:val="none" w:sz="0" w:space="0" w:color="auto"/>
                                    <w:right w:val="none" w:sz="0" w:space="0" w:color="auto"/>
                                  </w:divBdr>
                                  <w:divsChild>
                                    <w:div w:id="1158570682">
                                      <w:marLeft w:val="0"/>
                                      <w:marRight w:val="0"/>
                                      <w:marTop w:val="0"/>
                                      <w:marBottom w:val="0"/>
                                      <w:divBdr>
                                        <w:top w:val="single" w:sz="6" w:space="0" w:color="CCCCCC"/>
                                        <w:left w:val="single" w:sz="6" w:space="0" w:color="CCCCCC"/>
                                        <w:bottom w:val="single" w:sz="6" w:space="0" w:color="CCCCCC"/>
                                        <w:right w:val="single" w:sz="6" w:space="0" w:color="CCCCCC"/>
                                      </w:divBdr>
                                      <w:divsChild>
                                        <w:div w:id="855079082">
                                          <w:marLeft w:val="0"/>
                                          <w:marRight w:val="0"/>
                                          <w:marTop w:val="0"/>
                                          <w:marBottom w:val="0"/>
                                          <w:divBdr>
                                            <w:top w:val="none" w:sz="0" w:space="0" w:color="auto"/>
                                            <w:left w:val="none" w:sz="0" w:space="0" w:color="auto"/>
                                            <w:bottom w:val="none" w:sz="0" w:space="0" w:color="auto"/>
                                            <w:right w:val="none" w:sz="0" w:space="0" w:color="auto"/>
                                          </w:divBdr>
                                          <w:divsChild>
                                            <w:div w:id="986057520">
                                              <w:marLeft w:val="3105"/>
                                              <w:marRight w:val="0"/>
                                              <w:marTop w:val="0"/>
                                              <w:marBottom w:val="0"/>
                                              <w:divBdr>
                                                <w:top w:val="none" w:sz="0" w:space="0" w:color="auto"/>
                                                <w:left w:val="none" w:sz="0" w:space="0" w:color="auto"/>
                                                <w:bottom w:val="none" w:sz="0" w:space="0" w:color="auto"/>
                                                <w:right w:val="none" w:sz="0" w:space="0" w:color="auto"/>
                                              </w:divBdr>
                                              <w:divsChild>
                                                <w:div w:id="508154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2059357">
      <w:bodyDiv w:val="1"/>
      <w:marLeft w:val="0"/>
      <w:marRight w:val="0"/>
      <w:marTop w:val="0"/>
      <w:marBottom w:val="0"/>
      <w:divBdr>
        <w:top w:val="none" w:sz="0" w:space="0" w:color="auto"/>
        <w:left w:val="none" w:sz="0" w:space="0" w:color="auto"/>
        <w:bottom w:val="none" w:sz="0" w:space="0" w:color="auto"/>
        <w:right w:val="none" w:sz="0" w:space="0" w:color="auto"/>
      </w:divBdr>
      <w:divsChild>
        <w:div w:id="1445926263">
          <w:marLeft w:val="0"/>
          <w:marRight w:val="0"/>
          <w:marTop w:val="0"/>
          <w:marBottom w:val="0"/>
          <w:divBdr>
            <w:top w:val="none" w:sz="0" w:space="0" w:color="auto"/>
            <w:left w:val="none" w:sz="0" w:space="0" w:color="auto"/>
            <w:bottom w:val="none" w:sz="0" w:space="0" w:color="auto"/>
            <w:right w:val="none" w:sz="0" w:space="0" w:color="auto"/>
          </w:divBdr>
          <w:divsChild>
            <w:div w:id="720129505">
              <w:marLeft w:val="0"/>
              <w:marRight w:val="0"/>
              <w:marTop w:val="0"/>
              <w:marBottom w:val="0"/>
              <w:divBdr>
                <w:top w:val="none" w:sz="0" w:space="0" w:color="auto"/>
                <w:left w:val="none" w:sz="0" w:space="0" w:color="auto"/>
                <w:bottom w:val="none" w:sz="0" w:space="0" w:color="auto"/>
                <w:right w:val="none" w:sz="0" w:space="0" w:color="auto"/>
              </w:divBdr>
              <w:divsChild>
                <w:div w:id="970522668">
                  <w:marLeft w:val="0"/>
                  <w:marRight w:val="0"/>
                  <w:marTop w:val="0"/>
                  <w:marBottom w:val="0"/>
                  <w:divBdr>
                    <w:top w:val="none" w:sz="0" w:space="0" w:color="auto"/>
                    <w:left w:val="none" w:sz="0" w:space="0" w:color="auto"/>
                    <w:bottom w:val="none" w:sz="0" w:space="0" w:color="auto"/>
                    <w:right w:val="none" w:sz="0" w:space="0" w:color="auto"/>
                  </w:divBdr>
                  <w:divsChild>
                    <w:div w:id="608124080">
                      <w:marLeft w:val="0"/>
                      <w:marRight w:val="0"/>
                      <w:marTop w:val="0"/>
                      <w:marBottom w:val="0"/>
                      <w:divBdr>
                        <w:top w:val="none" w:sz="0" w:space="0" w:color="auto"/>
                        <w:left w:val="none" w:sz="0" w:space="0" w:color="auto"/>
                        <w:bottom w:val="none" w:sz="0" w:space="0" w:color="auto"/>
                        <w:right w:val="none" w:sz="0" w:space="0" w:color="auto"/>
                      </w:divBdr>
                      <w:divsChild>
                        <w:div w:id="818419588">
                          <w:marLeft w:val="0"/>
                          <w:marRight w:val="0"/>
                          <w:marTop w:val="0"/>
                          <w:marBottom w:val="0"/>
                          <w:divBdr>
                            <w:top w:val="none" w:sz="0" w:space="0" w:color="auto"/>
                            <w:left w:val="none" w:sz="0" w:space="0" w:color="auto"/>
                            <w:bottom w:val="none" w:sz="0" w:space="0" w:color="auto"/>
                            <w:right w:val="none" w:sz="0" w:space="0" w:color="auto"/>
                          </w:divBdr>
                          <w:divsChild>
                            <w:div w:id="160229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152847">
      <w:bodyDiv w:val="1"/>
      <w:marLeft w:val="0"/>
      <w:marRight w:val="0"/>
      <w:marTop w:val="0"/>
      <w:marBottom w:val="0"/>
      <w:divBdr>
        <w:top w:val="none" w:sz="0" w:space="0" w:color="auto"/>
        <w:left w:val="none" w:sz="0" w:space="0" w:color="auto"/>
        <w:bottom w:val="none" w:sz="0" w:space="0" w:color="auto"/>
        <w:right w:val="none" w:sz="0" w:space="0" w:color="auto"/>
      </w:divBdr>
    </w:div>
    <w:div w:id="344483032">
      <w:bodyDiv w:val="1"/>
      <w:marLeft w:val="0"/>
      <w:marRight w:val="0"/>
      <w:marTop w:val="0"/>
      <w:marBottom w:val="0"/>
      <w:divBdr>
        <w:top w:val="none" w:sz="0" w:space="0" w:color="auto"/>
        <w:left w:val="none" w:sz="0" w:space="0" w:color="auto"/>
        <w:bottom w:val="none" w:sz="0" w:space="0" w:color="auto"/>
        <w:right w:val="none" w:sz="0" w:space="0" w:color="auto"/>
      </w:divBdr>
      <w:divsChild>
        <w:div w:id="1231116485">
          <w:marLeft w:val="0"/>
          <w:marRight w:val="0"/>
          <w:marTop w:val="0"/>
          <w:marBottom w:val="0"/>
          <w:divBdr>
            <w:top w:val="none" w:sz="0" w:space="0" w:color="auto"/>
            <w:left w:val="none" w:sz="0" w:space="0" w:color="auto"/>
            <w:bottom w:val="none" w:sz="0" w:space="0" w:color="auto"/>
            <w:right w:val="none" w:sz="0" w:space="0" w:color="auto"/>
          </w:divBdr>
          <w:divsChild>
            <w:div w:id="200215027">
              <w:marLeft w:val="0"/>
              <w:marRight w:val="0"/>
              <w:marTop w:val="0"/>
              <w:marBottom w:val="0"/>
              <w:divBdr>
                <w:top w:val="none" w:sz="0" w:space="0" w:color="auto"/>
                <w:left w:val="none" w:sz="0" w:space="0" w:color="auto"/>
                <w:bottom w:val="none" w:sz="0" w:space="0" w:color="auto"/>
                <w:right w:val="none" w:sz="0" w:space="0" w:color="auto"/>
              </w:divBdr>
              <w:divsChild>
                <w:div w:id="754667879">
                  <w:marLeft w:val="0"/>
                  <w:marRight w:val="0"/>
                  <w:marTop w:val="0"/>
                  <w:marBottom w:val="0"/>
                  <w:divBdr>
                    <w:top w:val="none" w:sz="0" w:space="0" w:color="auto"/>
                    <w:left w:val="none" w:sz="0" w:space="0" w:color="auto"/>
                    <w:bottom w:val="none" w:sz="0" w:space="0" w:color="auto"/>
                    <w:right w:val="none" w:sz="0" w:space="0" w:color="auto"/>
                  </w:divBdr>
                  <w:divsChild>
                    <w:div w:id="1505782285">
                      <w:marLeft w:val="0"/>
                      <w:marRight w:val="0"/>
                      <w:marTop w:val="0"/>
                      <w:marBottom w:val="0"/>
                      <w:divBdr>
                        <w:top w:val="none" w:sz="0" w:space="0" w:color="auto"/>
                        <w:left w:val="none" w:sz="0" w:space="0" w:color="auto"/>
                        <w:bottom w:val="none" w:sz="0" w:space="0" w:color="auto"/>
                        <w:right w:val="none" w:sz="0" w:space="0" w:color="auto"/>
                      </w:divBdr>
                      <w:divsChild>
                        <w:div w:id="1227758343">
                          <w:marLeft w:val="0"/>
                          <w:marRight w:val="0"/>
                          <w:marTop w:val="0"/>
                          <w:marBottom w:val="0"/>
                          <w:divBdr>
                            <w:top w:val="none" w:sz="0" w:space="0" w:color="auto"/>
                            <w:left w:val="none" w:sz="0" w:space="0" w:color="auto"/>
                            <w:bottom w:val="none" w:sz="0" w:space="0" w:color="auto"/>
                            <w:right w:val="none" w:sz="0" w:space="0" w:color="auto"/>
                          </w:divBdr>
                          <w:divsChild>
                            <w:div w:id="573856172">
                              <w:marLeft w:val="0"/>
                              <w:marRight w:val="0"/>
                              <w:marTop w:val="0"/>
                              <w:marBottom w:val="0"/>
                              <w:divBdr>
                                <w:top w:val="none" w:sz="0" w:space="0" w:color="auto"/>
                                <w:left w:val="none" w:sz="0" w:space="0" w:color="auto"/>
                                <w:bottom w:val="none" w:sz="0" w:space="0" w:color="auto"/>
                                <w:right w:val="none" w:sz="0" w:space="0" w:color="auto"/>
                              </w:divBdr>
                              <w:divsChild>
                                <w:div w:id="20976235">
                                  <w:marLeft w:val="0"/>
                                  <w:marRight w:val="0"/>
                                  <w:marTop w:val="0"/>
                                  <w:marBottom w:val="0"/>
                                  <w:divBdr>
                                    <w:top w:val="none" w:sz="0" w:space="0" w:color="auto"/>
                                    <w:left w:val="none" w:sz="0" w:space="0" w:color="auto"/>
                                    <w:bottom w:val="none" w:sz="0" w:space="0" w:color="auto"/>
                                    <w:right w:val="none" w:sz="0" w:space="0" w:color="auto"/>
                                  </w:divBdr>
                                  <w:divsChild>
                                    <w:div w:id="1810706742">
                                      <w:marLeft w:val="0"/>
                                      <w:marRight w:val="0"/>
                                      <w:marTop w:val="0"/>
                                      <w:marBottom w:val="0"/>
                                      <w:divBdr>
                                        <w:top w:val="single" w:sz="6" w:space="0" w:color="CCCCCC"/>
                                        <w:left w:val="single" w:sz="6" w:space="0" w:color="CCCCCC"/>
                                        <w:bottom w:val="single" w:sz="6" w:space="0" w:color="CCCCCC"/>
                                        <w:right w:val="single" w:sz="6" w:space="0" w:color="CCCCCC"/>
                                      </w:divBdr>
                                      <w:divsChild>
                                        <w:div w:id="362100946">
                                          <w:marLeft w:val="0"/>
                                          <w:marRight w:val="0"/>
                                          <w:marTop w:val="0"/>
                                          <w:marBottom w:val="0"/>
                                          <w:divBdr>
                                            <w:top w:val="none" w:sz="0" w:space="0" w:color="auto"/>
                                            <w:left w:val="none" w:sz="0" w:space="0" w:color="auto"/>
                                            <w:bottom w:val="none" w:sz="0" w:space="0" w:color="auto"/>
                                            <w:right w:val="none" w:sz="0" w:space="0" w:color="auto"/>
                                          </w:divBdr>
                                          <w:divsChild>
                                            <w:div w:id="750812089">
                                              <w:marLeft w:val="3105"/>
                                              <w:marRight w:val="0"/>
                                              <w:marTop w:val="0"/>
                                              <w:marBottom w:val="0"/>
                                              <w:divBdr>
                                                <w:top w:val="none" w:sz="0" w:space="0" w:color="auto"/>
                                                <w:left w:val="none" w:sz="0" w:space="0" w:color="auto"/>
                                                <w:bottom w:val="none" w:sz="0" w:space="0" w:color="auto"/>
                                                <w:right w:val="none" w:sz="0" w:space="0" w:color="auto"/>
                                              </w:divBdr>
                                              <w:divsChild>
                                                <w:div w:id="1065104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20594">
      <w:bodyDiv w:val="1"/>
      <w:marLeft w:val="0"/>
      <w:marRight w:val="0"/>
      <w:marTop w:val="0"/>
      <w:marBottom w:val="0"/>
      <w:divBdr>
        <w:top w:val="none" w:sz="0" w:space="0" w:color="auto"/>
        <w:left w:val="none" w:sz="0" w:space="0" w:color="auto"/>
        <w:bottom w:val="none" w:sz="0" w:space="0" w:color="auto"/>
        <w:right w:val="none" w:sz="0" w:space="0" w:color="auto"/>
      </w:divBdr>
    </w:div>
    <w:div w:id="406998599">
      <w:bodyDiv w:val="1"/>
      <w:marLeft w:val="0"/>
      <w:marRight w:val="0"/>
      <w:marTop w:val="0"/>
      <w:marBottom w:val="0"/>
      <w:divBdr>
        <w:top w:val="none" w:sz="0" w:space="0" w:color="auto"/>
        <w:left w:val="none" w:sz="0" w:space="0" w:color="auto"/>
        <w:bottom w:val="none" w:sz="0" w:space="0" w:color="auto"/>
        <w:right w:val="none" w:sz="0" w:space="0" w:color="auto"/>
      </w:divBdr>
      <w:divsChild>
        <w:div w:id="777994081">
          <w:marLeft w:val="0"/>
          <w:marRight w:val="0"/>
          <w:marTop w:val="0"/>
          <w:marBottom w:val="0"/>
          <w:divBdr>
            <w:top w:val="none" w:sz="0" w:space="0" w:color="auto"/>
            <w:left w:val="none" w:sz="0" w:space="0" w:color="auto"/>
            <w:bottom w:val="none" w:sz="0" w:space="0" w:color="auto"/>
            <w:right w:val="none" w:sz="0" w:space="0" w:color="auto"/>
          </w:divBdr>
          <w:divsChild>
            <w:div w:id="1456558857">
              <w:marLeft w:val="0"/>
              <w:marRight w:val="0"/>
              <w:marTop w:val="0"/>
              <w:marBottom w:val="0"/>
              <w:divBdr>
                <w:top w:val="none" w:sz="0" w:space="0" w:color="auto"/>
                <w:left w:val="none" w:sz="0" w:space="0" w:color="auto"/>
                <w:bottom w:val="none" w:sz="0" w:space="0" w:color="auto"/>
                <w:right w:val="none" w:sz="0" w:space="0" w:color="auto"/>
              </w:divBdr>
              <w:divsChild>
                <w:div w:id="176122299">
                  <w:marLeft w:val="0"/>
                  <w:marRight w:val="0"/>
                  <w:marTop w:val="0"/>
                  <w:marBottom w:val="0"/>
                  <w:divBdr>
                    <w:top w:val="none" w:sz="0" w:space="0" w:color="auto"/>
                    <w:left w:val="none" w:sz="0" w:space="0" w:color="auto"/>
                    <w:bottom w:val="none" w:sz="0" w:space="0" w:color="auto"/>
                    <w:right w:val="none" w:sz="0" w:space="0" w:color="auto"/>
                  </w:divBdr>
                  <w:divsChild>
                    <w:div w:id="1684672356">
                      <w:marLeft w:val="0"/>
                      <w:marRight w:val="0"/>
                      <w:marTop w:val="0"/>
                      <w:marBottom w:val="0"/>
                      <w:divBdr>
                        <w:top w:val="none" w:sz="0" w:space="0" w:color="auto"/>
                        <w:left w:val="none" w:sz="0" w:space="0" w:color="auto"/>
                        <w:bottom w:val="none" w:sz="0" w:space="0" w:color="auto"/>
                        <w:right w:val="none" w:sz="0" w:space="0" w:color="auto"/>
                      </w:divBdr>
                      <w:divsChild>
                        <w:div w:id="432358230">
                          <w:marLeft w:val="0"/>
                          <w:marRight w:val="0"/>
                          <w:marTop w:val="0"/>
                          <w:marBottom w:val="0"/>
                          <w:divBdr>
                            <w:top w:val="none" w:sz="0" w:space="0" w:color="auto"/>
                            <w:left w:val="none" w:sz="0" w:space="0" w:color="auto"/>
                            <w:bottom w:val="none" w:sz="0" w:space="0" w:color="auto"/>
                            <w:right w:val="none" w:sz="0" w:space="0" w:color="auto"/>
                          </w:divBdr>
                          <w:divsChild>
                            <w:div w:id="1743136795">
                              <w:marLeft w:val="0"/>
                              <w:marRight w:val="0"/>
                              <w:marTop w:val="0"/>
                              <w:marBottom w:val="0"/>
                              <w:divBdr>
                                <w:top w:val="none" w:sz="0" w:space="0" w:color="auto"/>
                                <w:left w:val="none" w:sz="0" w:space="0" w:color="auto"/>
                                <w:bottom w:val="none" w:sz="0" w:space="0" w:color="auto"/>
                                <w:right w:val="none" w:sz="0" w:space="0" w:color="auto"/>
                              </w:divBdr>
                              <w:divsChild>
                                <w:div w:id="168179245">
                                  <w:marLeft w:val="0"/>
                                  <w:marRight w:val="0"/>
                                  <w:marTop w:val="0"/>
                                  <w:marBottom w:val="0"/>
                                  <w:divBdr>
                                    <w:top w:val="none" w:sz="0" w:space="0" w:color="auto"/>
                                    <w:left w:val="none" w:sz="0" w:space="0" w:color="auto"/>
                                    <w:bottom w:val="none" w:sz="0" w:space="0" w:color="auto"/>
                                    <w:right w:val="none" w:sz="0" w:space="0" w:color="auto"/>
                                  </w:divBdr>
                                  <w:divsChild>
                                    <w:div w:id="9455267">
                                      <w:marLeft w:val="0"/>
                                      <w:marRight w:val="0"/>
                                      <w:marTop w:val="0"/>
                                      <w:marBottom w:val="0"/>
                                      <w:divBdr>
                                        <w:top w:val="single" w:sz="6" w:space="0" w:color="CCCCCC"/>
                                        <w:left w:val="single" w:sz="6" w:space="0" w:color="CCCCCC"/>
                                        <w:bottom w:val="single" w:sz="6" w:space="0" w:color="CCCCCC"/>
                                        <w:right w:val="single" w:sz="6" w:space="0" w:color="CCCCCC"/>
                                      </w:divBdr>
                                      <w:divsChild>
                                        <w:div w:id="1400857540">
                                          <w:marLeft w:val="0"/>
                                          <w:marRight w:val="0"/>
                                          <w:marTop w:val="0"/>
                                          <w:marBottom w:val="0"/>
                                          <w:divBdr>
                                            <w:top w:val="none" w:sz="0" w:space="0" w:color="auto"/>
                                            <w:left w:val="none" w:sz="0" w:space="0" w:color="auto"/>
                                            <w:bottom w:val="none" w:sz="0" w:space="0" w:color="auto"/>
                                            <w:right w:val="none" w:sz="0" w:space="0" w:color="auto"/>
                                          </w:divBdr>
                                          <w:divsChild>
                                            <w:div w:id="1351839804">
                                              <w:marLeft w:val="3105"/>
                                              <w:marRight w:val="0"/>
                                              <w:marTop w:val="0"/>
                                              <w:marBottom w:val="0"/>
                                              <w:divBdr>
                                                <w:top w:val="none" w:sz="0" w:space="0" w:color="auto"/>
                                                <w:left w:val="none" w:sz="0" w:space="0" w:color="auto"/>
                                                <w:bottom w:val="none" w:sz="0" w:space="0" w:color="auto"/>
                                                <w:right w:val="none" w:sz="0" w:space="0" w:color="auto"/>
                                              </w:divBdr>
                                              <w:divsChild>
                                                <w:div w:id="17706573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2234557">
      <w:bodyDiv w:val="1"/>
      <w:marLeft w:val="0"/>
      <w:marRight w:val="0"/>
      <w:marTop w:val="0"/>
      <w:marBottom w:val="0"/>
      <w:divBdr>
        <w:top w:val="none" w:sz="0" w:space="0" w:color="auto"/>
        <w:left w:val="none" w:sz="0" w:space="0" w:color="auto"/>
        <w:bottom w:val="none" w:sz="0" w:space="0" w:color="auto"/>
        <w:right w:val="none" w:sz="0" w:space="0" w:color="auto"/>
      </w:divBdr>
      <w:divsChild>
        <w:div w:id="674646248">
          <w:marLeft w:val="0"/>
          <w:marRight w:val="0"/>
          <w:marTop w:val="0"/>
          <w:marBottom w:val="0"/>
          <w:divBdr>
            <w:top w:val="none" w:sz="0" w:space="0" w:color="auto"/>
            <w:left w:val="none" w:sz="0" w:space="0" w:color="auto"/>
            <w:bottom w:val="none" w:sz="0" w:space="0" w:color="auto"/>
            <w:right w:val="none" w:sz="0" w:space="0" w:color="auto"/>
          </w:divBdr>
          <w:divsChild>
            <w:div w:id="15541055">
              <w:marLeft w:val="0"/>
              <w:marRight w:val="0"/>
              <w:marTop w:val="0"/>
              <w:marBottom w:val="0"/>
              <w:divBdr>
                <w:top w:val="none" w:sz="0" w:space="0" w:color="auto"/>
                <w:left w:val="none" w:sz="0" w:space="0" w:color="auto"/>
                <w:bottom w:val="none" w:sz="0" w:space="0" w:color="auto"/>
                <w:right w:val="none" w:sz="0" w:space="0" w:color="auto"/>
              </w:divBdr>
              <w:divsChild>
                <w:div w:id="2031641387">
                  <w:marLeft w:val="0"/>
                  <w:marRight w:val="0"/>
                  <w:marTop w:val="0"/>
                  <w:marBottom w:val="0"/>
                  <w:divBdr>
                    <w:top w:val="none" w:sz="0" w:space="0" w:color="auto"/>
                    <w:left w:val="none" w:sz="0" w:space="0" w:color="auto"/>
                    <w:bottom w:val="none" w:sz="0" w:space="0" w:color="auto"/>
                    <w:right w:val="none" w:sz="0" w:space="0" w:color="auto"/>
                  </w:divBdr>
                  <w:divsChild>
                    <w:div w:id="1001398354">
                      <w:marLeft w:val="0"/>
                      <w:marRight w:val="0"/>
                      <w:marTop w:val="0"/>
                      <w:marBottom w:val="0"/>
                      <w:divBdr>
                        <w:top w:val="none" w:sz="0" w:space="0" w:color="auto"/>
                        <w:left w:val="none" w:sz="0" w:space="0" w:color="auto"/>
                        <w:bottom w:val="none" w:sz="0" w:space="0" w:color="auto"/>
                        <w:right w:val="none" w:sz="0" w:space="0" w:color="auto"/>
                      </w:divBdr>
                      <w:divsChild>
                        <w:div w:id="1704355392">
                          <w:marLeft w:val="0"/>
                          <w:marRight w:val="0"/>
                          <w:marTop w:val="0"/>
                          <w:marBottom w:val="0"/>
                          <w:divBdr>
                            <w:top w:val="none" w:sz="0" w:space="0" w:color="auto"/>
                            <w:left w:val="none" w:sz="0" w:space="0" w:color="auto"/>
                            <w:bottom w:val="none" w:sz="0" w:space="0" w:color="auto"/>
                            <w:right w:val="none" w:sz="0" w:space="0" w:color="auto"/>
                          </w:divBdr>
                          <w:divsChild>
                            <w:div w:id="1366297693">
                              <w:marLeft w:val="0"/>
                              <w:marRight w:val="0"/>
                              <w:marTop w:val="0"/>
                              <w:marBottom w:val="0"/>
                              <w:divBdr>
                                <w:top w:val="none" w:sz="0" w:space="0" w:color="auto"/>
                                <w:left w:val="none" w:sz="0" w:space="0" w:color="auto"/>
                                <w:bottom w:val="none" w:sz="0" w:space="0" w:color="auto"/>
                                <w:right w:val="none" w:sz="0" w:space="0" w:color="auto"/>
                              </w:divBdr>
                              <w:divsChild>
                                <w:div w:id="289046249">
                                  <w:marLeft w:val="0"/>
                                  <w:marRight w:val="0"/>
                                  <w:marTop w:val="0"/>
                                  <w:marBottom w:val="0"/>
                                  <w:divBdr>
                                    <w:top w:val="none" w:sz="0" w:space="0" w:color="auto"/>
                                    <w:left w:val="none" w:sz="0" w:space="0" w:color="auto"/>
                                    <w:bottom w:val="none" w:sz="0" w:space="0" w:color="auto"/>
                                    <w:right w:val="none" w:sz="0" w:space="0" w:color="auto"/>
                                  </w:divBdr>
                                  <w:divsChild>
                                    <w:div w:id="900598695">
                                      <w:marLeft w:val="0"/>
                                      <w:marRight w:val="0"/>
                                      <w:marTop w:val="300"/>
                                      <w:marBottom w:val="300"/>
                                      <w:divBdr>
                                        <w:top w:val="single" w:sz="6" w:space="8" w:color="CCCCCC"/>
                                        <w:left w:val="single" w:sz="6" w:space="0" w:color="CCCCCC"/>
                                        <w:bottom w:val="single" w:sz="6" w:space="8" w:color="CCCCCC"/>
                                        <w:right w:val="single" w:sz="6" w:space="0" w:color="CCCCCC"/>
                                      </w:divBdr>
                                      <w:divsChild>
                                        <w:div w:id="117376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856985">
      <w:bodyDiv w:val="1"/>
      <w:marLeft w:val="0"/>
      <w:marRight w:val="0"/>
      <w:marTop w:val="0"/>
      <w:marBottom w:val="0"/>
      <w:divBdr>
        <w:top w:val="none" w:sz="0" w:space="0" w:color="auto"/>
        <w:left w:val="none" w:sz="0" w:space="0" w:color="auto"/>
        <w:bottom w:val="none" w:sz="0" w:space="0" w:color="auto"/>
        <w:right w:val="none" w:sz="0" w:space="0" w:color="auto"/>
      </w:divBdr>
      <w:divsChild>
        <w:div w:id="149250796">
          <w:marLeft w:val="0"/>
          <w:marRight w:val="0"/>
          <w:marTop w:val="0"/>
          <w:marBottom w:val="0"/>
          <w:divBdr>
            <w:top w:val="none" w:sz="0" w:space="0" w:color="auto"/>
            <w:left w:val="none" w:sz="0" w:space="0" w:color="auto"/>
            <w:bottom w:val="none" w:sz="0" w:space="0" w:color="auto"/>
            <w:right w:val="none" w:sz="0" w:space="0" w:color="auto"/>
          </w:divBdr>
          <w:divsChild>
            <w:div w:id="878932119">
              <w:marLeft w:val="0"/>
              <w:marRight w:val="0"/>
              <w:marTop w:val="0"/>
              <w:marBottom w:val="0"/>
              <w:divBdr>
                <w:top w:val="none" w:sz="0" w:space="0" w:color="auto"/>
                <w:left w:val="none" w:sz="0" w:space="0" w:color="auto"/>
                <w:bottom w:val="none" w:sz="0" w:space="0" w:color="auto"/>
                <w:right w:val="none" w:sz="0" w:space="0" w:color="auto"/>
              </w:divBdr>
              <w:divsChild>
                <w:div w:id="211890357">
                  <w:marLeft w:val="0"/>
                  <w:marRight w:val="0"/>
                  <w:marTop w:val="0"/>
                  <w:marBottom w:val="0"/>
                  <w:divBdr>
                    <w:top w:val="none" w:sz="0" w:space="0" w:color="auto"/>
                    <w:left w:val="none" w:sz="0" w:space="0" w:color="auto"/>
                    <w:bottom w:val="none" w:sz="0" w:space="0" w:color="auto"/>
                    <w:right w:val="none" w:sz="0" w:space="0" w:color="auto"/>
                  </w:divBdr>
                  <w:divsChild>
                    <w:div w:id="1837765270">
                      <w:marLeft w:val="0"/>
                      <w:marRight w:val="0"/>
                      <w:marTop w:val="0"/>
                      <w:marBottom w:val="0"/>
                      <w:divBdr>
                        <w:top w:val="none" w:sz="0" w:space="0" w:color="auto"/>
                        <w:left w:val="none" w:sz="0" w:space="0" w:color="auto"/>
                        <w:bottom w:val="none" w:sz="0" w:space="0" w:color="auto"/>
                        <w:right w:val="none" w:sz="0" w:space="0" w:color="auto"/>
                      </w:divBdr>
                      <w:divsChild>
                        <w:div w:id="1012688369">
                          <w:marLeft w:val="0"/>
                          <w:marRight w:val="0"/>
                          <w:marTop w:val="0"/>
                          <w:marBottom w:val="0"/>
                          <w:divBdr>
                            <w:top w:val="none" w:sz="0" w:space="0" w:color="auto"/>
                            <w:left w:val="none" w:sz="0" w:space="0" w:color="auto"/>
                            <w:bottom w:val="none" w:sz="0" w:space="0" w:color="auto"/>
                            <w:right w:val="none" w:sz="0" w:space="0" w:color="auto"/>
                          </w:divBdr>
                          <w:divsChild>
                            <w:div w:id="1835562918">
                              <w:marLeft w:val="0"/>
                              <w:marRight w:val="0"/>
                              <w:marTop w:val="0"/>
                              <w:marBottom w:val="0"/>
                              <w:divBdr>
                                <w:top w:val="none" w:sz="0" w:space="0" w:color="auto"/>
                                <w:left w:val="none" w:sz="0" w:space="0" w:color="auto"/>
                                <w:bottom w:val="none" w:sz="0" w:space="0" w:color="auto"/>
                                <w:right w:val="none" w:sz="0" w:space="0" w:color="auto"/>
                              </w:divBdr>
                              <w:divsChild>
                                <w:div w:id="1020741163">
                                  <w:marLeft w:val="0"/>
                                  <w:marRight w:val="0"/>
                                  <w:marTop w:val="0"/>
                                  <w:marBottom w:val="0"/>
                                  <w:divBdr>
                                    <w:top w:val="none" w:sz="0" w:space="0" w:color="auto"/>
                                    <w:left w:val="none" w:sz="0" w:space="0" w:color="auto"/>
                                    <w:bottom w:val="none" w:sz="0" w:space="0" w:color="auto"/>
                                    <w:right w:val="none" w:sz="0" w:space="0" w:color="auto"/>
                                  </w:divBdr>
                                  <w:divsChild>
                                    <w:div w:id="420219342">
                                      <w:marLeft w:val="0"/>
                                      <w:marRight w:val="0"/>
                                      <w:marTop w:val="0"/>
                                      <w:marBottom w:val="0"/>
                                      <w:divBdr>
                                        <w:top w:val="single" w:sz="6" w:space="0" w:color="CCCCCC"/>
                                        <w:left w:val="single" w:sz="6" w:space="0" w:color="CCCCCC"/>
                                        <w:bottom w:val="single" w:sz="6" w:space="0" w:color="CCCCCC"/>
                                        <w:right w:val="single" w:sz="6" w:space="0" w:color="CCCCCC"/>
                                      </w:divBdr>
                                      <w:divsChild>
                                        <w:div w:id="617763643">
                                          <w:marLeft w:val="0"/>
                                          <w:marRight w:val="0"/>
                                          <w:marTop w:val="0"/>
                                          <w:marBottom w:val="0"/>
                                          <w:divBdr>
                                            <w:top w:val="none" w:sz="0" w:space="0" w:color="auto"/>
                                            <w:left w:val="none" w:sz="0" w:space="0" w:color="auto"/>
                                            <w:bottom w:val="none" w:sz="0" w:space="0" w:color="auto"/>
                                            <w:right w:val="none" w:sz="0" w:space="0" w:color="auto"/>
                                          </w:divBdr>
                                          <w:divsChild>
                                            <w:div w:id="1275863951">
                                              <w:marLeft w:val="3105"/>
                                              <w:marRight w:val="0"/>
                                              <w:marTop w:val="0"/>
                                              <w:marBottom w:val="0"/>
                                              <w:divBdr>
                                                <w:top w:val="none" w:sz="0" w:space="0" w:color="auto"/>
                                                <w:left w:val="none" w:sz="0" w:space="0" w:color="auto"/>
                                                <w:bottom w:val="none" w:sz="0" w:space="0" w:color="auto"/>
                                                <w:right w:val="none" w:sz="0" w:space="0" w:color="auto"/>
                                              </w:divBdr>
                                              <w:divsChild>
                                                <w:div w:id="5663810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707477">
      <w:bodyDiv w:val="1"/>
      <w:marLeft w:val="0"/>
      <w:marRight w:val="0"/>
      <w:marTop w:val="0"/>
      <w:marBottom w:val="0"/>
      <w:divBdr>
        <w:top w:val="none" w:sz="0" w:space="0" w:color="auto"/>
        <w:left w:val="none" w:sz="0" w:space="0" w:color="auto"/>
        <w:bottom w:val="none" w:sz="0" w:space="0" w:color="auto"/>
        <w:right w:val="none" w:sz="0" w:space="0" w:color="auto"/>
      </w:divBdr>
      <w:divsChild>
        <w:div w:id="624965557">
          <w:marLeft w:val="0"/>
          <w:marRight w:val="0"/>
          <w:marTop w:val="0"/>
          <w:marBottom w:val="0"/>
          <w:divBdr>
            <w:top w:val="none" w:sz="0" w:space="0" w:color="auto"/>
            <w:left w:val="none" w:sz="0" w:space="0" w:color="auto"/>
            <w:bottom w:val="none" w:sz="0" w:space="0" w:color="auto"/>
            <w:right w:val="none" w:sz="0" w:space="0" w:color="auto"/>
          </w:divBdr>
          <w:divsChild>
            <w:div w:id="1137721273">
              <w:marLeft w:val="0"/>
              <w:marRight w:val="0"/>
              <w:marTop w:val="0"/>
              <w:marBottom w:val="0"/>
              <w:divBdr>
                <w:top w:val="none" w:sz="0" w:space="0" w:color="auto"/>
                <w:left w:val="none" w:sz="0" w:space="0" w:color="auto"/>
                <w:bottom w:val="none" w:sz="0" w:space="0" w:color="auto"/>
                <w:right w:val="none" w:sz="0" w:space="0" w:color="auto"/>
              </w:divBdr>
              <w:divsChild>
                <w:div w:id="1533103862">
                  <w:marLeft w:val="0"/>
                  <w:marRight w:val="0"/>
                  <w:marTop w:val="0"/>
                  <w:marBottom w:val="0"/>
                  <w:divBdr>
                    <w:top w:val="none" w:sz="0" w:space="0" w:color="auto"/>
                    <w:left w:val="none" w:sz="0" w:space="0" w:color="auto"/>
                    <w:bottom w:val="none" w:sz="0" w:space="0" w:color="auto"/>
                    <w:right w:val="none" w:sz="0" w:space="0" w:color="auto"/>
                  </w:divBdr>
                  <w:divsChild>
                    <w:div w:id="527790817">
                      <w:marLeft w:val="0"/>
                      <w:marRight w:val="0"/>
                      <w:marTop w:val="0"/>
                      <w:marBottom w:val="0"/>
                      <w:divBdr>
                        <w:top w:val="none" w:sz="0" w:space="0" w:color="auto"/>
                        <w:left w:val="none" w:sz="0" w:space="0" w:color="auto"/>
                        <w:bottom w:val="none" w:sz="0" w:space="0" w:color="auto"/>
                        <w:right w:val="none" w:sz="0" w:space="0" w:color="auto"/>
                      </w:divBdr>
                      <w:divsChild>
                        <w:div w:id="1674915137">
                          <w:marLeft w:val="0"/>
                          <w:marRight w:val="0"/>
                          <w:marTop w:val="0"/>
                          <w:marBottom w:val="0"/>
                          <w:divBdr>
                            <w:top w:val="none" w:sz="0" w:space="0" w:color="auto"/>
                            <w:left w:val="none" w:sz="0" w:space="0" w:color="auto"/>
                            <w:bottom w:val="none" w:sz="0" w:space="0" w:color="auto"/>
                            <w:right w:val="none" w:sz="0" w:space="0" w:color="auto"/>
                          </w:divBdr>
                          <w:divsChild>
                            <w:div w:id="1405688816">
                              <w:marLeft w:val="0"/>
                              <w:marRight w:val="0"/>
                              <w:marTop w:val="0"/>
                              <w:marBottom w:val="0"/>
                              <w:divBdr>
                                <w:top w:val="none" w:sz="0" w:space="0" w:color="auto"/>
                                <w:left w:val="none" w:sz="0" w:space="0" w:color="auto"/>
                                <w:bottom w:val="none" w:sz="0" w:space="0" w:color="auto"/>
                                <w:right w:val="none" w:sz="0" w:space="0" w:color="auto"/>
                              </w:divBdr>
                              <w:divsChild>
                                <w:div w:id="1870295447">
                                  <w:marLeft w:val="0"/>
                                  <w:marRight w:val="0"/>
                                  <w:marTop w:val="0"/>
                                  <w:marBottom w:val="0"/>
                                  <w:divBdr>
                                    <w:top w:val="none" w:sz="0" w:space="0" w:color="auto"/>
                                    <w:left w:val="none" w:sz="0" w:space="0" w:color="auto"/>
                                    <w:bottom w:val="none" w:sz="0" w:space="0" w:color="auto"/>
                                    <w:right w:val="none" w:sz="0" w:space="0" w:color="auto"/>
                                  </w:divBdr>
                                  <w:divsChild>
                                    <w:div w:id="1713192090">
                                      <w:marLeft w:val="0"/>
                                      <w:marRight w:val="0"/>
                                      <w:marTop w:val="0"/>
                                      <w:marBottom w:val="0"/>
                                      <w:divBdr>
                                        <w:top w:val="single" w:sz="6" w:space="0" w:color="CCCCCC"/>
                                        <w:left w:val="single" w:sz="6" w:space="0" w:color="CCCCCC"/>
                                        <w:bottom w:val="single" w:sz="6" w:space="0" w:color="CCCCCC"/>
                                        <w:right w:val="single" w:sz="6" w:space="0" w:color="CCCCCC"/>
                                      </w:divBdr>
                                      <w:divsChild>
                                        <w:div w:id="1681810882">
                                          <w:marLeft w:val="0"/>
                                          <w:marRight w:val="0"/>
                                          <w:marTop w:val="0"/>
                                          <w:marBottom w:val="0"/>
                                          <w:divBdr>
                                            <w:top w:val="none" w:sz="0" w:space="0" w:color="auto"/>
                                            <w:left w:val="none" w:sz="0" w:space="0" w:color="auto"/>
                                            <w:bottom w:val="none" w:sz="0" w:space="0" w:color="auto"/>
                                            <w:right w:val="none" w:sz="0" w:space="0" w:color="auto"/>
                                          </w:divBdr>
                                          <w:divsChild>
                                            <w:div w:id="738214999">
                                              <w:marLeft w:val="3105"/>
                                              <w:marRight w:val="0"/>
                                              <w:marTop w:val="0"/>
                                              <w:marBottom w:val="0"/>
                                              <w:divBdr>
                                                <w:top w:val="none" w:sz="0" w:space="0" w:color="auto"/>
                                                <w:left w:val="none" w:sz="0" w:space="0" w:color="auto"/>
                                                <w:bottom w:val="none" w:sz="0" w:space="0" w:color="auto"/>
                                                <w:right w:val="none" w:sz="0" w:space="0" w:color="auto"/>
                                              </w:divBdr>
                                              <w:divsChild>
                                                <w:div w:id="13054240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055378">
      <w:bodyDiv w:val="1"/>
      <w:marLeft w:val="0"/>
      <w:marRight w:val="0"/>
      <w:marTop w:val="0"/>
      <w:marBottom w:val="0"/>
      <w:divBdr>
        <w:top w:val="none" w:sz="0" w:space="0" w:color="auto"/>
        <w:left w:val="none" w:sz="0" w:space="0" w:color="auto"/>
        <w:bottom w:val="none" w:sz="0" w:space="0" w:color="auto"/>
        <w:right w:val="none" w:sz="0" w:space="0" w:color="auto"/>
      </w:divBdr>
      <w:divsChild>
        <w:div w:id="922031834">
          <w:marLeft w:val="0"/>
          <w:marRight w:val="0"/>
          <w:marTop w:val="0"/>
          <w:marBottom w:val="0"/>
          <w:divBdr>
            <w:top w:val="none" w:sz="0" w:space="0" w:color="auto"/>
            <w:left w:val="none" w:sz="0" w:space="0" w:color="auto"/>
            <w:bottom w:val="none" w:sz="0" w:space="0" w:color="auto"/>
            <w:right w:val="none" w:sz="0" w:space="0" w:color="auto"/>
          </w:divBdr>
          <w:divsChild>
            <w:div w:id="1409687709">
              <w:marLeft w:val="0"/>
              <w:marRight w:val="0"/>
              <w:marTop w:val="0"/>
              <w:marBottom w:val="0"/>
              <w:divBdr>
                <w:top w:val="none" w:sz="0" w:space="0" w:color="auto"/>
                <w:left w:val="none" w:sz="0" w:space="0" w:color="auto"/>
                <w:bottom w:val="none" w:sz="0" w:space="0" w:color="auto"/>
                <w:right w:val="none" w:sz="0" w:space="0" w:color="auto"/>
              </w:divBdr>
              <w:divsChild>
                <w:div w:id="404374431">
                  <w:marLeft w:val="0"/>
                  <w:marRight w:val="0"/>
                  <w:marTop w:val="0"/>
                  <w:marBottom w:val="0"/>
                  <w:divBdr>
                    <w:top w:val="none" w:sz="0" w:space="0" w:color="auto"/>
                    <w:left w:val="none" w:sz="0" w:space="0" w:color="auto"/>
                    <w:bottom w:val="none" w:sz="0" w:space="0" w:color="auto"/>
                    <w:right w:val="none" w:sz="0" w:space="0" w:color="auto"/>
                  </w:divBdr>
                  <w:divsChild>
                    <w:div w:id="849291461">
                      <w:marLeft w:val="0"/>
                      <w:marRight w:val="0"/>
                      <w:marTop w:val="0"/>
                      <w:marBottom w:val="0"/>
                      <w:divBdr>
                        <w:top w:val="none" w:sz="0" w:space="0" w:color="auto"/>
                        <w:left w:val="none" w:sz="0" w:space="0" w:color="auto"/>
                        <w:bottom w:val="none" w:sz="0" w:space="0" w:color="auto"/>
                        <w:right w:val="none" w:sz="0" w:space="0" w:color="auto"/>
                      </w:divBdr>
                      <w:divsChild>
                        <w:div w:id="80764956">
                          <w:marLeft w:val="0"/>
                          <w:marRight w:val="0"/>
                          <w:marTop w:val="0"/>
                          <w:marBottom w:val="0"/>
                          <w:divBdr>
                            <w:top w:val="none" w:sz="0" w:space="0" w:color="auto"/>
                            <w:left w:val="none" w:sz="0" w:space="0" w:color="auto"/>
                            <w:bottom w:val="none" w:sz="0" w:space="0" w:color="auto"/>
                            <w:right w:val="none" w:sz="0" w:space="0" w:color="auto"/>
                          </w:divBdr>
                          <w:divsChild>
                            <w:div w:id="1885360174">
                              <w:marLeft w:val="0"/>
                              <w:marRight w:val="0"/>
                              <w:marTop w:val="0"/>
                              <w:marBottom w:val="0"/>
                              <w:divBdr>
                                <w:top w:val="none" w:sz="0" w:space="0" w:color="auto"/>
                                <w:left w:val="none" w:sz="0" w:space="0" w:color="auto"/>
                                <w:bottom w:val="none" w:sz="0" w:space="0" w:color="auto"/>
                                <w:right w:val="none" w:sz="0" w:space="0" w:color="auto"/>
                              </w:divBdr>
                              <w:divsChild>
                                <w:div w:id="1871920015">
                                  <w:marLeft w:val="0"/>
                                  <w:marRight w:val="0"/>
                                  <w:marTop w:val="0"/>
                                  <w:marBottom w:val="0"/>
                                  <w:divBdr>
                                    <w:top w:val="none" w:sz="0" w:space="0" w:color="auto"/>
                                    <w:left w:val="none" w:sz="0" w:space="0" w:color="auto"/>
                                    <w:bottom w:val="none" w:sz="0" w:space="0" w:color="auto"/>
                                    <w:right w:val="none" w:sz="0" w:space="0" w:color="auto"/>
                                  </w:divBdr>
                                  <w:divsChild>
                                    <w:div w:id="1957902139">
                                      <w:marLeft w:val="0"/>
                                      <w:marRight w:val="0"/>
                                      <w:marTop w:val="300"/>
                                      <w:marBottom w:val="300"/>
                                      <w:divBdr>
                                        <w:top w:val="single" w:sz="6" w:space="8" w:color="CCCCCC"/>
                                        <w:left w:val="single" w:sz="6" w:space="0" w:color="CCCCCC"/>
                                        <w:bottom w:val="single" w:sz="6" w:space="8" w:color="CCCCCC"/>
                                        <w:right w:val="single" w:sz="6" w:space="0" w:color="CCCCCC"/>
                                      </w:divBdr>
                                      <w:divsChild>
                                        <w:div w:id="174846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499730">
      <w:bodyDiv w:val="1"/>
      <w:marLeft w:val="0"/>
      <w:marRight w:val="0"/>
      <w:marTop w:val="0"/>
      <w:marBottom w:val="0"/>
      <w:divBdr>
        <w:top w:val="none" w:sz="0" w:space="0" w:color="auto"/>
        <w:left w:val="none" w:sz="0" w:space="0" w:color="auto"/>
        <w:bottom w:val="none" w:sz="0" w:space="0" w:color="auto"/>
        <w:right w:val="none" w:sz="0" w:space="0" w:color="auto"/>
      </w:divBdr>
      <w:divsChild>
        <w:div w:id="1651640075">
          <w:marLeft w:val="0"/>
          <w:marRight w:val="0"/>
          <w:marTop w:val="0"/>
          <w:marBottom w:val="0"/>
          <w:divBdr>
            <w:top w:val="none" w:sz="0" w:space="0" w:color="auto"/>
            <w:left w:val="none" w:sz="0" w:space="0" w:color="auto"/>
            <w:bottom w:val="none" w:sz="0" w:space="0" w:color="auto"/>
            <w:right w:val="none" w:sz="0" w:space="0" w:color="auto"/>
          </w:divBdr>
          <w:divsChild>
            <w:div w:id="196160504">
              <w:marLeft w:val="0"/>
              <w:marRight w:val="0"/>
              <w:marTop w:val="0"/>
              <w:marBottom w:val="0"/>
              <w:divBdr>
                <w:top w:val="none" w:sz="0" w:space="0" w:color="auto"/>
                <w:left w:val="none" w:sz="0" w:space="0" w:color="auto"/>
                <w:bottom w:val="none" w:sz="0" w:space="0" w:color="auto"/>
                <w:right w:val="none" w:sz="0" w:space="0" w:color="auto"/>
              </w:divBdr>
              <w:divsChild>
                <w:div w:id="444814529">
                  <w:marLeft w:val="0"/>
                  <w:marRight w:val="0"/>
                  <w:marTop w:val="0"/>
                  <w:marBottom w:val="0"/>
                  <w:divBdr>
                    <w:top w:val="none" w:sz="0" w:space="0" w:color="auto"/>
                    <w:left w:val="none" w:sz="0" w:space="0" w:color="auto"/>
                    <w:bottom w:val="none" w:sz="0" w:space="0" w:color="auto"/>
                    <w:right w:val="none" w:sz="0" w:space="0" w:color="auto"/>
                  </w:divBdr>
                  <w:divsChild>
                    <w:div w:id="1243374590">
                      <w:marLeft w:val="0"/>
                      <w:marRight w:val="0"/>
                      <w:marTop w:val="0"/>
                      <w:marBottom w:val="0"/>
                      <w:divBdr>
                        <w:top w:val="none" w:sz="0" w:space="0" w:color="auto"/>
                        <w:left w:val="none" w:sz="0" w:space="0" w:color="auto"/>
                        <w:bottom w:val="none" w:sz="0" w:space="0" w:color="auto"/>
                        <w:right w:val="none" w:sz="0" w:space="0" w:color="auto"/>
                      </w:divBdr>
                      <w:divsChild>
                        <w:div w:id="119108504">
                          <w:marLeft w:val="0"/>
                          <w:marRight w:val="0"/>
                          <w:marTop w:val="0"/>
                          <w:marBottom w:val="0"/>
                          <w:divBdr>
                            <w:top w:val="none" w:sz="0" w:space="0" w:color="auto"/>
                            <w:left w:val="none" w:sz="0" w:space="0" w:color="auto"/>
                            <w:bottom w:val="none" w:sz="0" w:space="0" w:color="auto"/>
                            <w:right w:val="none" w:sz="0" w:space="0" w:color="auto"/>
                          </w:divBdr>
                          <w:divsChild>
                            <w:div w:id="595526813">
                              <w:marLeft w:val="0"/>
                              <w:marRight w:val="0"/>
                              <w:marTop w:val="0"/>
                              <w:marBottom w:val="0"/>
                              <w:divBdr>
                                <w:top w:val="none" w:sz="0" w:space="0" w:color="auto"/>
                                <w:left w:val="none" w:sz="0" w:space="0" w:color="auto"/>
                                <w:bottom w:val="none" w:sz="0" w:space="0" w:color="auto"/>
                                <w:right w:val="none" w:sz="0" w:space="0" w:color="auto"/>
                              </w:divBdr>
                              <w:divsChild>
                                <w:div w:id="4115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967319">
      <w:bodyDiv w:val="1"/>
      <w:marLeft w:val="0"/>
      <w:marRight w:val="0"/>
      <w:marTop w:val="0"/>
      <w:marBottom w:val="0"/>
      <w:divBdr>
        <w:top w:val="none" w:sz="0" w:space="0" w:color="auto"/>
        <w:left w:val="none" w:sz="0" w:space="0" w:color="auto"/>
        <w:bottom w:val="none" w:sz="0" w:space="0" w:color="auto"/>
        <w:right w:val="none" w:sz="0" w:space="0" w:color="auto"/>
      </w:divBdr>
    </w:div>
    <w:div w:id="1117289205">
      <w:bodyDiv w:val="1"/>
      <w:marLeft w:val="0"/>
      <w:marRight w:val="0"/>
      <w:marTop w:val="0"/>
      <w:marBottom w:val="0"/>
      <w:divBdr>
        <w:top w:val="none" w:sz="0" w:space="0" w:color="auto"/>
        <w:left w:val="none" w:sz="0" w:space="0" w:color="auto"/>
        <w:bottom w:val="none" w:sz="0" w:space="0" w:color="auto"/>
        <w:right w:val="none" w:sz="0" w:space="0" w:color="auto"/>
      </w:divBdr>
    </w:div>
    <w:div w:id="1172597927">
      <w:bodyDiv w:val="1"/>
      <w:marLeft w:val="0"/>
      <w:marRight w:val="0"/>
      <w:marTop w:val="0"/>
      <w:marBottom w:val="0"/>
      <w:divBdr>
        <w:top w:val="none" w:sz="0" w:space="0" w:color="auto"/>
        <w:left w:val="none" w:sz="0" w:space="0" w:color="auto"/>
        <w:bottom w:val="none" w:sz="0" w:space="0" w:color="auto"/>
        <w:right w:val="none" w:sz="0" w:space="0" w:color="auto"/>
      </w:divBdr>
      <w:divsChild>
        <w:div w:id="2143376248">
          <w:marLeft w:val="0"/>
          <w:marRight w:val="0"/>
          <w:marTop w:val="0"/>
          <w:marBottom w:val="0"/>
          <w:divBdr>
            <w:top w:val="none" w:sz="0" w:space="0" w:color="auto"/>
            <w:left w:val="none" w:sz="0" w:space="0" w:color="auto"/>
            <w:bottom w:val="none" w:sz="0" w:space="0" w:color="auto"/>
            <w:right w:val="none" w:sz="0" w:space="0" w:color="auto"/>
          </w:divBdr>
          <w:divsChild>
            <w:div w:id="31198682">
              <w:marLeft w:val="0"/>
              <w:marRight w:val="0"/>
              <w:marTop w:val="0"/>
              <w:marBottom w:val="0"/>
              <w:divBdr>
                <w:top w:val="none" w:sz="0" w:space="0" w:color="auto"/>
                <w:left w:val="none" w:sz="0" w:space="0" w:color="auto"/>
                <w:bottom w:val="none" w:sz="0" w:space="0" w:color="auto"/>
                <w:right w:val="none" w:sz="0" w:space="0" w:color="auto"/>
              </w:divBdr>
              <w:divsChild>
                <w:div w:id="418333754">
                  <w:marLeft w:val="0"/>
                  <w:marRight w:val="0"/>
                  <w:marTop w:val="0"/>
                  <w:marBottom w:val="0"/>
                  <w:divBdr>
                    <w:top w:val="none" w:sz="0" w:space="0" w:color="auto"/>
                    <w:left w:val="none" w:sz="0" w:space="0" w:color="auto"/>
                    <w:bottom w:val="none" w:sz="0" w:space="0" w:color="auto"/>
                    <w:right w:val="none" w:sz="0" w:space="0" w:color="auto"/>
                  </w:divBdr>
                  <w:divsChild>
                    <w:div w:id="235940484">
                      <w:marLeft w:val="0"/>
                      <w:marRight w:val="0"/>
                      <w:marTop w:val="0"/>
                      <w:marBottom w:val="0"/>
                      <w:divBdr>
                        <w:top w:val="none" w:sz="0" w:space="0" w:color="auto"/>
                        <w:left w:val="none" w:sz="0" w:space="0" w:color="auto"/>
                        <w:bottom w:val="none" w:sz="0" w:space="0" w:color="auto"/>
                        <w:right w:val="none" w:sz="0" w:space="0" w:color="auto"/>
                      </w:divBdr>
                      <w:divsChild>
                        <w:div w:id="521011494">
                          <w:marLeft w:val="0"/>
                          <w:marRight w:val="0"/>
                          <w:marTop w:val="0"/>
                          <w:marBottom w:val="0"/>
                          <w:divBdr>
                            <w:top w:val="none" w:sz="0" w:space="0" w:color="auto"/>
                            <w:left w:val="none" w:sz="0" w:space="0" w:color="auto"/>
                            <w:bottom w:val="none" w:sz="0" w:space="0" w:color="auto"/>
                            <w:right w:val="none" w:sz="0" w:space="0" w:color="auto"/>
                          </w:divBdr>
                          <w:divsChild>
                            <w:div w:id="390735488">
                              <w:marLeft w:val="0"/>
                              <w:marRight w:val="0"/>
                              <w:marTop w:val="0"/>
                              <w:marBottom w:val="0"/>
                              <w:divBdr>
                                <w:top w:val="none" w:sz="0" w:space="0" w:color="auto"/>
                                <w:left w:val="none" w:sz="0" w:space="0" w:color="auto"/>
                                <w:bottom w:val="none" w:sz="0" w:space="0" w:color="auto"/>
                                <w:right w:val="none" w:sz="0" w:space="0" w:color="auto"/>
                              </w:divBdr>
                              <w:divsChild>
                                <w:div w:id="1604800391">
                                  <w:marLeft w:val="0"/>
                                  <w:marRight w:val="0"/>
                                  <w:marTop w:val="0"/>
                                  <w:marBottom w:val="0"/>
                                  <w:divBdr>
                                    <w:top w:val="none" w:sz="0" w:space="0" w:color="auto"/>
                                    <w:left w:val="none" w:sz="0" w:space="0" w:color="auto"/>
                                    <w:bottom w:val="none" w:sz="0" w:space="0" w:color="auto"/>
                                    <w:right w:val="none" w:sz="0" w:space="0" w:color="auto"/>
                                  </w:divBdr>
                                  <w:divsChild>
                                    <w:div w:id="2104641543">
                                      <w:marLeft w:val="0"/>
                                      <w:marRight w:val="0"/>
                                      <w:marTop w:val="0"/>
                                      <w:marBottom w:val="0"/>
                                      <w:divBdr>
                                        <w:top w:val="none" w:sz="0" w:space="0" w:color="auto"/>
                                        <w:left w:val="none" w:sz="0" w:space="0" w:color="auto"/>
                                        <w:bottom w:val="none" w:sz="0" w:space="0" w:color="auto"/>
                                        <w:right w:val="none" w:sz="0" w:space="0" w:color="auto"/>
                                      </w:divBdr>
                                      <w:divsChild>
                                        <w:div w:id="53103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059834">
      <w:bodyDiv w:val="1"/>
      <w:marLeft w:val="0"/>
      <w:marRight w:val="0"/>
      <w:marTop w:val="0"/>
      <w:marBottom w:val="0"/>
      <w:divBdr>
        <w:top w:val="none" w:sz="0" w:space="0" w:color="auto"/>
        <w:left w:val="none" w:sz="0" w:space="0" w:color="auto"/>
        <w:bottom w:val="none" w:sz="0" w:space="0" w:color="auto"/>
        <w:right w:val="none" w:sz="0" w:space="0" w:color="auto"/>
      </w:divBdr>
      <w:divsChild>
        <w:div w:id="1642689599">
          <w:marLeft w:val="0"/>
          <w:marRight w:val="0"/>
          <w:marTop w:val="0"/>
          <w:marBottom w:val="0"/>
          <w:divBdr>
            <w:top w:val="none" w:sz="0" w:space="0" w:color="auto"/>
            <w:left w:val="none" w:sz="0" w:space="0" w:color="auto"/>
            <w:bottom w:val="none" w:sz="0" w:space="0" w:color="auto"/>
            <w:right w:val="none" w:sz="0" w:space="0" w:color="auto"/>
          </w:divBdr>
          <w:divsChild>
            <w:div w:id="949817164">
              <w:marLeft w:val="0"/>
              <w:marRight w:val="0"/>
              <w:marTop w:val="0"/>
              <w:marBottom w:val="0"/>
              <w:divBdr>
                <w:top w:val="none" w:sz="0" w:space="0" w:color="auto"/>
                <w:left w:val="none" w:sz="0" w:space="0" w:color="auto"/>
                <w:bottom w:val="none" w:sz="0" w:space="0" w:color="auto"/>
                <w:right w:val="none" w:sz="0" w:space="0" w:color="auto"/>
              </w:divBdr>
              <w:divsChild>
                <w:div w:id="117381603">
                  <w:marLeft w:val="0"/>
                  <w:marRight w:val="0"/>
                  <w:marTop w:val="0"/>
                  <w:marBottom w:val="0"/>
                  <w:divBdr>
                    <w:top w:val="none" w:sz="0" w:space="0" w:color="auto"/>
                    <w:left w:val="none" w:sz="0" w:space="0" w:color="auto"/>
                    <w:bottom w:val="none" w:sz="0" w:space="0" w:color="auto"/>
                    <w:right w:val="none" w:sz="0" w:space="0" w:color="auto"/>
                  </w:divBdr>
                  <w:divsChild>
                    <w:div w:id="162358439">
                      <w:marLeft w:val="0"/>
                      <w:marRight w:val="0"/>
                      <w:marTop w:val="0"/>
                      <w:marBottom w:val="0"/>
                      <w:divBdr>
                        <w:top w:val="none" w:sz="0" w:space="0" w:color="auto"/>
                        <w:left w:val="none" w:sz="0" w:space="0" w:color="auto"/>
                        <w:bottom w:val="none" w:sz="0" w:space="0" w:color="auto"/>
                        <w:right w:val="none" w:sz="0" w:space="0" w:color="auto"/>
                      </w:divBdr>
                      <w:divsChild>
                        <w:div w:id="1590964648">
                          <w:marLeft w:val="0"/>
                          <w:marRight w:val="0"/>
                          <w:marTop w:val="0"/>
                          <w:marBottom w:val="0"/>
                          <w:divBdr>
                            <w:top w:val="none" w:sz="0" w:space="0" w:color="auto"/>
                            <w:left w:val="none" w:sz="0" w:space="0" w:color="auto"/>
                            <w:bottom w:val="none" w:sz="0" w:space="0" w:color="auto"/>
                            <w:right w:val="none" w:sz="0" w:space="0" w:color="auto"/>
                          </w:divBdr>
                          <w:divsChild>
                            <w:div w:id="1241522087">
                              <w:marLeft w:val="0"/>
                              <w:marRight w:val="0"/>
                              <w:marTop w:val="0"/>
                              <w:marBottom w:val="0"/>
                              <w:divBdr>
                                <w:top w:val="none" w:sz="0" w:space="0" w:color="auto"/>
                                <w:left w:val="none" w:sz="0" w:space="0" w:color="auto"/>
                                <w:bottom w:val="none" w:sz="0" w:space="0" w:color="auto"/>
                                <w:right w:val="none" w:sz="0" w:space="0" w:color="auto"/>
                              </w:divBdr>
                              <w:divsChild>
                                <w:div w:id="1681470796">
                                  <w:marLeft w:val="0"/>
                                  <w:marRight w:val="0"/>
                                  <w:marTop w:val="0"/>
                                  <w:marBottom w:val="0"/>
                                  <w:divBdr>
                                    <w:top w:val="none" w:sz="0" w:space="0" w:color="auto"/>
                                    <w:left w:val="none" w:sz="0" w:space="0" w:color="auto"/>
                                    <w:bottom w:val="none" w:sz="0" w:space="0" w:color="auto"/>
                                    <w:right w:val="none" w:sz="0" w:space="0" w:color="auto"/>
                                  </w:divBdr>
                                  <w:divsChild>
                                    <w:div w:id="1106923785">
                                      <w:marLeft w:val="0"/>
                                      <w:marRight w:val="0"/>
                                      <w:marTop w:val="300"/>
                                      <w:marBottom w:val="300"/>
                                      <w:divBdr>
                                        <w:top w:val="single" w:sz="6" w:space="8" w:color="CCCCCC"/>
                                        <w:left w:val="single" w:sz="6" w:space="0" w:color="CCCCCC"/>
                                        <w:bottom w:val="single" w:sz="6" w:space="8" w:color="CCCCCC"/>
                                        <w:right w:val="single" w:sz="6" w:space="0" w:color="CCCCCC"/>
                                      </w:divBdr>
                                      <w:divsChild>
                                        <w:div w:id="146408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936630">
      <w:bodyDiv w:val="1"/>
      <w:marLeft w:val="0"/>
      <w:marRight w:val="0"/>
      <w:marTop w:val="0"/>
      <w:marBottom w:val="0"/>
      <w:divBdr>
        <w:top w:val="none" w:sz="0" w:space="0" w:color="auto"/>
        <w:left w:val="none" w:sz="0" w:space="0" w:color="auto"/>
        <w:bottom w:val="none" w:sz="0" w:space="0" w:color="auto"/>
        <w:right w:val="none" w:sz="0" w:space="0" w:color="auto"/>
      </w:divBdr>
      <w:divsChild>
        <w:div w:id="911542662">
          <w:marLeft w:val="0"/>
          <w:marRight w:val="0"/>
          <w:marTop w:val="0"/>
          <w:marBottom w:val="0"/>
          <w:divBdr>
            <w:top w:val="none" w:sz="0" w:space="0" w:color="auto"/>
            <w:left w:val="none" w:sz="0" w:space="0" w:color="auto"/>
            <w:bottom w:val="none" w:sz="0" w:space="0" w:color="auto"/>
            <w:right w:val="none" w:sz="0" w:space="0" w:color="auto"/>
          </w:divBdr>
          <w:divsChild>
            <w:div w:id="445582044">
              <w:marLeft w:val="0"/>
              <w:marRight w:val="0"/>
              <w:marTop w:val="0"/>
              <w:marBottom w:val="0"/>
              <w:divBdr>
                <w:top w:val="none" w:sz="0" w:space="0" w:color="auto"/>
                <w:left w:val="none" w:sz="0" w:space="0" w:color="auto"/>
                <w:bottom w:val="none" w:sz="0" w:space="0" w:color="auto"/>
                <w:right w:val="none" w:sz="0" w:space="0" w:color="auto"/>
              </w:divBdr>
              <w:divsChild>
                <w:div w:id="677656283">
                  <w:marLeft w:val="0"/>
                  <w:marRight w:val="0"/>
                  <w:marTop w:val="0"/>
                  <w:marBottom w:val="0"/>
                  <w:divBdr>
                    <w:top w:val="none" w:sz="0" w:space="0" w:color="auto"/>
                    <w:left w:val="none" w:sz="0" w:space="0" w:color="auto"/>
                    <w:bottom w:val="none" w:sz="0" w:space="0" w:color="auto"/>
                    <w:right w:val="none" w:sz="0" w:space="0" w:color="auto"/>
                  </w:divBdr>
                  <w:divsChild>
                    <w:div w:id="335152413">
                      <w:marLeft w:val="0"/>
                      <w:marRight w:val="0"/>
                      <w:marTop w:val="0"/>
                      <w:marBottom w:val="0"/>
                      <w:divBdr>
                        <w:top w:val="none" w:sz="0" w:space="0" w:color="auto"/>
                        <w:left w:val="none" w:sz="0" w:space="0" w:color="auto"/>
                        <w:bottom w:val="none" w:sz="0" w:space="0" w:color="auto"/>
                        <w:right w:val="none" w:sz="0" w:space="0" w:color="auto"/>
                      </w:divBdr>
                      <w:divsChild>
                        <w:div w:id="1224372706">
                          <w:marLeft w:val="0"/>
                          <w:marRight w:val="0"/>
                          <w:marTop w:val="0"/>
                          <w:marBottom w:val="0"/>
                          <w:divBdr>
                            <w:top w:val="none" w:sz="0" w:space="0" w:color="auto"/>
                            <w:left w:val="none" w:sz="0" w:space="0" w:color="auto"/>
                            <w:bottom w:val="none" w:sz="0" w:space="0" w:color="auto"/>
                            <w:right w:val="none" w:sz="0" w:space="0" w:color="auto"/>
                          </w:divBdr>
                          <w:divsChild>
                            <w:div w:id="896478930">
                              <w:marLeft w:val="0"/>
                              <w:marRight w:val="0"/>
                              <w:marTop w:val="0"/>
                              <w:marBottom w:val="0"/>
                              <w:divBdr>
                                <w:top w:val="none" w:sz="0" w:space="0" w:color="auto"/>
                                <w:left w:val="none" w:sz="0" w:space="0" w:color="auto"/>
                                <w:bottom w:val="none" w:sz="0" w:space="0" w:color="auto"/>
                                <w:right w:val="none" w:sz="0" w:space="0" w:color="auto"/>
                              </w:divBdr>
                              <w:divsChild>
                                <w:div w:id="89254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50338">
      <w:bodyDiv w:val="1"/>
      <w:marLeft w:val="0"/>
      <w:marRight w:val="0"/>
      <w:marTop w:val="0"/>
      <w:marBottom w:val="0"/>
      <w:divBdr>
        <w:top w:val="none" w:sz="0" w:space="0" w:color="auto"/>
        <w:left w:val="none" w:sz="0" w:space="0" w:color="auto"/>
        <w:bottom w:val="none" w:sz="0" w:space="0" w:color="auto"/>
        <w:right w:val="none" w:sz="0" w:space="0" w:color="auto"/>
      </w:divBdr>
      <w:divsChild>
        <w:div w:id="2054192312">
          <w:marLeft w:val="0"/>
          <w:marRight w:val="0"/>
          <w:marTop w:val="0"/>
          <w:marBottom w:val="0"/>
          <w:divBdr>
            <w:top w:val="none" w:sz="0" w:space="0" w:color="auto"/>
            <w:left w:val="none" w:sz="0" w:space="0" w:color="auto"/>
            <w:bottom w:val="none" w:sz="0" w:space="0" w:color="auto"/>
            <w:right w:val="none" w:sz="0" w:space="0" w:color="auto"/>
          </w:divBdr>
          <w:divsChild>
            <w:div w:id="1816799248">
              <w:marLeft w:val="0"/>
              <w:marRight w:val="0"/>
              <w:marTop w:val="0"/>
              <w:marBottom w:val="0"/>
              <w:divBdr>
                <w:top w:val="none" w:sz="0" w:space="0" w:color="auto"/>
                <w:left w:val="none" w:sz="0" w:space="0" w:color="auto"/>
                <w:bottom w:val="none" w:sz="0" w:space="0" w:color="auto"/>
                <w:right w:val="none" w:sz="0" w:space="0" w:color="auto"/>
              </w:divBdr>
              <w:divsChild>
                <w:div w:id="2114129170">
                  <w:marLeft w:val="0"/>
                  <w:marRight w:val="0"/>
                  <w:marTop w:val="0"/>
                  <w:marBottom w:val="0"/>
                  <w:divBdr>
                    <w:top w:val="none" w:sz="0" w:space="0" w:color="auto"/>
                    <w:left w:val="none" w:sz="0" w:space="0" w:color="auto"/>
                    <w:bottom w:val="none" w:sz="0" w:space="0" w:color="auto"/>
                    <w:right w:val="none" w:sz="0" w:space="0" w:color="auto"/>
                  </w:divBdr>
                  <w:divsChild>
                    <w:div w:id="1261527403">
                      <w:marLeft w:val="0"/>
                      <w:marRight w:val="0"/>
                      <w:marTop w:val="0"/>
                      <w:marBottom w:val="0"/>
                      <w:divBdr>
                        <w:top w:val="none" w:sz="0" w:space="0" w:color="auto"/>
                        <w:left w:val="none" w:sz="0" w:space="0" w:color="auto"/>
                        <w:bottom w:val="none" w:sz="0" w:space="0" w:color="auto"/>
                        <w:right w:val="none" w:sz="0" w:space="0" w:color="auto"/>
                      </w:divBdr>
                      <w:divsChild>
                        <w:div w:id="18651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237211">
      <w:bodyDiv w:val="1"/>
      <w:marLeft w:val="0"/>
      <w:marRight w:val="0"/>
      <w:marTop w:val="0"/>
      <w:marBottom w:val="0"/>
      <w:divBdr>
        <w:top w:val="none" w:sz="0" w:space="0" w:color="auto"/>
        <w:left w:val="none" w:sz="0" w:space="0" w:color="auto"/>
        <w:bottom w:val="none" w:sz="0" w:space="0" w:color="auto"/>
        <w:right w:val="none" w:sz="0" w:space="0" w:color="auto"/>
      </w:divBdr>
      <w:divsChild>
        <w:div w:id="1988048025">
          <w:marLeft w:val="0"/>
          <w:marRight w:val="0"/>
          <w:marTop w:val="0"/>
          <w:marBottom w:val="0"/>
          <w:divBdr>
            <w:top w:val="none" w:sz="0" w:space="0" w:color="auto"/>
            <w:left w:val="none" w:sz="0" w:space="0" w:color="auto"/>
            <w:bottom w:val="none" w:sz="0" w:space="0" w:color="auto"/>
            <w:right w:val="none" w:sz="0" w:space="0" w:color="auto"/>
          </w:divBdr>
          <w:divsChild>
            <w:div w:id="2034112807">
              <w:marLeft w:val="0"/>
              <w:marRight w:val="0"/>
              <w:marTop w:val="0"/>
              <w:marBottom w:val="0"/>
              <w:divBdr>
                <w:top w:val="none" w:sz="0" w:space="0" w:color="auto"/>
                <w:left w:val="none" w:sz="0" w:space="0" w:color="auto"/>
                <w:bottom w:val="none" w:sz="0" w:space="0" w:color="auto"/>
                <w:right w:val="none" w:sz="0" w:space="0" w:color="auto"/>
              </w:divBdr>
              <w:divsChild>
                <w:div w:id="1377125454">
                  <w:marLeft w:val="0"/>
                  <w:marRight w:val="0"/>
                  <w:marTop w:val="0"/>
                  <w:marBottom w:val="0"/>
                  <w:divBdr>
                    <w:top w:val="none" w:sz="0" w:space="0" w:color="auto"/>
                    <w:left w:val="none" w:sz="0" w:space="0" w:color="auto"/>
                    <w:bottom w:val="none" w:sz="0" w:space="0" w:color="auto"/>
                    <w:right w:val="none" w:sz="0" w:space="0" w:color="auto"/>
                  </w:divBdr>
                  <w:divsChild>
                    <w:div w:id="2070303832">
                      <w:marLeft w:val="0"/>
                      <w:marRight w:val="0"/>
                      <w:marTop w:val="0"/>
                      <w:marBottom w:val="0"/>
                      <w:divBdr>
                        <w:top w:val="none" w:sz="0" w:space="0" w:color="auto"/>
                        <w:left w:val="none" w:sz="0" w:space="0" w:color="auto"/>
                        <w:bottom w:val="none" w:sz="0" w:space="0" w:color="auto"/>
                        <w:right w:val="none" w:sz="0" w:space="0" w:color="auto"/>
                      </w:divBdr>
                      <w:divsChild>
                        <w:div w:id="159929850">
                          <w:marLeft w:val="0"/>
                          <w:marRight w:val="0"/>
                          <w:marTop w:val="0"/>
                          <w:marBottom w:val="0"/>
                          <w:divBdr>
                            <w:top w:val="none" w:sz="0" w:space="0" w:color="auto"/>
                            <w:left w:val="none" w:sz="0" w:space="0" w:color="auto"/>
                            <w:bottom w:val="none" w:sz="0" w:space="0" w:color="auto"/>
                            <w:right w:val="none" w:sz="0" w:space="0" w:color="auto"/>
                          </w:divBdr>
                          <w:divsChild>
                            <w:div w:id="1858689074">
                              <w:marLeft w:val="0"/>
                              <w:marRight w:val="0"/>
                              <w:marTop w:val="0"/>
                              <w:marBottom w:val="0"/>
                              <w:divBdr>
                                <w:top w:val="none" w:sz="0" w:space="0" w:color="auto"/>
                                <w:left w:val="none" w:sz="0" w:space="0" w:color="auto"/>
                                <w:bottom w:val="none" w:sz="0" w:space="0" w:color="auto"/>
                                <w:right w:val="none" w:sz="0" w:space="0" w:color="auto"/>
                              </w:divBdr>
                              <w:divsChild>
                                <w:div w:id="328365751">
                                  <w:marLeft w:val="0"/>
                                  <w:marRight w:val="0"/>
                                  <w:marTop w:val="0"/>
                                  <w:marBottom w:val="0"/>
                                  <w:divBdr>
                                    <w:top w:val="none" w:sz="0" w:space="0" w:color="auto"/>
                                    <w:left w:val="none" w:sz="0" w:space="0" w:color="auto"/>
                                    <w:bottom w:val="none" w:sz="0" w:space="0" w:color="auto"/>
                                    <w:right w:val="none" w:sz="0" w:space="0" w:color="auto"/>
                                  </w:divBdr>
                                  <w:divsChild>
                                    <w:div w:id="127288949">
                                      <w:marLeft w:val="0"/>
                                      <w:marRight w:val="0"/>
                                      <w:marTop w:val="300"/>
                                      <w:marBottom w:val="300"/>
                                      <w:divBdr>
                                        <w:top w:val="single" w:sz="6" w:space="8" w:color="CCCCCC"/>
                                        <w:left w:val="single" w:sz="6" w:space="0" w:color="CCCCCC"/>
                                        <w:bottom w:val="single" w:sz="6" w:space="8" w:color="CCCCCC"/>
                                        <w:right w:val="single" w:sz="6" w:space="0" w:color="CCCCCC"/>
                                      </w:divBdr>
                                      <w:divsChild>
                                        <w:div w:id="146323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629432">
      <w:bodyDiv w:val="1"/>
      <w:marLeft w:val="0"/>
      <w:marRight w:val="0"/>
      <w:marTop w:val="0"/>
      <w:marBottom w:val="0"/>
      <w:divBdr>
        <w:top w:val="none" w:sz="0" w:space="0" w:color="auto"/>
        <w:left w:val="none" w:sz="0" w:space="0" w:color="auto"/>
        <w:bottom w:val="none" w:sz="0" w:space="0" w:color="auto"/>
        <w:right w:val="none" w:sz="0" w:space="0" w:color="auto"/>
      </w:divBdr>
      <w:divsChild>
        <w:div w:id="1197431320">
          <w:marLeft w:val="0"/>
          <w:marRight w:val="0"/>
          <w:marTop w:val="0"/>
          <w:marBottom w:val="0"/>
          <w:divBdr>
            <w:top w:val="none" w:sz="0" w:space="0" w:color="auto"/>
            <w:left w:val="none" w:sz="0" w:space="0" w:color="auto"/>
            <w:bottom w:val="none" w:sz="0" w:space="0" w:color="auto"/>
            <w:right w:val="none" w:sz="0" w:space="0" w:color="auto"/>
          </w:divBdr>
          <w:divsChild>
            <w:div w:id="175383977">
              <w:marLeft w:val="0"/>
              <w:marRight w:val="0"/>
              <w:marTop w:val="0"/>
              <w:marBottom w:val="0"/>
              <w:divBdr>
                <w:top w:val="none" w:sz="0" w:space="0" w:color="auto"/>
                <w:left w:val="none" w:sz="0" w:space="0" w:color="auto"/>
                <w:bottom w:val="none" w:sz="0" w:space="0" w:color="auto"/>
                <w:right w:val="none" w:sz="0" w:space="0" w:color="auto"/>
              </w:divBdr>
              <w:divsChild>
                <w:div w:id="1484852916">
                  <w:marLeft w:val="0"/>
                  <w:marRight w:val="0"/>
                  <w:marTop w:val="0"/>
                  <w:marBottom w:val="0"/>
                  <w:divBdr>
                    <w:top w:val="none" w:sz="0" w:space="0" w:color="auto"/>
                    <w:left w:val="none" w:sz="0" w:space="0" w:color="auto"/>
                    <w:bottom w:val="none" w:sz="0" w:space="0" w:color="auto"/>
                    <w:right w:val="none" w:sz="0" w:space="0" w:color="auto"/>
                  </w:divBdr>
                  <w:divsChild>
                    <w:div w:id="2078700881">
                      <w:marLeft w:val="0"/>
                      <w:marRight w:val="0"/>
                      <w:marTop w:val="0"/>
                      <w:marBottom w:val="0"/>
                      <w:divBdr>
                        <w:top w:val="none" w:sz="0" w:space="0" w:color="auto"/>
                        <w:left w:val="none" w:sz="0" w:space="0" w:color="auto"/>
                        <w:bottom w:val="none" w:sz="0" w:space="0" w:color="auto"/>
                        <w:right w:val="none" w:sz="0" w:space="0" w:color="auto"/>
                      </w:divBdr>
                      <w:divsChild>
                        <w:div w:id="72751065">
                          <w:marLeft w:val="0"/>
                          <w:marRight w:val="0"/>
                          <w:marTop w:val="0"/>
                          <w:marBottom w:val="0"/>
                          <w:divBdr>
                            <w:top w:val="none" w:sz="0" w:space="0" w:color="auto"/>
                            <w:left w:val="none" w:sz="0" w:space="0" w:color="auto"/>
                            <w:bottom w:val="none" w:sz="0" w:space="0" w:color="auto"/>
                            <w:right w:val="none" w:sz="0" w:space="0" w:color="auto"/>
                          </w:divBdr>
                          <w:divsChild>
                            <w:div w:id="144668360">
                              <w:marLeft w:val="0"/>
                              <w:marRight w:val="0"/>
                              <w:marTop w:val="0"/>
                              <w:marBottom w:val="0"/>
                              <w:divBdr>
                                <w:top w:val="none" w:sz="0" w:space="0" w:color="auto"/>
                                <w:left w:val="none" w:sz="0" w:space="0" w:color="auto"/>
                                <w:bottom w:val="none" w:sz="0" w:space="0" w:color="auto"/>
                                <w:right w:val="none" w:sz="0" w:space="0" w:color="auto"/>
                              </w:divBdr>
                              <w:divsChild>
                                <w:div w:id="475610460">
                                  <w:marLeft w:val="0"/>
                                  <w:marRight w:val="0"/>
                                  <w:marTop w:val="0"/>
                                  <w:marBottom w:val="0"/>
                                  <w:divBdr>
                                    <w:top w:val="none" w:sz="0" w:space="0" w:color="auto"/>
                                    <w:left w:val="none" w:sz="0" w:space="0" w:color="auto"/>
                                    <w:bottom w:val="none" w:sz="0" w:space="0" w:color="auto"/>
                                    <w:right w:val="none" w:sz="0" w:space="0" w:color="auto"/>
                                  </w:divBdr>
                                  <w:divsChild>
                                    <w:div w:id="726731587">
                                      <w:marLeft w:val="0"/>
                                      <w:marRight w:val="0"/>
                                      <w:marTop w:val="0"/>
                                      <w:marBottom w:val="0"/>
                                      <w:divBdr>
                                        <w:top w:val="single" w:sz="6" w:space="0" w:color="CCCCCC"/>
                                        <w:left w:val="single" w:sz="6" w:space="0" w:color="CCCCCC"/>
                                        <w:bottom w:val="single" w:sz="6" w:space="0" w:color="CCCCCC"/>
                                        <w:right w:val="single" w:sz="6" w:space="0" w:color="CCCCCC"/>
                                      </w:divBdr>
                                      <w:divsChild>
                                        <w:div w:id="541943850">
                                          <w:marLeft w:val="0"/>
                                          <w:marRight w:val="0"/>
                                          <w:marTop w:val="0"/>
                                          <w:marBottom w:val="0"/>
                                          <w:divBdr>
                                            <w:top w:val="none" w:sz="0" w:space="0" w:color="auto"/>
                                            <w:left w:val="none" w:sz="0" w:space="0" w:color="auto"/>
                                            <w:bottom w:val="none" w:sz="0" w:space="0" w:color="auto"/>
                                            <w:right w:val="none" w:sz="0" w:space="0" w:color="auto"/>
                                          </w:divBdr>
                                          <w:divsChild>
                                            <w:div w:id="1058479323">
                                              <w:marLeft w:val="3105"/>
                                              <w:marRight w:val="0"/>
                                              <w:marTop w:val="0"/>
                                              <w:marBottom w:val="0"/>
                                              <w:divBdr>
                                                <w:top w:val="none" w:sz="0" w:space="0" w:color="auto"/>
                                                <w:left w:val="none" w:sz="0" w:space="0" w:color="auto"/>
                                                <w:bottom w:val="none" w:sz="0" w:space="0" w:color="auto"/>
                                                <w:right w:val="none" w:sz="0" w:space="0" w:color="auto"/>
                                              </w:divBdr>
                                              <w:divsChild>
                                                <w:div w:id="12002389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864665">
      <w:bodyDiv w:val="1"/>
      <w:marLeft w:val="0"/>
      <w:marRight w:val="0"/>
      <w:marTop w:val="0"/>
      <w:marBottom w:val="0"/>
      <w:divBdr>
        <w:top w:val="none" w:sz="0" w:space="0" w:color="auto"/>
        <w:left w:val="none" w:sz="0" w:space="0" w:color="auto"/>
        <w:bottom w:val="none" w:sz="0" w:space="0" w:color="auto"/>
        <w:right w:val="none" w:sz="0" w:space="0" w:color="auto"/>
      </w:divBdr>
      <w:divsChild>
        <w:div w:id="699010495">
          <w:marLeft w:val="0"/>
          <w:marRight w:val="0"/>
          <w:marTop w:val="0"/>
          <w:marBottom w:val="0"/>
          <w:divBdr>
            <w:top w:val="none" w:sz="0" w:space="0" w:color="auto"/>
            <w:left w:val="none" w:sz="0" w:space="0" w:color="auto"/>
            <w:bottom w:val="none" w:sz="0" w:space="0" w:color="auto"/>
            <w:right w:val="none" w:sz="0" w:space="0" w:color="auto"/>
          </w:divBdr>
          <w:divsChild>
            <w:div w:id="1026254402">
              <w:marLeft w:val="0"/>
              <w:marRight w:val="0"/>
              <w:marTop w:val="0"/>
              <w:marBottom w:val="0"/>
              <w:divBdr>
                <w:top w:val="none" w:sz="0" w:space="0" w:color="auto"/>
                <w:left w:val="none" w:sz="0" w:space="0" w:color="auto"/>
                <w:bottom w:val="none" w:sz="0" w:space="0" w:color="auto"/>
                <w:right w:val="none" w:sz="0" w:space="0" w:color="auto"/>
              </w:divBdr>
              <w:divsChild>
                <w:div w:id="1830444824">
                  <w:marLeft w:val="0"/>
                  <w:marRight w:val="0"/>
                  <w:marTop w:val="0"/>
                  <w:marBottom w:val="0"/>
                  <w:divBdr>
                    <w:top w:val="none" w:sz="0" w:space="0" w:color="auto"/>
                    <w:left w:val="none" w:sz="0" w:space="0" w:color="auto"/>
                    <w:bottom w:val="none" w:sz="0" w:space="0" w:color="auto"/>
                    <w:right w:val="none" w:sz="0" w:space="0" w:color="auto"/>
                  </w:divBdr>
                  <w:divsChild>
                    <w:div w:id="1533835902">
                      <w:marLeft w:val="0"/>
                      <w:marRight w:val="0"/>
                      <w:marTop w:val="0"/>
                      <w:marBottom w:val="0"/>
                      <w:divBdr>
                        <w:top w:val="none" w:sz="0" w:space="0" w:color="auto"/>
                        <w:left w:val="none" w:sz="0" w:space="0" w:color="auto"/>
                        <w:bottom w:val="none" w:sz="0" w:space="0" w:color="auto"/>
                        <w:right w:val="none" w:sz="0" w:space="0" w:color="auto"/>
                      </w:divBdr>
                      <w:divsChild>
                        <w:div w:id="1763380090">
                          <w:marLeft w:val="0"/>
                          <w:marRight w:val="0"/>
                          <w:marTop w:val="0"/>
                          <w:marBottom w:val="0"/>
                          <w:divBdr>
                            <w:top w:val="none" w:sz="0" w:space="0" w:color="auto"/>
                            <w:left w:val="none" w:sz="0" w:space="0" w:color="auto"/>
                            <w:bottom w:val="none" w:sz="0" w:space="0" w:color="auto"/>
                            <w:right w:val="none" w:sz="0" w:space="0" w:color="auto"/>
                          </w:divBdr>
                          <w:divsChild>
                            <w:div w:id="1415586718">
                              <w:marLeft w:val="0"/>
                              <w:marRight w:val="0"/>
                              <w:marTop w:val="0"/>
                              <w:marBottom w:val="0"/>
                              <w:divBdr>
                                <w:top w:val="none" w:sz="0" w:space="0" w:color="auto"/>
                                <w:left w:val="none" w:sz="0" w:space="0" w:color="auto"/>
                                <w:bottom w:val="none" w:sz="0" w:space="0" w:color="auto"/>
                                <w:right w:val="none" w:sz="0" w:space="0" w:color="auto"/>
                              </w:divBdr>
                              <w:divsChild>
                                <w:div w:id="27419187">
                                  <w:marLeft w:val="0"/>
                                  <w:marRight w:val="0"/>
                                  <w:marTop w:val="0"/>
                                  <w:marBottom w:val="0"/>
                                  <w:divBdr>
                                    <w:top w:val="none" w:sz="0" w:space="0" w:color="auto"/>
                                    <w:left w:val="none" w:sz="0" w:space="0" w:color="auto"/>
                                    <w:bottom w:val="none" w:sz="0" w:space="0" w:color="auto"/>
                                    <w:right w:val="none" w:sz="0" w:space="0" w:color="auto"/>
                                  </w:divBdr>
                                  <w:divsChild>
                                    <w:div w:id="825168627">
                                      <w:marLeft w:val="0"/>
                                      <w:marRight w:val="0"/>
                                      <w:marTop w:val="0"/>
                                      <w:marBottom w:val="0"/>
                                      <w:divBdr>
                                        <w:top w:val="single" w:sz="6" w:space="0" w:color="CCCCCC"/>
                                        <w:left w:val="single" w:sz="6" w:space="0" w:color="CCCCCC"/>
                                        <w:bottom w:val="single" w:sz="6" w:space="0" w:color="CCCCCC"/>
                                        <w:right w:val="single" w:sz="6" w:space="0" w:color="CCCCCC"/>
                                      </w:divBdr>
                                      <w:divsChild>
                                        <w:div w:id="1766611395">
                                          <w:marLeft w:val="0"/>
                                          <w:marRight w:val="0"/>
                                          <w:marTop w:val="0"/>
                                          <w:marBottom w:val="0"/>
                                          <w:divBdr>
                                            <w:top w:val="none" w:sz="0" w:space="0" w:color="auto"/>
                                            <w:left w:val="none" w:sz="0" w:space="0" w:color="auto"/>
                                            <w:bottom w:val="none" w:sz="0" w:space="0" w:color="auto"/>
                                            <w:right w:val="none" w:sz="0" w:space="0" w:color="auto"/>
                                          </w:divBdr>
                                          <w:divsChild>
                                            <w:div w:id="2090148509">
                                              <w:marLeft w:val="3105"/>
                                              <w:marRight w:val="0"/>
                                              <w:marTop w:val="0"/>
                                              <w:marBottom w:val="0"/>
                                              <w:divBdr>
                                                <w:top w:val="none" w:sz="0" w:space="0" w:color="auto"/>
                                                <w:left w:val="none" w:sz="0" w:space="0" w:color="auto"/>
                                                <w:bottom w:val="none" w:sz="0" w:space="0" w:color="auto"/>
                                                <w:right w:val="none" w:sz="0" w:space="0" w:color="auto"/>
                                              </w:divBdr>
                                              <w:divsChild>
                                                <w:div w:id="20862986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5999898">
      <w:bodyDiv w:val="1"/>
      <w:marLeft w:val="0"/>
      <w:marRight w:val="0"/>
      <w:marTop w:val="0"/>
      <w:marBottom w:val="0"/>
      <w:divBdr>
        <w:top w:val="none" w:sz="0" w:space="0" w:color="auto"/>
        <w:left w:val="none" w:sz="0" w:space="0" w:color="auto"/>
        <w:bottom w:val="none" w:sz="0" w:space="0" w:color="auto"/>
        <w:right w:val="none" w:sz="0" w:space="0" w:color="auto"/>
      </w:divBdr>
      <w:divsChild>
        <w:div w:id="90590026">
          <w:marLeft w:val="0"/>
          <w:marRight w:val="0"/>
          <w:marTop w:val="0"/>
          <w:marBottom w:val="0"/>
          <w:divBdr>
            <w:top w:val="none" w:sz="0" w:space="0" w:color="auto"/>
            <w:left w:val="none" w:sz="0" w:space="0" w:color="auto"/>
            <w:bottom w:val="none" w:sz="0" w:space="0" w:color="auto"/>
            <w:right w:val="none" w:sz="0" w:space="0" w:color="auto"/>
          </w:divBdr>
          <w:divsChild>
            <w:div w:id="1018894851">
              <w:marLeft w:val="0"/>
              <w:marRight w:val="0"/>
              <w:marTop w:val="0"/>
              <w:marBottom w:val="0"/>
              <w:divBdr>
                <w:top w:val="none" w:sz="0" w:space="0" w:color="auto"/>
                <w:left w:val="none" w:sz="0" w:space="0" w:color="auto"/>
                <w:bottom w:val="none" w:sz="0" w:space="0" w:color="auto"/>
                <w:right w:val="none" w:sz="0" w:space="0" w:color="auto"/>
              </w:divBdr>
              <w:divsChild>
                <w:div w:id="198014949">
                  <w:marLeft w:val="0"/>
                  <w:marRight w:val="0"/>
                  <w:marTop w:val="0"/>
                  <w:marBottom w:val="0"/>
                  <w:divBdr>
                    <w:top w:val="none" w:sz="0" w:space="0" w:color="auto"/>
                    <w:left w:val="none" w:sz="0" w:space="0" w:color="auto"/>
                    <w:bottom w:val="none" w:sz="0" w:space="0" w:color="auto"/>
                    <w:right w:val="none" w:sz="0" w:space="0" w:color="auto"/>
                  </w:divBdr>
                  <w:divsChild>
                    <w:div w:id="585117209">
                      <w:marLeft w:val="0"/>
                      <w:marRight w:val="0"/>
                      <w:marTop w:val="0"/>
                      <w:marBottom w:val="0"/>
                      <w:divBdr>
                        <w:top w:val="none" w:sz="0" w:space="0" w:color="auto"/>
                        <w:left w:val="none" w:sz="0" w:space="0" w:color="auto"/>
                        <w:bottom w:val="none" w:sz="0" w:space="0" w:color="auto"/>
                        <w:right w:val="none" w:sz="0" w:space="0" w:color="auto"/>
                      </w:divBdr>
                      <w:divsChild>
                        <w:div w:id="1216964759">
                          <w:marLeft w:val="0"/>
                          <w:marRight w:val="0"/>
                          <w:marTop w:val="0"/>
                          <w:marBottom w:val="0"/>
                          <w:divBdr>
                            <w:top w:val="none" w:sz="0" w:space="0" w:color="auto"/>
                            <w:left w:val="none" w:sz="0" w:space="0" w:color="auto"/>
                            <w:bottom w:val="none" w:sz="0" w:space="0" w:color="auto"/>
                            <w:right w:val="none" w:sz="0" w:space="0" w:color="auto"/>
                          </w:divBdr>
                          <w:divsChild>
                            <w:div w:id="1442450895">
                              <w:marLeft w:val="0"/>
                              <w:marRight w:val="0"/>
                              <w:marTop w:val="0"/>
                              <w:marBottom w:val="0"/>
                              <w:divBdr>
                                <w:top w:val="none" w:sz="0" w:space="0" w:color="auto"/>
                                <w:left w:val="none" w:sz="0" w:space="0" w:color="auto"/>
                                <w:bottom w:val="none" w:sz="0" w:space="0" w:color="auto"/>
                                <w:right w:val="none" w:sz="0" w:space="0" w:color="auto"/>
                              </w:divBdr>
                              <w:divsChild>
                                <w:div w:id="2049720080">
                                  <w:marLeft w:val="0"/>
                                  <w:marRight w:val="0"/>
                                  <w:marTop w:val="0"/>
                                  <w:marBottom w:val="0"/>
                                  <w:divBdr>
                                    <w:top w:val="none" w:sz="0" w:space="0" w:color="auto"/>
                                    <w:left w:val="none" w:sz="0" w:space="0" w:color="auto"/>
                                    <w:bottom w:val="none" w:sz="0" w:space="0" w:color="auto"/>
                                    <w:right w:val="none" w:sz="0" w:space="0" w:color="auto"/>
                                  </w:divBdr>
                                  <w:divsChild>
                                    <w:div w:id="130100901">
                                      <w:marLeft w:val="0"/>
                                      <w:marRight w:val="0"/>
                                      <w:marTop w:val="0"/>
                                      <w:marBottom w:val="0"/>
                                      <w:divBdr>
                                        <w:top w:val="single" w:sz="6" w:space="0" w:color="CCCCCC"/>
                                        <w:left w:val="single" w:sz="6" w:space="0" w:color="CCCCCC"/>
                                        <w:bottom w:val="single" w:sz="6" w:space="0" w:color="CCCCCC"/>
                                        <w:right w:val="single" w:sz="6" w:space="0" w:color="CCCCCC"/>
                                      </w:divBdr>
                                      <w:divsChild>
                                        <w:div w:id="2057461113">
                                          <w:marLeft w:val="0"/>
                                          <w:marRight w:val="0"/>
                                          <w:marTop w:val="0"/>
                                          <w:marBottom w:val="0"/>
                                          <w:divBdr>
                                            <w:top w:val="none" w:sz="0" w:space="0" w:color="auto"/>
                                            <w:left w:val="none" w:sz="0" w:space="0" w:color="auto"/>
                                            <w:bottom w:val="none" w:sz="0" w:space="0" w:color="auto"/>
                                            <w:right w:val="none" w:sz="0" w:space="0" w:color="auto"/>
                                          </w:divBdr>
                                          <w:divsChild>
                                            <w:div w:id="1541894575">
                                              <w:marLeft w:val="3105"/>
                                              <w:marRight w:val="0"/>
                                              <w:marTop w:val="0"/>
                                              <w:marBottom w:val="0"/>
                                              <w:divBdr>
                                                <w:top w:val="none" w:sz="0" w:space="0" w:color="auto"/>
                                                <w:left w:val="none" w:sz="0" w:space="0" w:color="auto"/>
                                                <w:bottom w:val="none" w:sz="0" w:space="0" w:color="auto"/>
                                                <w:right w:val="none" w:sz="0" w:space="0" w:color="auto"/>
                                              </w:divBdr>
                                              <w:divsChild>
                                                <w:div w:id="7852702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676029">
      <w:bodyDiv w:val="1"/>
      <w:marLeft w:val="0"/>
      <w:marRight w:val="0"/>
      <w:marTop w:val="0"/>
      <w:marBottom w:val="0"/>
      <w:divBdr>
        <w:top w:val="none" w:sz="0" w:space="0" w:color="auto"/>
        <w:left w:val="none" w:sz="0" w:space="0" w:color="auto"/>
        <w:bottom w:val="none" w:sz="0" w:space="0" w:color="auto"/>
        <w:right w:val="none" w:sz="0" w:space="0" w:color="auto"/>
      </w:divBdr>
      <w:divsChild>
        <w:div w:id="1868449142">
          <w:marLeft w:val="0"/>
          <w:marRight w:val="0"/>
          <w:marTop w:val="0"/>
          <w:marBottom w:val="0"/>
          <w:divBdr>
            <w:top w:val="none" w:sz="0" w:space="0" w:color="auto"/>
            <w:left w:val="none" w:sz="0" w:space="0" w:color="auto"/>
            <w:bottom w:val="none" w:sz="0" w:space="0" w:color="auto"/>
            <w:right w:val="none" w:sz="0" w:space="0" w:color="auto"/>
          </w:divBdr>
          <w:divsChild>
            <w:div w:id="321547755">
              <w:marLeft w:val="0"/>
              <w:marRight w:val="0"/>
              <w:marTop w:val="0"/>
              <w:marBottom w:val="0"/>
              <w:divBdr>
                <w:top w:val="none" w:sz="0" w:space="0" w:color="auto"/>
                <w:left w:val="none" w:sz="0" w:space="0" w:color="auto"/>
                <w:bottom w:val="none" w:sz="0" w:space="0" w:color="auto"/>
                <w:right w:val="none" w:sz="0" w:space="0" w:color="auto"/>
              </w:divBdr>
              <w:divsChild>
                <w:div w:id="1830709573">
                  <w:marLeft w:val="0"/>
                  <w:marRight w:val="0"/>
                  <w:marTop w:val="0"/>
                  <w:marBottom w:val="0"/>
                  <w:divBdr>
                    <w:top w:val="none" w:sz="0" w:space="0" w:color="auto"/>
                    <w:left w:val="none" w:sz="0" w:space="0" w:color="auto"/>
                    <w:bottom w:val="none" w:sz="0" w:space="0" w:color="auto"/>
                    <w:right w:val="none" w:sz="0" w:space="0" w:color="auto"/>
                  </w:divBdr>
                  <w:divsChild>
                    <w:div w:id="773090758">
                      <w:marLeft w:val="0"/>
                      <w:marRight w:val="0"/>
                      <w:marTop w:val="0"/>
                      <w:marBottom w:val="0"/>
                      <w:divBdr>
                        <w:top w:val="none" w:sz="0" w:space="0" w:color="auto"/>
                        <w:left w:val="none" w:sz="0" w:space="0" w:color="auto"/>
                        <w:bottom w:val="none" w:sz="0" w:space="0" w:color="auto"/>
                        <w:right w:val="none" w:sz="0" w:space="0" w:color="auto"/>
                      </w:divBdr>
                      <w:divsChild>
                        <w:div w:id="2081824418">
                          <w:marLeft w:val="0"/>
                          <w:marRight w:val="0"/>
                          <w:marTop w:val="0"/>
                          <w:marBottom w:val="0"/>
                          <w:divBdr>
                            <w:top w:val="none" w:sz="0" w:space="0" w:color="auto"/>
                            <w:left w:val="none" w:sz="0" w:space="0" w:color="auto"/>
                            <w:bottom w:val="none" w:sz="0" w:space="0" w:color="auto"/>
                            <w:right w:val="none" w:sz="0" w:space="0" w:color="auto"/>
                          </w:divBdr>
                          <w:divsChild>
                            <w:div w:id="585186164">
                              <w:marLeft w:val="0"/>
                              <w:marRight w:val="0"/>
                              <w:marTop w:val="0"/>
                              <w:marBottom w:val="0"/>
                              <w:divBdr>
                                <w:top w:val="none" w:sz="0" w:space="0" w:color="auto"/>
                                <w:left w:val="none" w:sz="0" w:space="0" w:color="auto"/>
                                <w:bottom w:val="none" w:sz="0" w:space="0" w:color="auto"/>
                                <w:right w:val="none" w:sz="0" w:space="0" w:color="auto"/>
                              </w:divBdr>
                              <w:divsChild>
                                <w:div w:id="726731978">
                                  <w:marLeft w:val="0"/>
                                  <w:marRight w:val="0"/>
                                  <w:marTop w:val="0"/>
                                  <w:marBottom w:val="0"/>
                                  <w:divBdr>
                                    <w:top w:val="none" w:sz="0" w:space="0" w:color="auto"/>
                                    <w:left w:val="none" w:sz="0" w:space="0" w:color="auto"/>
                                    <w:bottom w:val="none" w:sz="0" w:space="0" w:color="auto"/>
                                    <w:right w:val="none" w:sz="0" w:space="0" w:color="auto"/>
                                  </w:divBdr>
                                  <w:divsChild>
                                    <w:div w:id="1881630742">
                                      <w:marLeft w:val="0"/>
                                      <w:marRight w:val="0"/>
                                      <w:marTop w:val="300"/>
                                      <w:marBottom w:val="300"/>
                                      <w:divBdr>
                                        <w:top w:val="single" w:sz="6" w:space="8" w:color="CCCCCC"/>
                                        <w:left w:val="single" w:sz="6" w:space="0" w:color="CCCCCC"/>
                                        <w:bottom w:val="single" w:sz="6" w:space="8" w:color="CCCCCC"/>
                                        <w:right w:val="single" w:sz="6" w:space="0" w:color="CCCCCC"/>
                                      </w:divBdr>
                                      <w:divsChild>
                                        <w:div w:id="17146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7379813">
      <w:bodyDiv w:val="1"/>
      <w:marLeft w:val="0"/>
      <w:marRight w:val="0"/>
      <w:marTop w:val="0"/>
      <w:marBottom w:val="0"/>
      <w:divBdr>
        <w:top w:val="none" w:sz="0" w:space="0" w:color="auto"/>
        <w:left w:val="none" w:sz="0" w:space="0" w:color="auto"/>
        <w:bottom w:val="none" w:sz="0" w:space="0" w:color="auto"/>
        <w:right w:val="none" w:sz="0" w:space="0" w:color="auto"/>
      </w:divBdr>
    </w:div>
    <w:div w:id="1868906260">
      <w:bodyDiv w:val="1"/>
      <w:marLeft w:val="0"/>
      <w:marRight w:val="0"/>
      <w:marTop w:val="0"/>
      <w:marBottom w:val="0"/>
      <w:divBdr>
        <w:top w:val="none" w:sz="0" w:space="0" w:color="auto"/>
        <w:left w:val="none" w:sz="0" w:space="0" w:color="auto"/>
        <w:bottom w:val="none" w:sz="0" w:space="0" w:color="auto"/>
        <w:right w:val="none" w:sz="0" w:space="0" w:color="auto"/>
      </w:divBdr>
      <w:divsChild>
        <w:div w:id="881556148">
          <w:marLeft w:val="0"/>
          <w:marRight w:val="0"/>
          <w:marTop w:val="0"/>
          <w:marBottom w:val="0"/>
          <w:divBdr>
            <w:top w:val="none" w:sz="0" w:space="0" w:color="auto"/>
            <w:left w:val="none" w:sz="0" w:space="0" w:color="auto"/>
            <w:bottom w:val="none" w:sz="0" w:space="0" w:color="auto"/>
            <w:right w:val="none" w:sz="0" w:space="0" w:color="auto"/>
          </w:divBdr>
          <w:divsChild>
            <w:div w:id="2118017799">
              <w:marLeft w:val="0"/>
              <w:marRight w:val="0"/>
              <w:marTop w:val="0"/>
              <w:marBottom w:val="0"/>
              <w:divBdr>
                <w:top w:val="none" w:sz="0" w:space="0" w:color="auto"/>
                <w:left w:val="none" w:sz="0" w:space="0" w:color="auto"/>
                <w:bottom w:val="none" w:sz="0" w:space="0" w:color="auto"/>
                <w:right w:val="none" w:sz="0" w:space="0" w:color="auto"/>
              </w:divBdr>
              <w:divsChild>
                <w:div w:id="1839229225">
                  <w:marLeft w:val="0"/>
                  <w:marRight w:val="0"/>
                  <w:marTop w:val="0"/>
                  <w:marBottom w:val="0"/>
                  <w:divBdr>
                    <w:top w:val="none" w:sz="0" w:space="0" w:color="auto"/>
                    <w:left w:val="none" w:sz="0" w:space="0" w:color="auto"/>
                    <w:bottom w:val="none" w:sz="0" w:space="0" w:color="auto"/>
                    <w:right w:val="none" w:sz="0" w:space="0" w:color="auto"/>
                  </w:divBdr>
                  <w:divsChild>
                    <w:div w:id="454829645">
                      <w:marLeft w:val="0"/>
                      <w:marRight w:val="0"/>
                      <w:marTop w:val="0"/>
                      <w:marBottom w:val="0"/>
                      <w:divBdr>
                        <w:top w:val="none" w:sz="0" w:space="0" w:color="auto"/>
                        <w:left w:val="none" w:sz="0" w:space="0" w:color="auto"/>
                        <w:bottom w:val="none" w:sz="0" w:space="0" w:color="auto"/>
                        <w:right w:val="none" w:sz="0" w:space="0" w:color="auto"/>
                      </w:divBdr>
                      <w:divsChild>
                        <w:div w:id="68774990">
                          <w:marLeft w:val="0"/>
                          <w:marRight w:val="0"/>
                          <w:marTop w:val="0"/>
                          <w:marBottom w:val="0"/>
                          <w:divBdr>
                            <w:top w:val="none" w:sz="0" w:space="0" w:color="auto"/>
                            <w:left w:val="none" w:sz="0" w:space="0" w:color="auto"/>
                            <w:bottom w:val="none" w:sz="0" w:space="0" w:color="auto"/>
                            <w:right w:val="none" w:sz="0" w:space="0" w:color="auto"/>
                          </w:divBdr>
                          <w:divsChild>
                            <w:div w:id="1764762827">
                              <w:marLeft w:val="0"/>
                              <w:marRight w:val="0"/>
                              <w:marTop w:val="0"/>
                              <w:marBottom w:val="0"/>
                              <w:divBdr>
                                <w:top w:val="none" w:sz="0" w:space="0" w:color="auto"/>
                                <w:left w:val="none" w:sz="0" w:space="0" w:color="auto"/>
                                <w:bottom w:val="none" w:sz="0" w:space="0" w:color="auto"/>
                                <w:right w:val="none" w:sz="0" w:space="0" w:color="auto"/>
                              </w:divBdr>
                              <w:divsChild>
                                <w:div w:id="1425803324">
                                  <w:marLeft w:val="0"/>
                                  <w:marRight w:val="0"/>
                                  <w:marTop w:val="0"/>
                                  <w:marBottom w:val="0"/>
                                  <w:divBdr>
                                    <w:top w:val="none" w:sz="0" w:space="0" w:color="auto"/>
                                    <w:left w:val="none" w:sz="0" w:space="0" w:color="auto"/>
                                    <w:bottom w:val="none" w:sz="0" w:space="0" w:color="auto"/>
                                    <w:right w:val="none" w:sz="0" w:space="0" w:color="auto"/>
                                  </w:divBdr>
                                  <w:divsChild>
                                    <w:div w:id="970089311">
                                      <w:marLeft w:val="0"/>
                                      <w:marRight w:val="0"/>
                                      <w:marTop w:val="0"/>
                                      <w:marBottom w:val="0"/>
                                      <w:divBdr>
                                        <w:top w:val="single" w:sz="6" w:space="0" w:color="CCCCCC"/>
                                        <w:left w:val="single" w:sz="6" w:space="0" w:color="CCCCCC"/>
                                        <w:bottom w:val="single" w:sz="6" w:space="0" w:color="CCCCCC"/>
                                        <w:right w:val="single" w:sz="6" w:space="0" w:color="CCCCCC"/>
                                      </w:divBdr>
                                      <w:divsChild>
                                        <w:div w:id="65536355">
                                          <w:marLeft w:val="0"/>
                                          <w:marRight w:val="0"/>
                                          <w:marTop w:val="0"/>
                                          <w:marBottom w:val="0"/>
                                          <w:divBdr>
                                            <w:top w:val="none" w:sz="0" w:space="0" w:color="auto"/>
                                            <w:left w:val="none" w:sz="0" w:space="0" w:color="auto"/>
                                            <w:bottom w:val="none" w:sz="0" w:space="0" w:color="auto"/>
                                            <w:right w:val="none" w:sz="0" w:space="0" w:color="auto"/>
                                          </w:divBdr>
                                          <w:divsChild>
                                            <w:div w:id="870801508">
                                              <w:marLeft w:val="3105"/>
                                              <w:marRight w:val="0"/>
                                              <w:marTop w:val="0"/>
                                              <w:marBottom w:val="0"/>
                                              <w:divBdr>
                                                <w:top w:val="none" w:sz="0" w:space="0" w:color="auto"/>
                                                <w:left w:val="none" w:sz="0" w:space="0" w:color="auto"/>
                                                <w:bottom w:val="none" w:sz="0" w:space="0" w:color="auto"/>
                                                <w:right w:val="none" w:sz="0" w:space="0" w:color="auto"/>
                                              </w:divBdr>
                                              <w:divsChild>
                                                <w:div w:id="9396831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8919239">
      <w:bodyDiv w:val="1"/>
      <w:marLeft w:val="0"/>
      <w:marRight w:val="0"/>
      <w:marTop w:val="0"/>
      <w:marBottom w:val="0"/>
      <w:divBdr>
        <w:top w:val="none" w:sz="0" w:space="0" w:color="auto"/>
        <w:left w:val="none" w:sz="0" w:space="0" w:color="auto"/>
        <w:bottom w:val="none" w:sz="0" w:space="0" w:color="auto"/>
        <w:right w:val="none" w:sz="0" w:space="0" w:color="auto"/>
      </w:divBdr>
      <w:divsChild>
        <w:div w:id="768737910">
          <w:marLeft w:val="0"/>
          <w:marRight w:val="0"/>
          <w:marTop w:val="0"/>
          <w:marBottom w:val="0"/>
          <w:divBdr>
            <w:top w:val="none" w:sz="0" w:space="0" w:color="auto"/>
            <w:left w:val="none" w:sz="0" w:space="0" w:color="auto"/>
            <w:bottom w:val="none" w:sz="0" w:space="0" w:color="auto"/>
            <w:right w:val="none" w:sz="0" w:space="0" w:color="auto"/>
          </w:divBdr>
          <w:divsChild>
            <w:div w:id="752701163">
              <w:marLeft w:val="0"/>
              <w:marRight w:val="0"/>
              <w:marTop w:val="0"/>
              <w:marBottom w:val="0"/>
              <w:divBdr>
                <w:top w:val="none" w:sz="0" w:space="0" w:color="auto"/>
                <w:left w:val="none" w:sz="0" w:space="0" w:color="auto"/>
                <w:bottom w:val="none" w:sz="0" w:space="0" w:color="auto"/>
                <w:right w:val="none" w:sz="0" w:space="0" w:color="auto"/>
              </w:divBdr>
              <w:divsChild>
                <w:div w:id="936333699">
                  <w:marLeft w:val="0"/>
                  <w:marRight w:val="0"/>
                  <w:marTop w:val="0"/>
                  <w:marBottom w:val="0"/>
                  <w:divBdr>
                    <w:top w:val="none" w:sz="0" w:space="0" w:color="auto"/>
                    <w:left w:val="none" w:sz="0" w:space="0" w:color="auto"/>
                    <w:bottom w:val="none" w:sz="0" w:space="0" w:color="auto"/>
                    <w:right w:val="none" w:sz="0" w:space="0" w:color="auto"/>
                  </w:divBdr>
                  <w:divsChild>
                    <w:div w:id="380206233">
                      <w:marLeft w:val="0"/>
                      <w:marRight w:val="0"/>
                      <w:marTop w:val="0"/>
                      <w:marBottom w:val="0"/>
                      <w:divBdr>
                        <w:top w:val="none" w:sz="0" w:space="0" w:color="auto"/>
                        <w:left w:val="none" w:sz="0" w:space="0" w:color="auto"/>
                        <w:bottom w:val="none" w:sz="0" w:space="0" w:color="auto"/>
                        <w:right w:val="none" w:sz="0" w:space="0" w:color="auto"/>
                      </w:divBdr>
                      <w:divsChild>
                        <w:div w:id="1943413629">
                          <w:marLeft w:val="0"/>
                          <w:marRight w:val="0"/>
                          <w:marTop w:val="0"/>
                          <w:marBottom w:val="0"/>
                          <w:divBdr>
                            <w:top w:val="none" w:sz="0" w:space="0" w:color="auto"/>
                            <w:left w:val="none" w:sz="0" w:space="0" w:color="auto"/>
                            <w:bottom w:val="none" w:sz="0" w:space="0" w:color="auto"/>
                            <w:right w:val="none" w:sz="0" w:space="0" w:color="auto"/>
                          </w:divBdr>
                          <w:divsChild>
                            <w:div w:id="2019502339">
                              <w:marLeft w:val="0"/>
                              <w:marRight w:val="0"/>
                              <w:marTop w:val="0"/>
                              <w:marBottom w:val="0"/>
                              <w:divBdr>
                                <w:top w:val="none" w:sz="0" w:space="0" w:color="auto"/>
                                <w:left w:val="none" w:sz="0" w:space="0" w:color="auto"/>
                                <w:bottom w:val="none" w:sz="0" w:space="0" w:color="auto"/>
                                <w:right w:val="none" w:sz="0" w:space="0" w:color="auto"/>
                              </w:divBdr>
                              <w:divsChild>
                                <w:div w:id="2088502315">
                                  <w:marLeft w:val="0"/>
                                  <w:marRight w:val="0"/>
                                  <w:marTop w:val="0"/>
                                  <w:marBottom w:val="0"/>
                                  <w:divBdr>
                                    <w:top w:val="none" w:sz="0" w:space="0" w:color="auto"/>
                                    <w:left w:val="none" w:sz="0" w:space="0" w:color="auto"/>
                                    <w:bottom w:val="none" w:sz="0" w:space="0" w:color="auto"/>
                                    <w:right w:val="none" w:sz="0" w:space="0" w:color="auto"/>
                                  </w:divBdr>
                                  <w:divsChild>
                                    <w:div w:id="1740131817">
                                      <w:marLeft w:val="0"/>
                                      <w:marRight w:val="0"/>
                                      <w:marTop w:val="300"/>
                                      <w:marBottom w:val="300"/>
                                      <w:divBdr>
                                        <w:top w:val="single" w:sz="6" w:space="8" w:color="CCCCCC"/>
                                        <w:left w:val="single" w:sz="6" w:space="0" w:color="CCCCCC"/>
                                        <w:bottom w:val="single" w:sz="6" w:space="8" w:color="CCCCCC"/>
                                        <w:right w:val="single" w:sz="6" w:space="0" w:color="CCCCCC"/>
                                      </w:divBdr>
                                      <w:divsChild>
                                        <w:div w:id="136139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7971680">
      <w:bodyDiv w:val="1"/>
      <w:marLeft w:val="0"/>
      <w:marRight w:val="0"/>
      <w:marTop w:val="0"/>
      <w:marBottom w:val="0"/>
      <w:divBdr>
        <w:top w:val="none" w:sz="0" w:space="0" w:color="auto"/>
        <w:left w:val="none" w:sz="0" w:space="0" w:color="auto"/>
        <w:bottom w:val="none" w:sz="0" w:space="0" w:color="auto"/>
        <w:right w:val="none" w:sz="0" w:space="0" w:color="auto"/>
      </w:divBdr>
      <w:divsChild>
        <w:div w:id="1528063086">
          <w:marLeft w:val="0"/>
          <w:marRight w:val="0"/>
          <w:marTop w:val="0"/>
          <w:marBottom w:val="0"/>
          <w:divBdr>
            <w:top w:val="none" w:sz="0" w:space="0" w:color="auto"/>
            <w:left w:val="none" w:sz="0" w:space="0" w:color="auto"/>
            <w:bottom w:val="none" w:sz="0" w:space="0" w:color="auto"/>
            <w:right w:val="none" w:sz="0" w:space="0" w:color="auto"/>
          </w:divBdr>
          <w:divsChild>
            <w:div w:id="1866401728">
              <w:marLeft w:val="0"/>
              <w:marRight w:val="0"/>
              <w:marTop w:val="0"/>
              <w:marBottom w:val="0"/>
              <w:divBdr>
                <w:top w:val="none" w:sz="0" w:space="0" w:color="auto"/>
                <w:left w:val="none" w:sz="0" w:space="0" w:color="auto"/>
                <w:bottom w:val="none" w:sz="0" w:space="0" w:color="auto"/>
                <w:right w:val="none" w:sz="0" w:space="0" w:color="auto"/>
              </w:divBdr>
              <w:divsChild>
                <w:div w:id="1120077033">
                  <w:marLeft w:val="0"/>
                  <w:marRight w:val="0"/>
                  <w:marTop w:val="0"/>
                  <w:marBottom w:val="0"/>
                  <w:divBdr>
                    <w:top w:val="none" w:sz="0" w:space="0" w:color="auto"/>
                    <w:left w:val="none" w:sz="0" w:space="0" w:color="auto"/>
                    <w:bottom w:val="none" w:sz="0" w:space="0" w:color="auto"/>
                    <w:right w:val="none" w:sz="0" w:space="0" w:color="auto"/>
                  </w:divBdr>
                  <w:divsChild>
                    <w:div w:id="381759596">
                      <w:marLeft w:val="0"/>
                      <w:marRight w:val="0"/>
                      <w:marTop w:val="0"/>
                      <w:marBottom w:val="0"/>
                      <w:divBdr>
                        <w:top w:val="none" w:sz="0" w:space="0" w:color="auto"/>
                        <w:left w:val="none" w:sz="0" w:space="0" w:color="auto"/>
                        <w:bottom w:val="none" w:sz="0" w:space="0" w:color="auto"/>
                        <w:right w:val="none" w:sz="0" w:space="0" w:color="auto"/>
                      </w:divBdr>
                      <w:divsChild>
                        <w:div w:id="1065027028">
                          <w:marLeft w:val="0"/>
                          <w:marRight w:val="0"/>
                          <w:marTop w:val="0"/>
                          <w:marBottom w:val="0"/>
                          <w:divBdr>
                            <w:top w:val="none" w:sz="0" w:space="0" w:color="auto"/>
                            <w:left w:val="none" w:sz="0" w:space="0" w:color="auto"/>
                            <w:bottom w:val="none" w:sz="0" w:space="0" w:color="auto"/>
                            <w:right w:val="none" w:sz="0" w:space="0" w:color="auto"/>
                          </w:divBdr>
                          <w:divsChild>
                            <w:div w:id="2002659392">
                              <w:marLeft w:val="0"/>
                              <w:marRight w:val="0"/>
                              <w:marTop w:val="0"/>
                              <w:marBottom w:val="0"/>
                              <w:divBdr>
                                <w:top w:val="none" w:sz="0" w:space="0" w:color="auto"/>
                                <w:left w:val="none" w:sz="0" w:space="0" w:color="auto"/>
                                <w:bottom w:val="none" w:sz="0" w:space="0" w:color="auto"/>
                                <w:right w:val="none" w:sz="0" w:space="0" w:color="auto"/>
                              </w:divBdr>
                              <w:divsChild>
                                <w:div w:id="592787830">
                                  <w:marLeft w:val="0"/>
                                  <w:marRight w:val="0"/>
                                  <w:marTop w:val="0"/>
                                  <w:marBottom w:val="0"/>
                                  <w:divBdr>
                                    <w:top w:val="none" w:sz="0" w:space="0" w:color="auto"/>
                                    <w:left w:val="none" w:sz="0" w:space="0" w:color="auto"/>
                                    <w:bottom w:val="none" w:sz="0" w:space="0" w:color="auto"/>
                                    <w:right w:val="none" w:sz="0" w:space="0" w:color="auto"/>
                                  </w:divBdr>
                                  <w:divsChild>
                                    <w:div w:id="1470660357">
                                      <w:marLeft w:val="0"/>
                                      <w:marRight w:val="0"/>
                                      <w:marTop w:val="300"/>
                                      <w:marBottom w:val="300"/>
                                      <w:divBdr>
                                        <w:top w:val="single" w:sz="6" w:space="8" w:color="CCCCCC"/>
                                        <w:left w:val="single" w:sz="6" w:space="0" w:color="CCCCCC"/>
                                        <w:bottom w:val="single" w:sz="6" w:space="8" w:color="CCCCCC"/>
                                        <w:right w:val="single" w:sz="6" w:space="0" w:color="CCCCCC"/>
                                      </w:divBdr>
                                      <w:divsChild>
                                        <w:div w:id="1050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eval.ui.oris.washington.edu/research/hsd/training/zipline-online-help-library/reports-of-new-informatio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sdpave@uw.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sdpave@uw.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eralregister.gov/documents/2016/09/21/2016-22379/nih-policy-on-the-dissemination-of-nih-funded-clinical-trial-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ate_x0020_Implemented xmlns="7c9d0ed2-8163-4b50-bae4-466292e5dd21" xsi:nil="true"/>
    <Change_x0020_Notes xmlns="7c9d0ed2-8163-4b50-bae4-466292e5dd21">Replace Assistant Director of Regulatory Affairs (ADRA) with Regulatory Affairs Manager (RAM)</Change_x0020_Notes>
    <Posted_x0020_Date xmlns="7c9d0ed2-8163-4b50-bae4-466292e5dd21">2022-09-27T07:00:00+00:00</Posted_x0020_Date>
    <Taxonomy0 xmlns="7c9d0ed2-8163-4b50-bae4-466292e5dd21">
      <Value>SOP (Standard Operating Procedure)</Value>
    </Taxonomy0>
    <Version_x0020_Number xmlns="7c9d0ed2-8163-4b50-bae4-466292e5dd21">1.2</Version_x0020_Number>
    <Internal_x003f__x0020__x0028_HSD_x0020_F_x0020_Drive_x0029_ xmlns="7c9d0ed2-8163-4b50-bae4-466292e5dd21">false</Internal_x003f__x0020__x0028_HSD_x0020_F_x0020_Drive_x0029_>
    <Web_x0020_Page_x0020_URL xmlns="7c9d0ed2-8163-4b50-bae4-466292e5dd21">
      <Url>https://www.washington.edu/research/policies/sop-pave-evaluation/</Url>
      <Description>https://www.washington.edu/research/policies/sop-pave-evaluation/</Description>
    </Web_x0020_Page_x0020_URL>
    <Archive_x003f__x0028_checkifyes_x0029_ xmlns="7c9d0ed2-8163-4b50-bae4-466292e5dd21">true</Archive_x003f__x0028_checkifyes_x0029_>
    <SharePointOwner xmlns="7c9d0ed2-8163-4b50-bae4-466292e5dd21">
      <UserInfo>
        <DisplayName/>
        <AccountId xsi:nil="true"/>
        <AccountType/>
      </UserInfo>
    </SharePointOwner>
    <ContentOwner xmlns="7c9d0ed2-8163-4b50-bae4-466292e5dd21">
      <UserInfo>
        <DisplayName/>
        <AccountId xsi:nil="true"/>
        <AccountType/>
      </UserInfo>
    </Content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87edcc2ce0499c50f1194ed8c7cd282a">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362a5882b8422474b9c2980dec734ada"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8063F-E2D1-40BA-912F-A56EB5BC317D}">
  <ds:schemaRefs>
    <ds:schemaRef ds:uri="http://schemas.microsoft.com/sharepoint/v3/contenttype/forms"/>
  </ds:schemaRefs>
</ds:datastoreItem>
</file>

<file path=customXml/itemProps2.xml><?xml version="1.0" encoding="utf-8"?>
<ds:datastoreItem xmlns:ds="http://schemas.openxmlformats.org/officeDocument/2006/customXml" ds:itemID="{F98DD148-9FFD-49FC-B1D0-E7BE7D2713A2}">
  <ds:schemaRefs>
    <ds:schemaRef ds:uri="http://schemas.microsoft.com/office/2006/metadata/properties"/>
    <ds:schemaRef ds:uri="7c9d0ed2-8163-4b50-bae4-466292e5dd21"/>
  </ds:schemaRefs>
</ds:datastoreItem>
</file>

<file path=customXml/itemProps3.xml><?xml version="1.0" encoding="utf-8"?>
<ds:datastoreItem xmlns:ds="http://schemas.openxmlformats.org/officeDocument/2006/customXml" ds:itemID="{BED80B66-7F8B-4E3A-82F4-00383347A241}">
  <ds:schemaRefs>
    <ds:schemaRef ds:uri="http://schemas.openxmlformats.org/officeDocument/2006/bibliography"/>
  </ds:schemaRefs>
</ds:datastoreItem>
</file>

<file path=customXml/itemProps4.xml><?xml version="1.0" encoding="utf-8"?>
<ds:datastoreItem xmlns:ds="http://schemas.openxmlformats.org/officeDocument/2006/customXml" ds:itemID="{CCF5AA5A-1712-48AC-98B7-D9626FE01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SOP_PAVE_Evaluation_v1.2_2022.09.27</vt:lpstr>
    </vt:vector>
  </TitlesOfParts>
  <Company>University of Washington</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SOP_PAVE_Evaluation_v1.2_2022.09.27</dc:title>
  <dc:creator>sherrye</dc:creator>
  <cp:keywords>;#PAVE;#</cp:keywords>
  <cp:lastModifiedBy>Megan Tedell-Hlady</cp:lastModifiedBy>
  <cp:revision>4</cp:revision>
  <cp:lastPrinted>2017-04-24T00:20:00Z</cp:lastPrinted>
  <dcterms:created xsi:type="dcterms:W3CDTF">2025-10-21T23:00:00Z</dcterms:created>
  <dcterms:modified xsi:type="dcterms:W3CDTF">2025-10-21T23:13:00Z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