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alias w:val="Title"/>
        <w:id w:val="77738743"/>
        <w:placeholder>
          <w:docPart w:val="FD2F6DCF6355477984D8738503FEF15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5D1E29" w:rsidRDefault="005D1E29" w:rsidP="005D1E2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FF0000"/>
              <w:sz w:val="28"/>
              <w:szCs w:val="28"/>
            </w:rPr>
            <w:t xml:space="preserve"> </w:t>
          </w:r>
        </w:p>
      </w:sdtContent>
    </w:sdt>
    <w:p w:rsidR="005D1E29" w:rsidRDefault="005D1E29" w:rsidP="005D1E29">
      <w:pPr>
        <w:pStyle w:val="Header"/>
      </w:pPr>
    </w:p>
    <w:p w:rsidR="005D1E29" w:rsidRDefault="005D1E29" w:rsidP="00245F31">
      <w:r>
        <w:t xml:space="preserve">                                                                                                           </w:t>
      </w:r>
      <w:r w:rsidR="00E07857">
        <w:t>1 of 3</w:t>
      </w:r>
    </w:p>
    <w:p w:rsidR="00E76D4D" w:rsidRDefault="009104A0" w:rsidP="00245F31">
      <w:r>
        <w:rPr>
          <w:noProof/>
        </w:rPr>
        <w:pict>
          <v:roundrect id="_x0000_s1077" style="position:absolute;margin-left:-1.9pt;margin-top:7.2pt;width:271.85pt;height:624.1pt;z-index:251851776" arcsize="10923f" o:regroupid="8">
            <v:textbox style="mso-next-textbox:#_x0000_s1077">
              <w:txbxContent>
                <w:p w:rsidR="00F97D63" w:rsidRDefault="00F97D63" w:rsidP="00E76D4D">
                  <w:pPr>
                    <w:spacing w:line="240" w:lineRule="auto"/>
                    <w:jc w:val="center"/>
                    <w:rPr>
                      <w:b/>
                      <w:position w:val="6"/>
                      <w:sz w:val="28"/>
                      <w:szCs w:val="28"/>
                    </w:rPr>
                  </w:pPr>
                  <w:r w:rsidRPr="00B01025">
                    <w:rPr>
                      <w:b/>
                      <w:position w:val="6"/>
                      <w:sz w:val="28"/>
                      <w:szCs w:val="28"/>
                    </w:rPr>
                    <w:t>GROUP 1</w:t>
                  </w:r>
                </w:p>
                <w:p w:rsidR="00F97D63" w:rsidRPr="00A60AFA" w:rsidRDefault="00F97D63" w:rsidP="003E3C2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position w:val="6"/>
                    </w:rPr>
                  </w:pPr>
                  <w:r w:rsidRPr="00A60AFA">
                    <w:rPr>
                      <w:position w:val="6"/>
                    </w:rPr>
                    <w:t>Begin at 11am</w:t>
                  </w:r>
                </w:p>
                <w:p w:rsidR="00F97D63" w:rsidRPr="00A60AFA" w:rsidRDefault="00F97D63" w:rsidP="003E3C2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position w:val="6"/>
                    </w:rPr>
                  </w:pPr>
                  <w:r w:rsidRPr="00A60AFA">
                    <w:rPr>
                      <w:position w:val="6"/>
                    </w:rPr>
                    <w:t>JAM40125  produces 2 output files</w:t>
                  </w:r>
                </w:p>
                <w:p w:rsidR="00F97D63" w:rsidRPr="00A60AFA" w:rsidRDefault="00F97D63" w:rsidP="003E3C2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position w:val="6"/>
                    </w:rPr>
                  </w:pPr>
                  <w:r>
                    <w:rPr>
                      <w:position w:val="6"/>
                    </w:rPr>
                    <w:t>AM40125/FASINTER1</w:t>
                  </w:r>
                  <w:r w:rsidRPr="00A60AFA">
                    <w:rPr>
                      <w:position w:val="6"/>
                    </w:rPr>
                    <w:t xml:space="preserve"> </w:t>
                  </w:r>
                  <w:r w:rsidRPr="00A60AFA">
                    <w:rPr>
                      <w:position w:val="6"/>
                    </w:rPr>
                    <w:sym w:font="Wingdings" w:char="F0E0"/>
                  </w:r>
                  <w:r w:rsidRPr="00A60AFA">
                    <w:rPr>
                      <w:position w:val="6"/>
                    </w:rPr>
                    <w:t xml:space="preserve"> JAMDAYFIRST     </w:t>
                  </w:r>
                  <w:r w:rsidRPr="00A60AFA">
                    <w:rPr>
                      <w:position w:val="6"/>
                    </w:rPr>
                    <w:tab/>
                    <w:t xml:space="preserve"> this is the encumbrance reversals</w:t>
                  </w:r>
                </w:p>
                <w:p w:rsidR="00F97D63" w:rsidRPr="00A60AFA" w:rsidRDefault="00F97D63" w:rsidP="003E3C2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position w:val="6"/>
                    </w:rPr>
                  </w:pPr>
                  <w:r>
                    <w:rPr>
                      <w:position w:val="6"/>
                    </w:rPr>
                    <w:t>AM40125/</w:t>
                  </w:r>
                  <w:r w:rsidRPr="00A60AFA">
                    <w:rPr>
                      <w:position w:val="6"/>
                    </w:rPr>
                    <w:t xml:space="preserve">FASINTER2 </w:t>
                  </w:r>
                  <w:r w:rsidRPr="00A60AFA">
                    <w:rPr>
                      <w:position w:val="6"/>
                    </w:rPr>
                    <w:sym w:font="Wingdings" w:char="F0E0"/>
                  </w:r>
                  <w:r w:rsidRPr="00A60AFA">
                    <w:rPr>
                      <w:position w:val="6"/>
                    </w:rPr>
                    <w:t>JAMDAY13              this is the enc reposting (TC 40 &amp; 41)</w:t>
                  </w:r>
                </w:p>
                <w:p w:rsidR="00F97D63" w:rsidRPr="00A60AFA" w:rsidRDefault="00F97D63" w:rsidP="003E3C2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position w:val="6"/>
                    </w:rPr>
                  </w:pPr>
                  <w:r w:rsidRPr="00A60AFA">
                    <w:rPr>
                      <w:position w:val="6"/>
                    </w:rPr>
                    <w:t xml:space="preserve">JAM40075 produces 1 output file </w:t>
                  </w:r>
                </w:p>
                <w:p w:rsidR="00F97D63" w:rsidRPr="00A60AFA" w:rsidRDefault="00F97D63" w:rsidP="003E3C2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position w:val="6"/>
                    </w:rPr>
                  </w:pPr>
                  <w:r w:rsidRPr="00A60AFA">
                    <w:rPr>
                      <w:position w:val="6"/>
                    </w:rPr>
                    <w:t xml:space="preserve">FASMATIND/AM11000 </w:t>
                  </w:r>
                  <w:r w:rsidRPr="00A60AFA">
                    <w:rPr>
                      <w:position w:val="6"/>
                    </w:rPr>
                    <w:sym w:font="Wingdings" w:char="F0E0"/>
                  </w:r>
                  <w:r w:rsidRPr="00A60AFA">
                    <w:rPr>
                      <w:position w:val="6"/>
                    </w:rPr>
                    <w:t xml:space="preserve"> JAMDAYFIRST    TC 02 budget no index change records</w:t>
                  </w: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Set up APECS / auto </w:t>
                  </w:r>
                  <w:proofErr w:type="spellStart"/>
                  <w:r>
                    <w:rPr>
                      <w:position w:val="6"/>
                      <w:sz w:val="20"/>
                      <w:szCs w:val="20"/>
                    </w:rPr>
                    <w:t>params</w:t>
                  </w:r>
                  <w:proofErr w:type="spellEnd"/>
                  <w:r>
                    <w:rPr>
                      <w:position w:val="6"/>
                      <w:sz w:val="20"/>
                      <w:szCs w:val="20"/>
                    </w:rPr>
                    <w:t xml:space="preserve"> for JAMDAYFIRST at 11 am</w:t>
                  </w: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F14878">
                  <w:pPr>
                    <w:spacing w:after="0"/>
                    <w:ind w:left="2160"/>
                  </w:pPr>
                  <w:r w:rsidRPr="000713E1">
                    <w:rPr>
                      <w:sz w:val="20"/>
                      <w:szCs w:val="20"/>
                    </w:rPr>
                    <w:t>Set up APECS / Auto</w:t>
                  </w:r>
                  <w:r>
                    <w:t xml:space="preserve"> </w:t>
                  </w:r>
                  <w:proofErr w:type="spellStart"/>
                  <w:r>
                    <w:t>params</w:t>
                  </w:r>
                  <w:proofErr w:type="spellEnd"/>
                  <w:r>
                    <w:t xml:space="preserve"> for special jamday1 (13) run at 11:05</w:t>
                  </w: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2C21C0">
                  <w:pPr>
                    <w:pStyle w:val="ListParagraph"/>
                    <w:spacing w:after="0" w:line="360" w:lineRule="auto"/>
                    <w:ind w:left="2160"/>
                    <w:rPr>
                      <w:color w:val="FF0000"/>
                      <w:position w:val="6"/>
                      <w:sz w:val="20"/>
                      <w:szCs w:val="20"/>
                    </w:rPr>
                  </w:pPr>
                  <w:r w:rsidRPr="000713E1">
                    <w:rPr>
                      <w:position w:val="6"/>
                      <w:sz w:val="20"/>
                      <w:szCs w:val="20"/>
                    </w:rPr>
                    <w:t xml:space="preserve">Set up APECS / Auto </w:t>
                  </w:r>
                  <w:proofErr w:type="spellStart"/>
                  <w:r w:rsidRPr="000713E1">
                    <w:rPr>
                      <w:position w:val="6"/>
                      <w:sz w:val="20"/>
                      <w:szCs w:val="20"/>
                    </w:rPr>
                    <w:t>Params</w:t>
                  </w:r>
                  <w:proofErr w:type="spellEnd"/>
                  <w:r>
                    <w:rPr>
                      <w:position w:val="6"/>
                      <w:sz w:val="20"/>
                      <w:szCs w:val="20"/>
                    </w:rPr>
                    <w:t xml:space="preserve"> for regular </w:t>
                  </w:r>
                  <w:proofErr w:type="gramStart"/>
                  <w:r>
                    <w:rPr>
                      <w:position w:val="6"/>
                      <w:sz w:val="20"/>
                      <w:szCs w:val="20"/>
                    </w:rPr>
                    <w:t>JAMDAY1  job</w:t>
                  </w:r>
                  <w:proofErr w:type="gramEnd"/>
                  <w:r>
                    <w:rPr>
                      <w:position w:val="6"/>
                      <w:sz w:val="20"/>
                      <w:szCs w:val="20"/>
                    </w:rPr>
                    <w:t xml:space="preserve"> </w:t>
                  </w:r>
                  <w:r w:rsidRPr="00F55F0E">
                    <w:rPr>
                      <w:color w:val="FF0000"/>
                      <w:position w:val="6"/>
                      <w:sz w:val="20"/>
                      <w:szCs w:val="20"/>
                    </w:rPr>
                    <w:t>including parameter for FDI</w:t>
                  </w:r>
                </w:p>
                <w:p w:rsidR="00F97D63" w:rsidRDefault="00F97D63" w:rsidP="002C21C0">
                  <w:pPr>
                    <w:pStyle w:val="ListParagraph"/>
                    <w:spacing w:before="240" w:after="0"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  <w:r>
                    <w:rPr>
                      <w:color w:val="FF0000"/>
                      <w:position w:val="6"/>
                      <w:sz w:val="24"/>
                      <w:szCs w:val="24"/>
                    </w:rPr>
                    <w:t>CHECK  APECS  PARAMS!</w:t>
                  </w: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>Create encumbrance reversals and encumbrance re-postings</w:t>
                  </w: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  <w:proofErr w:type="gramStart"/>
                  <w:r>
                    <w:rPr>
                      <w:position w:val="6"/>
                      <w:sz w:val="20"/>
                      <w:szCs w:val="20"/>
                    </w:rPr>
                    <w:t>Start at 1:30 pm.</w:t>
                  </w:r>
                  <w:proofErr w:type="gramEnd"/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>Create budget change records to change the fiscal year appropriation for budgets with encumbrances referencing 1</w:t>
                  </w:r>
                  <w:r w:rsidRPr="001B503B">
                    <w:rPr>
                      <w:position w:val="6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position w:val="6"/>
                      <w:sz w:val="20"/>
                      <w:szCs w:val="20"/>
                    </w:rPr>
                    <w:t xml:space="preserve"> fiscal year appropriations.  </w:t>
                  </w:r>
                  <w:proofErr w:type="gramStart"/>
                  <w:r>
                    <w:rPr>
                      <w:position w:val="6"/>
                      <w:sz w:val="20"/>
                      <w:szCs w:val="20"/>
                    </w:rPr>
                    <w:t>Start at 1:45.</w:t>
                  </w:r>
                  <w:proofErr w:type="gramEnd"/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E76D4D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6" style="position:absolute;margin-left:292.2pt;margin-top:7.2pt;width:254.7pt;height:624.1pt;z-index:251657215" arcsize="10923f" o:regroupid="7">
            <v:textbox style="mso-next-textbox:#_x0000_s1086">
              <w:txbxContent>
                <w:p w:rsidR="00F97D63" w:rsidRDefault="00F97D63" w:rsidP="0028780B">
                  <w:pPr>
                    <w:spacing w:after="0" w:line="240" w:lineRule="auto"/>
                    <w:jc w:val="center"/>
                    <w:rPr>
                      <w:b/>
                      <w:position w:val="6"/>
                      <w:sz w:val="28"/>
                      <w:szCs w:val="28"/>
                    </w:rPr>
                  </w:pPr>
                  <w:r>
                    <w:rPr>
                      <w:b/>
                      <w:position w:val="6"/>
                      <w:sz w:val="28"/>
                      <w:szCs w:val="28"/>
                    </w:rPr>
                    <w:t>GROUP 2</w:t>
                  </w:r>
                </w:p>
                <w:p w:rsidR="00F97D63" w:rsidRPr="0028780B" w:rsidRDefault="00F97D63" w:rsidP="0028780B">
                  <w:pPr>
                    <w:pStyle w:val="ListParagraph"/>
                    <w:spacing w:after="0" w:line="240" w:lineRule="auto"/>
                    <w:ind w:left="2160"/>
                    <w:rPr>
                      <w:position w:val="6"/>
                      <w:sz w:val="16"/>
                      <w:szCs w:val="20"/>
                    </w:rPr>
                  </w:pPr>
                </w:p>
                <w:p w:rsidR="00F97D63" w:rsidRDefault="00F97D63" w:rsidP="0028780B">
                  <w:pPr>
                    <w:spacing w:after="0" w:line="240" w:lineRule="auto"/>
                    <w:ind w:left="210"/>
                    <w:rPr>
                      <w:color w:val="FF0000"/>
                      <w:position w:val="6"/>
                      <w:sz w:val="28"/>
                      <w:szCs w:val="24"/>
                    </w:rPr>
                  </w:pPr>
                  <w:r w:rsidRPr="0028780B">
                    <w:rPr>
                      <w:color w:val="FF0000"/>
                      <w:position w:val="6"/>
                      <w:sz w:val="28"/>
                      <w:szCs w:val="24"/>
                    </w:rPr>
                    <w:t xml:space="preserve">WAIT UNTIL </w:t>
                  </w:r>
                  <w:r>
                    <w:rPr>
                      <w:color w:val="FF0000"/>
                      <w:position w:val="6"/>
                      <w:sz w:val="28"/>
                      <w:szCs w:val="24"/>
                    </w:rPr>
                    <w:t xml:space="preserve">FIN &amp; </w:t>
                  </w:r>
                  <w:r w:rsidRPr="0028780B">
                    <w:rPr>
                      <w:color w:val="FF0000"/>
                      <w:position w:val="6"/>
                      <w:sz w:val="28"/>
                      <w:szCs w:val="24"/>
                    </w:rPr>
                    <w:t>PAS DRIVER</w:t>
                  </w:r>
                  <w:r>
                    <w:rPr>
                      <w:color w:val="FF0000"/>
                      <w:position w:val="6"/>
                      <w:sz w:val="28"/>
                      <w:szCs w:val="24"/>
                    </w:rPr>
                    <w:t>S</w:t>
                  </w:r>
                  <w:r w:rsidRPr="0028780B">
                    <w:rPr>
                      <w:color w:val="FF0000"/>
                      <w:position w:val="6"/>
                      <w:sz w:val="28"/>
                      <w:szCs w:val="24"/>
                    </w:rPr>
                    <w:t xml:space="preserve"> </w:t>
                  </w:r>
                  <w:r>
                    <w:rPr>
                      <w:color w:val="FF0000"/>
                      <w:position w:val="6"/>
                      <w:sz w:val="28"/>
                      <w:szCs w:val="24"/>
                    </w:rPr>
                    <w:t>ARE</w:t>
                  </w:r>
                  <w:r w:rsidRPr="0028780B">
                    <w:rPr>
                      <w:color w:val="FF0000"/>
                      <w:position w:val="6"/>
                      <w:sz w:val="28"/>
                      <w:szCs w:val="24"/>
                    </w:rPr>
                    <w:t xml:space="preserve"> DOWN   BEFORE PROCEDING TO GROUP 2</w:t>
                  </w:r>
                </w:p>
                <w:p w:rsidR="00F97D63" w:rsidRPr="00B01025" w:rsidRDefault="00F97D63" w:rsidP="00E76D4D">
                  <w:pPr>
                    <w:spacing w:line="240" w:lineRule="auto"/>
                    <w:jc w:val="center"/>
                    <w:rPr>
                      <w:b/>
                      <w:position w:val="6"/>
                      <w:sz w:val="28"/>
                      <w:szCs w:val="28"/>
                    </w:rPr>
                  </w:pPr>
                  <w:r>
                    <w:rPr>
                      <w:b/>
                      <w:position w:val="6"/>
                      <w:sz w:val="28"/>
                      <w:szCs w:val="28"/>
                    </w:rPr>
                    <w:t>THE DRIVERS COMES DOWN 4PM</w:t>
                  </w:r>
                </w:p>
                <w:p w:rsidR="00F97D63" w:rsidRDefault="00F97D63" w:rsidP="003E3C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JAMDAYFIRST</w:t>
                  </w:r>
                </w:p>
                <w:p w:rsidR="00F97D63" w:rsidRDefault="00F97D63" w:rsidP="003E3C26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1</w:t>
                  </w:r>
                  <w:r w:rsidRPr="008E2128">
                    <w:rPr>
                      <w:vertAlign w:val="superscript"/>
                    </w:rPr>
                    <w:t>st</w:t>
                  </w:r>
                  <w:r>
                    <w:t xml:space="preserve"> encumbrance reversals input </w:t>
                  </w:r>
                </w:p>
                <w:p w:rsidR="00F97D63" w:rsidRDefault="00F97D63" w:rsidP="003E3C26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Budget no index change input</w:t>
                  </w:r>
                </w:p>
                <w:p w:rsidR="00F97D63" w:rsidRDefault="00F97D63" w:rsidP="003E3C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Master files are backed up</w:t>
                  </w:r>
                </w:p>
                <w:p w:rsidR="00F97D63" w:rsidRDefault="00F97D63" w:rsidP="003E3C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Work files are backed up</w:t>
                  </w:r>
                </w:p>
                <w:p w:rsidR="00F97D63" w:rsidRDefault="00F97D63" w:rsidP="00F14878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F14878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F14878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</w:p>
                <w:p w:rsidR="00F97D63" w:rsidRDefault="00F97D63" w:rsidP="00F14878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>Set up master input files for input into JAMDAYFIRST</w:t>
                  </w:r>
                </w:p>
                <w:p w:rsidR="00F97D63" w:rsidRDefault="00F97D63" w:rsidP="00F14878">
                  <w:pPr>
                    <w:pStyle w:val="ListParagraph"/>
                    <w:spacing w:line="240" w:lineRule="auto"/>
                    <w:ind w:left="2160"/>
                    <w:rPr>
                      <w:position w:val="6"/>
                      <w:sz w:val="20"/>
                      <w:szCs w:val="20"/>
                    </w:rPr>
                  </w:pPr>
                  <w:proofErr w:type="gramStart"/>
                  <w:r>
                    <w:rPr>
                      <w:position w:val="6"/>
                      <w:sz w:val="20"/>
                      <w:szCs w:val="20"/>
                    </w:rPr>
                    <w:t>Start at 4:05 pm.</w:t>
                  </w:r>
                  <w:proofErr w:type="gramEnd"/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  <w:r>
                    <w:t>Change fiscal year appropriations and reverse encumbrances</w:t>
                  </w:r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  <w:r>
                    <w:t>Back up master files</w:t>
                  </w:r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28780B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  <w:r>
                    <w:t>Back up work files</w:t>
                  </w:r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194AAA">
                  <w:pPr>
                    <w:ind w:left="2160"/>
                  </w:pPr>
                </w:p>
                <w:p w:rsidR="00F97D63" w:rsidRPr="004E1F61" w:rsidRDefault="00F97D63" w:rsidP="00E76D4D">
                  <w:pPr>
                    <w:ind w:left="2160"/>
                  </w:pPr>
                </w:p>
              </w:txbxContent>
            </v:textbox>
          </v:roundrect>
        </w:pict>
      </w:r>
    </w:p>
    <w:p w:rsidR="00E76D4D" w:rsidRDefault="00E76D4D" w:rsidP="00245F31"/>
    <w:p w:rsidR="00E76D4D" w:rsidRDefault="00E76D4D" w:rsidP="00245F31"/>
    <w:p w:rsidR="00E76D4D" w:rsidRDefault="00E76D4D" w:rsidP="00245F31"/>
    <w:p w:rsidR="00E76D4D" w:rsidRDefault="00E76D4D" w:rsidP="00245F31"/>
    <w:p w:rsidR="00E76D4D" w:rsidRDefault="00E76D4D" w:rsidP="00245F31"/>
    <w:p w:rsidR="00E76D4D" w:rsidRDefault="00E76D4D" w:rsidP="00245F31"/>
    <w:p w:rsidR="00E76D4D" w:rsidRDefault="009104A0" w:rsidP="00245F31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8" type="#_x0000_t109" style="position:absolute;margin-left:12.3pt;margin-top:18.45pt;width:92.25pt;height:58.5pt;z-index:251852800" o:regroupid="8">
            <v:textbox style="mso-next-textbox:#_x0000_s1078">
              <w:txbxContent>
                <w:p w:rsidR="00F97D63" w:rsidRDefault="00F97D63" w:rsidP="00E76D4D">
                  <w:pPr>
                    <w:jc w:val="center"/>
                  </w:pPr>
                  <w:r>
                    <w:t>JAMDYPFIRST</w:t>
                  </w: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SET UP APECS/PARAMS</w:t>
                  </w:r>
                </w:p>
              </w:txbxContent>
            </v:textbox>
          </v:shape>
        </w:pict>
      </w:r>
    </w:p>
    <w:p w:rsidR="00E76D4D" w:rsidRDefault="00E76D4D" w:rsidP="00245F31"/>
    <w:p w:rsidR="00E76D4D" w:rsidRDefault="009104A0" w:rsidP="00245F31">
      <w:r>
        <w:rPr>
          <w:noProof/>
        </w:rPr>
        <w:pict>
          <v:shape id="_x0000_s1080" type="#_x0000_t109" style="position:absolute;margin-left:314.55pt;margin-top:4.9pt;width:92.25pt;height:58.5pt;z-index:251854848" o:regroupid="8">
            <v:textbox style="mso-next-textbox:#_x0000_s1080">
              <w:txbxContent>
                <w:p w:rsidR="00F97D63" w:rsidRDefault="00F97D63" w:rsidP="00E76D4D">
                  <w:pPr>
                    <w:jc w:val="center"/>
                  </w:pPr>
                  <w:r>
                    <w:t>JAMDAYSETUP</w:t>
                  </w: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CREATE PARAM &amp; SET UP MASTER FILES</w:t>
                  </w: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59.1pt;margin-top:1.1pt;width:0;height:26.05pt;z-index:251858944" o:connectortype="straight" o:regroupid="8">
            <v:stroke endarrow="block"/>
          </v:shape>
        </w:pict>
      </w:r>
      <w:r>
        <w:rPr>
          <w:noProof/>
        </w:rPr>
        <w:pict>
          <v:shape id="_x0000_s1107" type="#_x0000_t32" style="position:absolute;margin-left:56.55pt;margin-top:17.4pt;width:14.6pt;height:30.45pt;z-index:251803648" o:connectortype="straight" o:regroupid="4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150" type="#_x0000_t32" style="position:absolute;margin-left:363.45pt;margin-top:14.75pt;width:0;height:35.15pt;z-index:251866112" o:connectortype="straight">
            <v:stroke endarrow="block"/>
          </v:shape>
        </w:pict>
      </w:r>
      <w:r>
        <w:rPr>
          <w:noProof/>
        </w:rPr>
        <w:pict>
          <v:shape id="_x0000_s1099" type="#_x0000_t109" style="position:absolute;margin-left:12.3pt;margin-top:1.7pt;width:92.25pt;height:58.5pt;z-index:251864064" o:regroupid="4">
            <v:textbox style="mso-next-textbox:#_x0000_s1099">
              <w:txbxContent>
                <w:p w:rsidR="00F97D63" w:rsidRDefault="00F97D63" w:rsidP="00E76D4D">
                  <w:pPr>
                    <w:jc w:val="center"/>
                  </w:pPr>
                  <w:r>
                    <w:t>JAMDYP13</w:t>
                  </w: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SET UP APECS/PARAMS</w:t>
                  </w:r>
                </w:p>
                <w:p w:rsidR="00F97D63" w:rsidRDefault="00F97D63" w:rsidP="00E76D4D">
                  <w:pPr>
                    <w:jc w:val="center"/>
                  </w:pP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margin-left:272.55pt;margin-top:1.7pt;width:20.5pt;height:0;z-index:251660288" o:connectortype="straight" strokeweight="3pt">
            <v:stroke endarrow="block" endarrowwidth="wide" endarrowlength="long"/>
          </v:shape>
        </w:pict>
      </w:r>
    </w:p>
    <w:p w:rsidR="00E76D4D" w:rsidRDefault="009104A0" w:rsidP="00245F31">
      <w:r>
        <w:rPr>
          <w:noProof/>
        </w:rPr>
        <w:pict>
          <v:shape id="_x0000_s1087" type="#_x0000_t109" style="position:absolute;margin-left:309.45pt;margin-top:24.35pt;width:104.7pt;height:57.7pt;z-index:251842560" o:regroupid="7">
            <v:textbox style="mso-next-textbox:#_x0000_s1087">
              <w:txbxContent>
                <w:p w:rsidR="00F97D63" w:rsidRDefault="00F97D63" w:rsidP="00E76D4D">
                  <w:pPr>
                    <w:spacing w:after="0"/>
                    <w:jc w:val="center"/>
                  </w:pPr>
                  <w:r>
                    <w:t>JAMDAYFIRST</w:t>
                  </w:r>
                </w:p>
                <w:p w:rsidR="00F97D63" w:rsidRPr="002C69A3" w:rsidRDefault="00F97D63" w:rsidP="00E76D4D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 xml:space="preserve">CHANGE BGT’S APPROP’S &amp; REVERSE ENC’S </w:t>
                  </w: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 id="_x0000_s1151" type="#_x0000_t32" style="position:absolute;margin-left:56.55pt;margin-top:10.8pt;width:0;height:26.05pt;z-index:251867136" o:connectortype="straight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104" type="#_x0000_t109" style="position:absolute;margin-left:12.3pt;margin-top:11.45pt;width:92.25pt;height:58.5pt;z-index:251865088" o:regroupid="4">
            <v:textbox style="mso-next-textbox:#_x0000_s1104">
              <w:txbxContent>
                <w:p w:rsidR="00F97D63" w:rsidRDefault="00F97D63" w:rsidP="00E76D4D">
                  <w:pPr>
                    <w:jc w:val="center"/>
                  </w:pPr>
                  <w:r>
                    <w:t>JAMDYP1</w:t>
                  </w: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SET UP APECS/PARAMS</w:t>
                  </w:r>
                </w:p>
                <w:p w:rsidR="00F97D63" w:rsidRDefault="00F97D63" w:rsidP="00E76D4D">
                  <w:pPr>
                    <w:jc w:val="center"/>
                  </w:pP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 id="_x0000_s1094" type="#_x0000_t32" style="position:absolute;margin-left:363.45pt;margin-top:5.75pt;width:0;height:35.15pt;z-index:251849728" o:connectortype="straight" o:regroupid="7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082" type="#_x0000_t32" style="position:absolute;margin-left:56.6pt;margin-top:19.05pt;width:0;height:29.4pt;z-index:251856896" o:connectortype="straight" o:regroupid="8">
            <v:stroke endarrow="block"/>
          </v:shape>
        </w:pict>
      </w:r>
      <w:r>
        <w:rPr>
          <w:noProof/>
        </w:rPr>
        <w:pict>
          <v:shape id="_x0000_s1088" type="#_x0000_t109" style="position:absolute;margin-left:310.3pt;margin-top:15.45pt;width:104.7pt;height:60.8pt;z-index:251843584" o:regroupid="7">
            <v:textbox style="mso-next-textbox:#_x0000_s1088">
              <w:txbxContent>
                <w:p w:rsidR="00F97D63" w:rsidRPr="001B4FF8" w:rsidRDefault="00F97D63" w:rsidP="00E76D4D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B4FF8">
                    <w:rPr>
                      <w:sz w:val="20"/>
                      <w:szCs w:val="20"/>
                    </w:rPr>
                    <w:t>JAMDAY</w:t>
                  </w:r>
                  <w:r>
                    <w:rPr>
                      <w:sz w:val="20"/>
                      <w:szCs w:val="20"/>
                    </w:rPr>
                    <w:t>DUMPMSTR</w:t>
                  </w:r>
                </w:p>
                <w:p w:rsidR="00F97D63" w:rsidRPr="002C69A3" w:rsidRDefault="00F97D63" w:rsidP="00E76D4D">
                  <w:pPr>
                    <w:jc w:val="center"/>
                  </w:pPr>
                  <w:r>
                    <w:rPr>
                      <w:sz w:val="16"/>
                    </w:rPr>
                    <w:t xml:space="preserve">DUMP MASTER FILES TO TAPE </w:t>
                  </w: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 id="_x0000_s1079" type="#_x0000_t109" style="position:absolute;margin-left:11.45pt;margin-top:23pt;width:92.25pt;height:58.5pt;z-index:251853824" o:regroupid="8">
            <v:textbox style="mso-next-textbox:#_x0000_s1079">
              <w:txbxContent>
                <w:p w:rsidR="00F97D63" w:rsidRDefault="00F97D63" w:rsidP="00E76D4D">
                  <w:pPr>
                    <w:spacing w:after="0"/>
                    <w:jc w:val="center"/>
                  </w:pPr>
                  <w:r>
                    <w:t>JAM40125</w:t>
                  </w:r>
                </w:p>
                <w:p w:rsidR="00F97D63" w:rsidRPr="002C69A3" w:rsidRDefault="00F97D63" w:rsidP="00E76D4D">
                  <w:pPr>
                    <w:spacing w:after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CREATE ENC REVERSALS &amp; REPOSTING FILES </w:t>
                  </w:r>
                </w:p>
              </w:txbxContent>
            </v:textbox>
          </v:shape>
        </w:pict>
      </w:r>
    </w:p>
    <w:p w:rsidR="00E76D4D" w:rsidRDefault="00E76D4D" w:rsidP="00245F31"/>
    <w:p w:rsidR="00E76D4D" w:rsidRDefault="009104A0" w:rsidP="00245F31">
      <w:r>
        <w:rPr>
          <w:noProof/>
        </w:rPr>
        <w:pict>
          <v:shape id="_x0000_s1095" type="#_x0000_t32" style="position:absolute;margin-left:363.45pt;margin-top:-.1pt;width:0;height:34.95pt;z-index:251850752" o:connectortype="straight" o:regroupid="7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083" type="#_x0000_t32" style="position:absolute;margin-left:56.6pt;margin-top:5.2pt;width:0;height:28.35pt;z-index:251857920" o:connectortype="straight" o:regroupid="8">
            <v:stroke endarrow="block"/>
          </v:shape>
        </w:pict>
      </w:r>
      <w:r>
        <w:rPr>
          <w:noProof/>
        </w:rPr>
        <w:pict>
          <v:shape id="_x0000_s1089" type="#_x0000_t109" style="position:absolute;margin-left:314.55pt;margin-top:9.5pt;width:99pt;height:58.45pt;z-index:251844608" o:regroupid="7">
            <v:textbox style="mso-next-textbox:#_x0000_s1089">
              <w:txbxContent>
                <w:p w:rsidR="00F97D63" w:rsidRPr="001B4FF8" w:rsidRDefault="00F97D63" w:rsidP="00E76D4D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B4FF8">
                    <w:rPr>
                      <w:sz w:val="20"/>
                      <w:szCs w:val="20"/>
                    </w:rPr>
                    <w:t>JAMDAY</w:t>
                  </w:r>
                  <w:r>
                    <w:rPr>
                      <w:sz w:val="20"/>
                      <w:szCs w:val="20"/>
                    </w:rPr>
                    <w:t>DUMPDATA</w:t>
                  </w:r>
                </w:p>
                <w:p w:rsidR="00F97D63" w:rsidRPr="002C69A3" w:rsidRDefault="00F97D63" w:rsidP="00E76D4D">
                  <w:pPr>
                    <w:jc w:val="center"/>
                  </w:pPr>
                  <w:r>
                    <w:rPr>
                      <w:sz w:val="16"/>
                    </w:rPr>
                    <w:t xml:space="preserve">DUMP WORK FILES TO TAPE </w:t>
                  </w: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 id="_x0000_s1081" type="#_x0000_t109" style="position:absolute;margin-left:12.3pt;margin-top:8.95pt;width:92.25pt;height:59.15pt;z-index:251855872" o:regroupid="8">
            <v:textbox style="mso-next-textbox:#_x0000_s1081">
              <w:txbxContent>
                <w:p w:rsidR="00F97D63" w:rsidRDefault="00F97D63" w:rsidP="00E76D4D">
                  <w:pPr>
                    <w:jc w:val="center"/>
                  </w:pPr>
                  <w:r>
                    <w:t>JAM40075</w:t>
                  </w: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  <w:r w:rsidRPr="002C69A3">
                    <w:rPr>
                      <w:sz w:val="16"/>
                    </w:rPr>
                    <w:t>CREATE BUDGET NUMBER CHANGE FILE</w:t>
                  </w:r>
                </w:p>
              </w:txbxContent>
            </v:textbox>
          </v:shape>
        </w:pict>
      </w:r>
    </w:p>
    <w:p w:rsidR="00E76D4D" w:rsidRDefault="00E76D4D" w:rsidP="00245F31"/>
    <w:p w:rsidR="00E76D4D" w:rsidRDefault="00E76D4D" w:rsidP="00245F31"/>
    <w:p w:rsidR="00E76D4D" w:rsidRDefault="00E76D4D" w:rsidP="00245F31"/>
    <w:p w:rsidR="00E76D4D" w:rsidRDefault="009104A0" w:rsidP="00245F31">
      <w:r>
        <w:rPr>
          <w:noProof/>
        </w:rPr>
        <w:lastRenderedPageBreak/>
        <w:pict>
          <v:roundrect id="_x0000_s1114" style="position:absolute;margin-left:292.3pt;margin-top:11.15pt;width:258.7pt;height:707.45pt;z-index:251809792" arcsize="10923f" o:regroupid="5">
            <v:textbox style="mso-next-textbox:#_x0000_s1114">
              <w:txbxContent>
                <w:p w:rsidR="00F97D63" w:rsidRDefault="00F97D63" w:rsidP="000E0A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GROUP 4</w:t>
                  </w:r>
                </w:p>
                <w:p w:rsidR="00F97D63" w:rsidRDefault="00F97D63" w:rsidP="000E0A45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t>Normal nightly run with all interfaces, including FDI accumulation process.</w:t>
                  </w:r>
                </w:p>
                <w:p w:rsidR="00F97D63" w:rsidRPr="003E3C26" w:rsidRDefault="00F97D63" w:rsidP="005B3442">
                  <w:pPr>
                    <w:pStyle w:val="ListParagraph"/>
                    <w:spacing w:line="360" w:lineRule="auto"/>
                    <w:ind w:left="360"/>
                    <w:rPr>
                      <w:color w:val="FF0000"/>
                    </w:rPr>
                  </w:pPr>
                </w:p>
                <w:p w:rsidR="00F97D63" w:rsidRDefault="008C568D" w:rsidP="000E0A45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t xml:space="preserve">JAMPAY1 </w:t>
                  </w:r>
                  <w:r w:rsidR="00F97D63">
                    <w:t xml:space="preserve">Begins at normal nightly time </w:t>
                  </w:r>
                  <w:r>
                    <w:t xml:space="preserve">around </w:t>
                  </w:r>
                  <w:r w:rsidR="00F97D63">
                    <w:t>5:</w:t>
                  </w:r>
                  <w:r>
                    <w:t>1</w:t>
                  </w:r>
                  <w:r w:rsidR="00F97D63">
                    <w:t>0</w:t>
                  </w:r>
                  <w:r>
                    <w:t>, JAMDAY1 around 7:05</w:t>
                  </w:r>
                  <w:r w:rsidR="00F97D63">
                    <w:t xml:space="preserve"> assuming all precedents have been met.</w:t>
                  </w:r>
                </w:p>
                <w:p w:rsidR="00F97D63" w:rsidRPr="00F55F0E" w:rsidRDefault="00F97D63" w:rsidP="000E0A45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color w:val="FF0000"/>
                    </w:rPr>
                  </w:pPr>
                  <w:r w:rsidRPr="00F55F0E">
                    <w:rPr>
                      <w:color w:val="FF0000"/>
                    </w:rPr>
                    <w:t>Precedents:</w:t>
                  </w:r>
                </w:p>
                <w:p w:rsidR="00F97D63" w:rsidRPr="00F55F0E" w:rsidRDefault="00F97D63" w:rsidP="00554EC6">
                  <w:pPr>
                    <w:pStyle w:val="ListParagraph"/>
                    <w:numPr>
                      <w:ilvl w:val="1"/>
                      <w:numId w:val="5"/>
                    </w:numPr>
                    <w:spacing w:line="360" w:lineRule="auto"/>
                    <w:rPr>
                      <w:color w:val="FF0000"/>
                    </w:rPr>
                  </w:pPr>
                  <w:r w:rsidRPr="00F55F0E">
                    <w:rPr>
                      <w:color w:val="FF0000"/>
                    </w:rPr>
                    <w:t>Group 3 complete</w:t>
                  </w:r>
                </w:p>
                <w:p w:rsidR="00F97D63" w:rsidRPr="00F55F0E" w:rsidRDefault="00F97D63" w:rsidP="00554EC6">
                  <w:pPr>
                    <w:pStyle w:val="ListParagraph"/>
                    <w:numPr>
                      <w:ilvl w:val="1"/>
                      <w:numId w:val="5"/>
                    </w:numPr>
                    <w:spacing w:line="360" w:lineRule="auto"/>
                    <w:rPr>
                      <w:color w:val="FF0000"/>
                    </w:rPr>
                  </w:pPr>
                  <w:r w:rsidRPr="00F55F0E">
                    <w:rPr>
                      <w:color w:val="FF0000"/>
                    </w:rPr>
                    <w:t xml:space="preserve">Event </w:t>
                  </w:r>
                  <w:r>
                    <w:rPr>
                      <w:color w:val="FF0000"/>
                    </w:rPr>
                    <w:t>J</w:t>
                  </w:r>
                  <w:r w:rsidRPr="00F55F0E">
                    <w:rPr>
                      <w:color w:val="FF0000"/>
                    </w:rPr>
                    <w:t>PS</w:t>
                  </w:r>
                  <w:r>
                    <w:rPr>
                      <w:color w:val="FF0000"/>
                    </w:rPr>
                    <w:t>WFL</w:t>
                  </w:r>
                  <w:r w:rsidRPr="00F55F0E">
                    <w:rPr>
                      <w:color w:val="FF0000"/>
                    </w:rPr>
                    <w:t>EO</w:t>
                  </w:r>
                  <w:r>
                    <w:rPr>
                      <w:color w:val="FF0000"/>
                    </w:rPr>
                    <w:t>J</w:t>
                  </w:r>
                  <w:r w:rsidRPr="00F55F0E">
                    <w:rPr>
                      <w:color w:val="FF0000"/>
                    </w:rPr>
                    <w:t xml:space="preserve"> of  system PS</w:t>
                  </w:r>
                </w:p>
                <w:p w:rsidR="008C568D" w:rsidRDefault="008C568D" w:rsidP="001F213D">
                  <w:pPr>
                    <w:spacing w:line="360" w:lineRule="auto"/>
                    <w:ind w:left="2160"/>
                  </w:pP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  <w:r>
                    <w:t xml:space="preserve">  All normal interfaces</w:t>
                  </w: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  <w:r>
                    <w:t xml:space="preserve">  All normal interfaces</w:t>
                  </w: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  <w:r>
                    <w:t>Back up master files</w:t>
                  </w: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</w:p>
                <w:p w:rsidR="00F97D63" w:rsidRDefault="00F97D63" w:rsidP="001F213D">
                  <w:pPr>
                    <w:spacing w:line="360" w:lineRule="auto"/>
                    <w:ind w:left="2160"/>
                  </w:pPr>
                </w:p>
                <w:p w:rsidR="00F97D63" w:rsidRDefault="00F97D63" w:rsidP="00554EC6">
                  <w:pPr>
                    <w:ind w:left="2160"/>
                  </w:pPr>
                  <w:r>
                    <w:t>Back up work files</w:t>
                  </w:r>
                </w:p>
                <w:p w:rsidR="00F97D63" w:rsidRPr="00554EC6" w:rsidRDefault="00F97D63" w:rsidP="001F213D">
                  <w:pPr>
                    <w:spacing w:line="360" w:lineRule="auto"/>
                    <w:ind w:left="2160"/>
                    <w:rPr>
                      <w:sz w:val="16"/>
                      <w:szCs w:val="16"/>
                    </w:rPr>
                  </w:pPr>
                </w:p>
                <w:p w:rsidR="00F97D63" w:rsidRPr="00450DDB" w:rsidRDefault="00F97D63" w:rsidP="001F213D">
                  <w:pPr>
                    <w:spacing w:line="360" w:lineRule="auto"/>
                    <w:ind w:left="2160"/>
                    <w:rPr>
                      <w:color w:val="FF0000"/>
                      <w:sz w:val="20"/>
                      <w:szCs w:val="20"/>
                    </w:rPr>
                  </w:pPr>
                </w:p>
                <w:p w:rsidR="00F97D63" w:rsidRPr="00C92270" w:rsidRDefault="00F97D63" w:rsidP="001F213D">
                  <w:pPr>
                    <w:spacing w:line="360" w:lineRule="auto"/>
                    <w:ind w:left="2160"/>
                    <w:rPr>
                      <w:color w:val="FF0000"/>
                    </w:rPr>
                  </w:pPr>
                  <w:r w:rsidRPr="00C92270">
                    <w:rPr>
                      <w:color w:val="FF0000"/>
                    </w:rPr>
                    <w:t>Trigger Data Warehouse to pick up files from previous groups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8" style="position:absolute;margin-left:-3.1pt;margin-top:10.95pt;width:249.95pt;height:707.65pt;z-index:251656190" arcsize="10923f" o:regroupid="3">
            <v:textbox style="mso-next-textbox:#_x0000_s1098">
              <w:txbxContent>
                <w:p w:rsidR="00F97D63" w:rsidRDefault="00F97D63" w:rsidP="00E76D4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7CF4">
                    <w:rPr>
                      <w:b/>
                      <w:sz w:val="28"/>
                      <w:szCs w:val="28"/>
                    </w:rPr>
                    <w:t>GROUP 3</w:t>
                  </w: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28780B">
                  <w:pPr>
                    <w:ind w:left="2160"/>
                  </w:pPr>
                </w:p>
                <w:p w:rsidR="00F97D63" w:rsidRDefault="00F97D63" w:rsidP="0028780B">
                  <w:pPr>
                    <w:ind w:left="2160"/>
                  </w:pPr>
                  <w:r>
                    <w:t>Set up master input files for JAMDAY13 run</w:t>
                  </w: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spacing w:after="0"/>
                    <w:ind w:left="2160"/>
                  </w:pPr>
                  <w:r>
                    <w:t>Rename wait file to force wait.  Review rejections before proceeding</w:t>
                  </w:r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  <w:r>
                    <w:t>Back up master files</w:t>
                  </w:r>
                </w:p>
                <w:p w:rsidR="00F97D63" w:rsidRDefault="00F97D63" w:rsidP="00E76D4D">
                  <w:pPr>
                    <w:spacing w:before="240"/>
                    <w:ind w:left="2160"/>
                  </w:pPr>
                </w:p>
                <w:p w:rsidR="00F97D63" w:rsidRDefault="00F97D63" w:rsidP="00E76D4D">
                  <w:pPr>
                    <w:spacing w:before="240"/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  <w:r>
                    <w:t>Back up work files</w:t>
                  </w: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spacing w:after="0"/>
                    <w:ind w:left="2160"/>
                  </w:pPr>
                </w:p>
                <w:p w:rsidR="00F97D63" w:rsidRDefault="00F97D63" w:rsidP="00E76D4D">
                  <w:pPr>
                    <w:ind w:left="2160"/>
                  </w:pPr>
                  <w:r>
                    <w:t>Set up master files for JAMDAY1</w:t>
                  </w:r>
                </w:p>
                <w:p w:rsidR="00F97D63" w:rsidRDefault="00F97D63" w:rsidP="00E76D4D">
                  <w:pPr>
                    <w:ind w:left="2160"/>
                  </w:pPr>
                </w:p>
                <w:p w:rsidR="00F97D63" w:rsidRPr="001F465D" w:rsidRDefault="00F97D63" w:rsidP="00E76D4D">
                  <w:pPr>
                    <w:ind w:left="2160"/>
                    <w:rPr>
                      <w:sz w:val="32"/>
                      <w:szCs w:val="32"/>
                    </w:rPr>
                  </w:pPr>
                </w:p>
                <w:p w:rsidR="00F97D63" w:rsidRPr="001F465D" w:rsidRDefault="00F97D63" w:rsidP="00E76D4D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507254">
                    <w:rPr>
                      <w:color w:val="FF0000"/>
                      <w:sz w:val="40"/>
                      <w:szCs w:val="32"/>
                    </w:rPr>
                    <w:t>JPSWFL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begins at its normal time following the completion of JPSTC50 (sends VDE and 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</w:rPr>
                    <w:t>Ariba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 xml:space="preserve"> data from the 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</w:rPr>
                    <w:t>MCPShare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 xml:space="preserve"> to PAS).</w:t>
                  </w:r>
                </w:p>
              </w:txbxContent>
            </v:textbox>
          </v:roundrect>
        </w:pict>
      </w:r>
      <w:r w:rsidR="005D1E29">
        <w:t xml:space="preserve">                                                                                                             </w:t>
      </w:r>
      <w:r w:rsidR="00E07857">
        <w:t>2 of 3</w:t>
      </w:r>
      <w:r w:rsidR="005D1E29">
        <w:t xml:space="preserve"> </w:t>
      </w:r>
    </w:p>
    <w:p w:rsidR="00E76D4D" w:rsidRDefault="00E76D4D" w:rsidP="00245F31"/>
    <w:p w:rsidR="00E76D4D" w:rsidRDefault="00E76D4D" w:rsidP="00245F31"/>
    <w:p w:rsidR="00E76D4D" w:rsidRDefault="00E76D4D" w:rsidP="00245F31"/>
    <w:p w:rsidR="00E76D4D" w:rsidRDefault="009104A0" w:rsidP="00245F31">
      <w:r>
        <w:rPr>
          <w:noProof/>
        </w:rPr>
        <w:pict>
          <v:shape id="_x0000_s1100" type="#_x0000_t109" style="position:absolute;margin-left:20.65pt;margin-top:9.2pt;width:92.25pt;height:58.5pt;z-index:251796480" o:regroupid="4">
            <v:textbox style="mso-next-textbox:#_x0000_s1100">
              <w:txbxContent>
                <w:p w:rsidR="00F97D63" w:rsidRDefault="00F97D63" w:rsidP="00E76D4D">
                  <w:pPr>
                    <w:jc w:val="center"/>
                  </w:pPr>
                  <w:r>
                    <w:t>JAMDAYSETUP</w:t>
                  </w: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CREATE PARAM &amp; SET UP MASTER FILES</w:t>
                  </w:r>
                </w:p>
                <w:p w:rsidR="00F97D63" w:rsidRPr="002C69A3" w:rsidRDefault="00F97D63" w:rsidP="00E76D4D">
                  <w:pPr>
                    <w:spacing w:after="0"/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76D4D" w:rsidRDefault="00E76D4D" w:rsidP="00245F31"/>
    <w:p w:rsidR="00E76D4D" w:rsidRDefault="009104A0" w:rsidP="00245F31">
      <w:r>
        <w:rPr>
          <w:noProof/>
        </w:rPr>
        <w:pict>
          <v:shape id="_x0000_s1106" type="#_x0000_t32" style="position:absolute;margin-left:63.65pt;margin-top:16.8pt;width:.85pt;height:30.05pt;flip:x;z-index:251802624" o:connectortype="straight" o:regroupid="4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101" type="#_x0000_t109" style="position:absolute;margin-left:17.3pt;margin-top:22.45pt;width:92.25pt;height:58.5pt;z-index:251797504" o:regroupid="4">
            <v:textbox style="mso-next-textbox:#_x0000_s1101">
              <w:txbxContent>
                <w:p w:rsidR="00F97D63" w:rsidRDefault="00F97D63" w:rsidP="00E76D4D">
                  <w:pPr>
                    <w:spacing w:after="0"/>
                    <w:jc w:val="center"/>
                  </w:pPr>
                  <w:r>
                    <w:t>JAMDAY13</w:t>
                  </w:r>
                </w:p>
                <w:p w:rsidR="00F97D63" w:rsidRPr="002C69A3" w:rsidRDefault="00F97D63" w:rsidP="00E76D4D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>RE-POST ENCUMRANCES WITH NEW APPROP VALUES</w:t>
                  </w:r>
                </w:p>
              </w:txbxContent>
            </v:textbox>
          </v:shape>
        </w:pict>
      </w:r>
    </w:p>
    <w:p w:rsidR="00E76D4D" w:rsidRDefault="00E76D4D" w:rsidP="00245F31"/>
    <w:p w:rsidR="00E76D4D" w:rsidRDefault="00E76D4D" w:rsidP="00245F31"/>
    <w:p w:rsidR="00E76D4D" w:rsidRDefault="009104A0" w:rsidP="00245F31">
      <w:r>
        <w:rPr>
          <w:noProof/>
        </w:rPr>
        <w:pict>
          <v:shape id="_x0000_s1108" type="#_x0000_t32" style="position:absolute;margin-left:63.65pt;margin-top:4pt;width:0;height:32.75pt;z-index:251804672" o:connectortype="straight" o:regroupid="4">
            <v:stroke endarrow="block"/>
          </v:shape>
        </w:pict>
      </w:r>
      <w:r>
        <w:rPr>
          <w:noProof/>
        </w:rPr>
        <w:pict>
          <v:shape id="_x0000_s1119" type="#_x0000_t109" style="position:absolute;margin-left:309.9pt;margin-top:5.15pt;width:92.25pt;height:52.35pt;z-index:251814912" o:regroupid="5">
            <v:textbox style="mso-next-textbox:#_x0000_s1119">
              <w:txbxContent>
                <w:p w:rsidR="00F97D63" w:rsidRDefault="00F97D63" w:rsidP="000E0A45">
                  <w:pPr>
                    <w:jc w:val="center"/>
                  </w:pPr>
                  <w:r>
                    <w:t>JAMPAY1</w:t>
                  </w:r>
                </w:p>
                <w:p w:rsidR="00F97D63" w:rsidRPr="002C69A3" w:rsidRDefault="00F97D63" w:rsidP="000E0A4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NORMAL </w:t>
                  </w:r>
                </w:p>
                <w:p w:rsidR="00F97D63" w:rsidRPr="002C69A3" w:rsidRDefault="00F97D63" w:rsidP="000E0A45">
                  <w:pPr>
                    <w:spacing w:after="0"/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 id="_x0000_s1102" type="#_x0000_t109" style="position:absolute;margin-left:12.2pt;margin-top:8.9pt;width:105.65pt;height:58.5pt;z-index:251798528" o:regroupid="4">
            <v:textbox style="mso-next-textbox:#_x0000_s1102">
              <w:txbxContent>
                <w:p w:rsidR="00F97D63" w:rsidRPr="001B4FF8" w:rsidRDefault="00F97D63" w:rsidP="00E76D4D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B4FF8">
                    <w:rPr>
                      <w:sz w:val="20"/>
                      <w:szCs w:val="20"/>
                    </w:rPr>
                    <w:t>JAMDAY</w:t>
                  </w:r>
                  <w:r>
                    <w:rPr>
                      <w:sz w:val="20"/>
                      <w:szCs w:val="20"/>
                    </w:rPr>
                    <w:t>DUMPMSTR</w:t>
                  </w:r>
                </w:p>
                <w:p w:rsidR="00F97D63" w:rsidRPr="002C69A3" w:rsidRDefault="00F97D63" w:rsidP="00E76D4D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 xml:space="preserve">DUMP MASTER FILES TO TAPE </w:t>
                  </w: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 id="_x0000_s1120" type="#_x0000_t32" style="position:absolute;margin-left:355.85pt;margin-top:6.55pt;width:0;height:36.2pt;z-index:251815936" o:connectortype="straight" o:regroupid="5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109" type="#_x0000_t32" style="position:absolute;margin-left:63.65pt;margin-top:16.8pt;width:0;height:24.55pt;z-index:251805696" o:connectortype="straight" o:regroupid="4">
            <v:stroke endarrow="block"/>
          </v:shape>
        </w:pict>
      </w:r>
      <w:r>
        <w:rPr>
          <w:noProof/>
        </w:rPr>
        <w:pict>
          <v:shape id="_x0000_s1115" type="#_x0000_t109" style="position:absolute;margin-left:309.9pt;margin-top:18.3pt;width:92.25pt;height:52.35pt;z-index:251810816" o:regroupid="5">
            <v:textbox style="mso-next-textbox:#_x0000_s1115">
              <w:txbxContent>
                <w:p w:rsidR="00F97D63" w:rsidRDefault="00F97D63" w:rsidP="000E0A45">
                  <w:pPr>
                    <w:spacing w:after="0"/>
                    <w:jc w:val="center"/>
                  </w:pPr>
                  <w:r>
                    <w:t>JAMDAY1</w:t>
                  </w:r>
                </w:p>
                <w:p w:rsidR="00F97D63" w:rsidRPr="002C69A3" w:rsidRDefault="00F97D63" w:rsidP="000E0A45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 xml:space="preserve">REGULAR RUN WITH ALL INTERFACES </w:t>
                  </w:r>
                </w:p>
              </w:txbxContent>
            </v:textbox>
          </v:shape>
        </w:pict>
      </w:r>
    </w:p>
    <w:p w:rsidR="00E76D4D" w:rsidRDefault="009104A0" w:rsidP="00245F31">
      <w:r>
        <w:rPr>
          <w:noProof/>
        </w:rPr>
        <w:pict>
          <v:shape id="_x0000_s1103" type="#_x0000_t109" style="position:absolute;margin-left:13.9pt;margin-top:16.05pt;width:99pt;height:58.5pt;z-index:251799552" o:regroupid="4">
            <v:textbox style="mso-next-textbox:#_x0000_s1103">
              <w:txbxContent>
                <w:p w:rsidR="00F97D63" w:rsidRPr="001B4FF8" w:rsidRDefault="00F97D63" w:rsidP="00E76D4D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B4FF8">
                    <w:rPr>
                      <w:sz w:val="20"/>
                      <w:szCs w:val="20"/>
                    </w:rPr>
                    <w:t>JAMDAY</w:t>
                  </w:r>
                  <w:r>
                    <w:rPr>
                      <w:sz w:val="20"/>
                      <w:szCs w:val="20"/>
                    </w:rPr>
                    <w:t>DUMPDATA</w:t>
                  </w:r>
                </w:p>
                <w:p w:rsidR="00F97D63" w:rsidRPr="002C69A3" w:rsidRDefault="00F97D63" w:rsidP="00E76D4D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 xml:space="preserve">DUMP WORK FILES TO TAPE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2" style="position:absolute;margin-left:246.85pt;margin-top:15.4pt;width:45.45pt;height:0;z-index:251820032" o:connectortype="straight" strokeweight="3pt">
            <v:stroke endarrow="block" endarrowwidth="wide" endarrowlength="long"/>
          </v:shape>
        </w:pict>
      </w:r>
    </w:p>
    <w:p w:rsidR="00E76D4D" w:rsidRDefault="009104A0" w:rsidP="00245F31">
      <w:r>
        <w:rPr>
          <w:noProof/>
        </w:rPr>
        <w:pict>
          <v:shape id="_x0000_s1121" type="#_x0000_t32" style="position:absolute;margin-left:357.55pt;margin-top:21.3pt;width:0;height:30.4pt;z-index:251816960" o:connectortype="straight" o:regroupid="5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110" type="#_x0000_t32" style="position:absolute;margin-left:62.8pt;margin-top:24.8pt;width:0;height:24.8pt;z-index:251806720" o:connectortype="straight" o:regroupid="4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105" type="#_x0000_t109" style="position:absolute;margin-left:16.45pt;margin-top:24.45pt;width:92.25pt;height:58.5pt;z-index:251801600" o:regroupid="4">
            <v:textbox style="mso-next-textbox:#_x0000_s1105">
              <w:txbxContent>
                <w:p w:rsidR="00F97D63" w:rsidRDefault="00F97D63" w:rsidP="00E76D4D">
                  <w:pPr>
                    <w:jc w:val="center"/>
                  </w:pPr>
                  <w:r>
                    <w:t>JAMDAYSETUP</w:t>
                  </w:r>
                </w:p>
                <w:p w:rsidR="00F97D63" w:rsidRPr="002C69A3" w:rsidRDefault="00F97D63" w:rsidP="00E76D4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CREATE PARAM &amp; SET UP MASTER FILES</w:t>
                  </w:r>
                </w:p>
                <w:p w:rsidR="00F97D63" w:rsidRPr="002C69A3" w:rsidRDefault="00F97D63" w:rsidP="00E76D4D">
                  <w:pPr>
                    <w:spacing w:after="0"/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109" style="position:absolute;margin-left:307.35pt;margin-top:1.6pt;width:101.25pt;height:52.35pt;z-index:251811840" o:regroupid="5">
            <v:textbox style="mso-next-textbox:#_x0000_s1116">
              <w:txbxContent>
                <w:p w:rsidR="00F97D63" w:rsidRPr="001B4FF8" w:rsidRDefault="00F97D63" w:rsidP="000E0A45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B4FF8">
                    <w:rPr>
                      <w:sz w:val="20"/>
                      <w:szCs w:val="20"/>
                    </w:rPr>
                    <w:t>JAMDAY</w:t>
                  </w:r>
                  <w:r>
                    <w:rPr>
                      <w:sz w:val="20"/>
                      <w:szCs w:val="20"/>
                    </w:rPr>
                    <w:t>DUMPMSTR</w:t>
                  </w:r>
                </w:p>
                <w:p w:rsidR="00F97D63" w:rsidRPr="002C69A3" w:rsidRDefault="00F97D63" w:rsidP="000E0A45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 xml:space="preserve">DUMP MASTER FILES TO TAPE </w:t>
                  </w:r>
                </w:p>
              </w:txbxContent>
            </v:textbox>
          </v:shape>
        </w:pict>
      </w:r>
    </w:p>
    <w:p w:rsidR="00E76D4D" w:rsidRDefault="00E76D4D" w:rsidP="00245F31"/>
    <w:p w:rsidR="00E76D4D" w:rsidRDefault="009104A0" w:rsidP="00245F31">
      <w:r>
        <w:rPr>
          <w:noProof/>
        </w:rPr>
        <w:pict>
          <v:shape id="_x0000_s1122" type="#_x0000_t32" style="position:absolute;margin-left:357.55pt;margin-top:3.8pt;width:0;height:38.9pt;z-index:251817984" o:connectortype="straight" o:regroupid="5">
            <v:stroke endarrow="block"/>
          </v:shape>
        </w:pict>
      </w:r>
    </w:p>
    <w:p w:rsidR="00E76D4D" w:rsidRDefault="009104A0" w:rsidP="00245F31">
      <w:r>
        <w:rPr>
          <w:noProof/>
        </w:rPr>
        <w:pict>
          <v:shape id="_x0000_s1117" type="#_x0000_t109" style="position:absolute;margin-left:308.2pt;margin-top:17.2pt;width:99pt;height:52.35pt;z-index:251812864" o:regroupid="5">
            <v:textbox style="mso-next-textbox:#_x0000_s1117">
              <w:txbxContent>
                <w:p w:rsidR="00F97D63" w:rsidRPr="001B4FF8" w:rsidRDefault="00F97D63" w:rsidP="000E0A45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B4FF8">
                    <w:rPr>
                      <w:sz w:val="20"/>
                      <w:szCs w:val="20"/>
                    </w:rPr>
                    <w:t>JAMDAY</w:t>
                  </w:r>
                  <w:r>
                    <w:rPr>
                      <w:sz w:val="20"/>
                      <w:szCs w:val="20"/>
                    </w:rPr>
                    <w:t>DUMPDATA</w:t>
                  </w:r>
                </w:p>
                <w:p w:rsidR="00F97D63" w:rsidRPr="002C69A3" w:rsidRDefault="00F97D63" w:rsidP="000E0A45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 xml:space="preserve">DUMP WORK FILES TO TAPE </w:t>
                  </w:r>
                </w:p>
              </w:txbxContent>
            </v:textbox>
          </v:shape>
        </w:pict>
      </w:r>
    </w:p>
    <w:p w:rsidR="00E76D4D" w:rsidRDefault="00E76D4D" w:rsidP="00245F31"/>
    <w:p w:rsidR="00E76D4D" w:rsidRDefault="009104A0" w:rsidP="00245F31">
      <w:r>
        <w:rPr>
          <w:noProof/>
        </w:rPr>
        <w:pict>
          <v:shape id="_x0000_s1123" type="#_x0000_t32" style="position:absolute;margin-left:359.25pt;margin-top:20.2pt;width:0;height:36.8pt;z-index:251819008" o:connectortype="straight" o:regroupid="5">
            <v:stroke endarrow="block"/>
          </v:shape>
        </w:pict>
      </w:r>
    </w:p>
    <w:p w:rsidR="00E76D4D" w:rsidRDefault="00E76D4D" w:rsidP="00245F31"/>
    <w:p w:rsidR="00E76D4D" w:rsidRDefault="009104A0" w:rsidP="00245F31">
      <w:r>
        <w:rPr>
          <w:noProof/>
        </w:rPr>
        <w:pict>
          <v:shape id="_x0000_s1118" type="#_x0000_t109" style="position:absolute;margin-left:309.9pt;margin-top:5.2pt;width:99pt;height:52.35pt;z-index:251813888" o:regroupid="5">
            <v:textbox style="mso-next-textbox:#_x0000_s1118">
              <w:txbxContent>
                <w:p w:rsidR="00F97D63" w:rsidRPr="001B4FF8" w:rsidRDefault="00F97D63" w:rsidP="000E0A45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JAMDWRCMD</w:t>
                  </w:r>
                </w:p>
                <w:p w:rsidR="00F97D63" w:rsidRPr="002C69A3" w:rsidRDefault="00F97D63" w:rsidP="000E0A45">
                  <w:pPr>
                    <w:spacing w:after="0"/>
                    <w:jc w:val="center"/>
                  </w:pPr>
                  <w:r>
                    <w:rPr>
                      <w:sz w:val="16"/>
                    </w:rPr>
                    <w:t xml:space="preserve">TRIGGER PROCESSING OF WORKLIST FILES </w:t>
                  </w:r>
                </w:p>
              </w:txbxContent>
            </v:textbox>
          </v:shape>
        </w:pict>
      </w:r>
    </w:p>
    <w:p w:rsidR="00E76D4D" w:rsidRDefault="00E76D4D" w:rsidP="00245F31"/>
    <w:p w:rsidR="00E76D4D" w:rsidRDefault="00E76D4D" w:rsidP="00245F31"/>
    <w:p w:rsidR="00E76D4D" w:rsidRDefault="00E07857" w:rsidP="00E07857">
      <w:pPr>
        <w:jc w:val="center"/>
      </w:pPr>
      <w:r>
        <w:lastRenderedPageBreak/>
        <w:t>3 of 3</w:t>
      </w:r>
    </w:p>
    <w:p w:rsidR="00E76D4D" w:rsidRPr="00245F31" w:rsidRDefault="009104A0" w:rsidP="00245F31">
      <w:r>
        <w:rPr>
          <w:noProof/>
        </w:rPr>
        <w:pict>
          <v:group id="_x0000_s1144" style="position:absolute;margin-left:94.95pt;margin-top:76pt;width:338.1pt;height:589.05pt;z-index:251840512" coordorigin="2075,18077" coordsize="6762,11781">
            <v:shape id="_x0000_s1127" type="#_x0000_t109" style="position:absolute;left:6992;top:19304;width:1845;height:1170" o:regroupid="6">
              <v:textbox style="mso-next-textbox:#_x0000_s1127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JAMMIS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28" type="#_x0000_t109" style="position:absolute;left:4605;top:19304;width:1845;height:1170" o:regroupid="6">
              <v:textbox style="mso-next-textbox:#_x0000_s1128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JAMOFIS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29" type="#_x0000_t109" style="position:absolute;left:4605;top:21150;width:1845;height:1170" o:regroupid="6">
              <v:textbox style="mso-next-textbox:#_x0000_s1129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JAMBKUPFAS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30" type="#_x0000_t109" style="position:absolute;left:4605;top:23011;width:1845;height:1170" o:regroupid="6">
              <v:textbox style="mso-next-textbox:#_x0000_s1130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JAMOFISWK</w:t>
                    </w: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(Every Friday)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31" type="#_x0000_t109" style="position:absolute;left:4605;top:26784;width:1845;height:1170" o:regroupid="6">
              <v:textbox style="mso-next-textbox:#_x0000_s1131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JAMBKUPMIS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32" type="#_x0000_t109" style="position:absolute;left:4605;top:24838;width:1845;height:1170" o:regroupid="6">
              <v:textbox style="mso-next-textbox:#_x0000_s1132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JAMFME &amp;</w:t>
                    </w: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JAMBKUPFIN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33" type="#_x0000_t109" style="position:absolute;left:4560;top:28688;width:1980;height:1170" o:regroupid="6">
              <v:textbox style="mso-next-textbox:#_x0000_s1133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JAMFINBGTCOPY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34" type="#_x0000_t109" style="position:absolute;left:2075;top:19304;width:1845;height:1170" o:regroupid="6">
              <v:textbox style="mso-next-textbox:#_x0000_s1134">
                <w:txbxContent>
                  <w:p w:rsidR="00F97D63" w:rsidRDefault="00F97D63" w:rsidP="006B1C15">
                    <w:pPr>
                      <w:spacing w:after="0"/>
                      <w:jc w:val="center"/>
                    </w:pPr>
                  </w:p>
                  <w:p w:rsidR="00F97D63" w:rsidRDefault="00F97D63" w:rsidP="006B1C15">
                    <w:pPr>
                      <w:spacing w:after="0"/>
                      <w:jc w:val="center"/>
                    </w:pPr>
                    <w:r>
                      <w:t>JBUGABSDAILY</w:t>
                    </w:r>
                  </w:p>
                  <w:p w:rsidR="00F97D63" w:rsidRDefault="00F97D63" w:rsidP="006B1C15">
                    <w:pPr>
                      <w:jc w:val="center"/>
                    </w:pPr>
                  </w:p>
                  <w:p w:rsidR="00F97D63" w:rsidRPr="002C69A3" w:rsidRDefault="00F97D63" w:rsidP="006B1C15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35" type="#_x0000_t32" style="position:absolute;left:2979;top:18077;width:2622;height:1227;flip:x" o:connectortype="straight" o:regroupid="6">
              <v:stroke endarrow="block"/>
            </v:shape>
            <v:shape id="_x0000_s1136" type="#_x0000_t32" style="position:absolute;left:5601;top:18077;width:2452;height:1227" o:connectortype="straight" o:regroupid="6">
              <v:stroke endarrow="block"/>
            </v:shape>
            <v:shape id="_x0000_s1137" type="#_x0000_t32" style="position:absolute;left:5618;top:18077;width:0;height:1227" o:connectortype="straight" o:regroupid="6">
              <v:stroke endarrow="block"/>
            </v:shape>
            <v:shape id="_x0000_s1138" type="#_x0000_t32" style="position:absolute;left:5600;top:20474;width:1;height:676;flip:x" o:connectortype="straight" o:regroupid="6">
              <v:stroke endarrow="block"/>
            </v:shape>
            <v:shape id="_x0000_s1139" type="#_x0000_t32" style="position:absolute;left:5550;top:22320;width:0;height:691" o:connectortype="straight" o:regroupid="6">
              <v:stroke endarrow="block"/>
            </v:shape>
            <v:shape id="_x0000_s1140" type="#_x0000_t32" style="position:absolute;left:5500;top:24181;width:0;height:657" o:connectortype="straight" o:regroupid="6">
              <v:stroke endarrow="block"/>
            </v:shape>
            <v:shape id="_x0000_s1141" type="#_x0000_t32" style="position:absolute;left:5550;top:26037;width:0;height:753" o:connectortype="straight" o:regroupid="6">
              <v:stroke endarrow="block"/>
            </v:shape>
            <v:shape id="_x0000_s1142" type="#_x0000_t32" style="position:absolute;left:5550;top:27954;width:0;height:765" o:connectortype="straight" o:regroupid="6">
              <v:stroke endarrow="block"/>
            </v:shape>
            <v:shape id="_x0000_s1143" type="#_x0000_t32" style="position:absolute;left:4881;top:18077;width:1406;height:0" o:connectortype="straight" o:regroupid="6"/>
          </v:group>
        </w:pict>
      </w:r>
      <w:r w:rsidR="005D1E29">
        <w:t xml:space="preserve">                                                                                                             </w:t>
      </w:r>
      <w:r>
        <w:rPr>
          <w:noProof/>
        </w:rPr>
        <w:pict>
          <v:roundrect id="_x0000_s1126" style="position:absolute;margin-left:69.45pt;margin-top:4.4pt;width:412.25pt;height:678.85pt;z-index:251822080;mso-position-horizontal-relative:text;mso-position-vertical-relative:text" arcsize="10923f" o:regroupid="6">
            <v:textbox style="mso-next-textbox:#_x0000_s1126">
              <w:txbxContent>
                <w:p w:rsidR="00F97D63" w:rsidRDefault="00F97D63" w:rsidP="006B1C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GROUP 5</w:t>
                  </w:r>
                </w:p>
                <w:p w:rsidR="00F97D63" w:rsidRDefault="00F97D63" w:rsidP="006B1C15">
                  <w:pPr>
                    <w:jc w:val="center"/>
                  </w:pPr>
                  <w:r>
                    <w:t>If you’ve made it here... you’re almost home.</w:t>
                  </w:r>
                </w:p>
              </w:txbxContent>
            </v:textbox>
          </v:roundrect>
        </w:pict>
      </w:r>
    </w:p>
    <w:sectPr w:rsidR="00E76D4D" w:rsidRPr="00245F31" w:rsidSect="00DA6235">
      <w:headerReference w:type="default" r:id="rId8"/>
      <w:footerReference w:type="default" r:id="rId9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63" w:rsidRDefault="00F97D63" w:rsidP="00DA6235">
      <w:pPr>
        <w:spacing w:after="0" w:line="240" w:lineRule="auto"/>
      </w:pPr>
      <w:r>
        <w:separator/>
      </w:r>
    </w:p>
  </w:endnote>
  <w:endnote w:type="continuationSeparator" w:id="0">
    <w:p w:rsidR="00F97D63" w:rsidRDefault="00F97D63" w:rsidP="00D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F0F88EE182E443FA95C4243835A019C"/>
      </w:placeholder>
      <w:temporary/>
      <w:showingPlcHdr/>
    </w:sdtPr>
    <w:sdtContent>
      <w:p w:rsidR="00F97D63" w:rsidRDefault="00F97D63">
        <w:pPr>
          <w:pStyle w:val="Footer"/>
        </w:pPr>
        <w:r>
          <w:t>[Type text]</w:t>
        </w:r>
      </w:p>
    </w:sdtContent>
  </w:sdt>
  <w:p w:rsidR="00F97D63" w:rsidRDefault="00F97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63" w:rsidRDefault="00F97D63" w:rsidP="00DA6235">
      <w:pPr>
        <w:spacing w:after="0" w:line="240" w:lineRule="auto"/>
      </w:pPr>
      <w:r>
        <w:separator/>
      </w:r>
    </w:p>
  </w:footnote>
  <w:footnote w:type="continuationSeparator" w:id="0">
    <w:p w:rsidR="00F97D63" w:rsidRDefault="00F97D63" w:rsidP="00DA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3" w:rsidRDefault="00F97D63">
    <w:pPr>
      <w:pStyle w:val="Header"/>
    </w:pPr>
    <w:r>
      <w:ptab w:relativeTo="margin" w:alignment="center" w:leader="none"/>
    </w:r>
    <w:r>
      <w:rPr>
        <w:rFonts w:asciiTheme="majorHAnsi" w:eastAsiaTheme="majorEastAsia" w:hAnsiTheme="majorHAnsi" w:cstheme="majorBidi"/>
        <w:b/>
        <w:bCs/>
        <w:color w:val="FF0000"/>
        <w:sz w:val="28"/>
        <w:szCs w:val="28"/>
      </w:rPr>
      <w:t>JULY 6TH, 2012 – FISCAL YEAR CROSSOVER – PHASE I</w:t>
    </w:r>
    <w:r>
      <w:ptab w:relativeTo="margin" w:alignment="right" w:leader="none"/>
    </w:r>
    <w:r>
      <w:t>6/2</w:t>
    </w:r>
    <w:r w:rsidR="001018C3">
      <w:t>5</w:t>
    </w:r>
    <w:r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29"/>
    <w:multiLevelType w:val="hybridMultilevel"/>
    <w:tmpl w:val="7D3E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357C9"/>
    <w:multiLevelType w:val="hybridMultilevel"/>
    <w:tmpl w:val="1D72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56B85"/>
    <w:multiLevelType w:val="hybridMultilevel"/>
    <w:tmpl w:val="17CA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CC12A2"/>
    <w:multiLevelType w:val="hybridMultilevel"/>
    <w:tmpl w:val="FE0C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1D4A99"/>
    <w:multiLevelType w:val="hybridMultilevel"/>
    <w:tmpl w:val="38BC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86"/>
    <w:rsid w:val="00006CE4"/>
    <w:rsid w:val="000713E1"/>
    <w:rsid w:val="000E0A45"/>
    <w:rsid w:val="000F6A00"/>
    <w:rsid w:val="001018C3"/>
    <w:rsid w:val="00140C8C"/>
    <w:rsid w:val="001641C3"/>
    <w:rsid w:val="00194AAA"/>
    <w:rsid w:val="001B4FF8"/>
    <w:rsid w:val="001F213D"/>
    <w:rsid w:val="001F465D"/>
    <w:rsid w:val="00220C1B"/>
    <w:rsid w:val="00225F11"/>
    <w:rsid w:val="00240A39"/>
    <w:rsid w:val="00245F31"/>
    <w:rsid w:val="00250ED0"/>
    <w:rsid w:val="00273C9D"/>
    <w:rsid w:val="00274FBD"/>
    <w:rsid w:val="0028780B"/>
    <w:rsid w:val="002A04CD"/>
    <w:rsid w:val="002A4E80"/>
    <w:rsid w:val="002B4594"/>
    <w:rsid w:val="002C21C0"/>
    <w:rsid w:val="002C69A3"/>
    <w:rsid w:val="00332515"/>
    <w:rsid w:val="003E1623"/>
    <w:rsid w:val="003E3C26"/>
    <w:rsid w:val="00450DDB"/>
    <w:rsid w:val="00496DE2"/>
    <w:rsid w:val="004C17EB"/>
    <w:rsid w:val="00507254"/>
    <w:rsid w:val="005242F0"/>
    <w:rsid w:val="005462AB"/>
    <w:rsid w:val="00554EC6"/>
    <w:rsid w:val="005B05AF"/>
    <w:rsid w:val="005B3442"/>
    <w:rsid w:val="005D1E29"/>
    <w:rsid w:val="005D70E9"/>
    <w:rsid w:val="005F7F94"/>
    <w:rsid w:val="00650E53"/>
    <w:rsid w:val="006735E1"/>
    <w:rsid w:val="006B1C15"/>
    <w:rsid w:val="007667C5"/>
    <w:rsid w:val="007A0834"/>
    <w:rsid w:val="007C5984"/>
    <w:rsid w:val="007E5686"/>
    <w:rsid w:val="008160B6"/>
    <w:rsid w:val="00834CFA"/>
    <w:rsid w:val="00865E5C"/>
    <w:rsid w:val="0089503D"/>
    <w:rsid w:val="008C568D"/>
    <w:rsid w:val="008C5E45"/>
    <w:rsid w:val="009017ED"/>
    <w:rsid w:val="009104A0"/>
    <w:rsid w:val="00972E8E"/>
    <w:rsid w:val="00977416"/>
    <w:rsid w:val="009B04AC"/>
    <w:rsid w:val="009E06B8"/>
    <w:rsid w:val="00A2601D"/>
    <w:rsid w:val="00A27645"/>
    <w:rsid w:val="00A60AFA"/>
    <w:rsid w:val="00A67D61"/>
    <w:rsid w:val="00A841C6"/>
    <w:rsid w:val="00AA7561"/>
    <w:rsid w:val="00B0025D"/>
    <w:rsid w:val="00B95684"/>
    <w:rsid w:val="00BF2283"/>
    <w:rsid w:val="00C90FE1"/>
    <w:rsid w:val="00C92270"/>
    <w:rsid w:val="00CA418C"/>
    <w:rsid w:val="00CD6FA4"/>
    <w:rsid w:val="00D862DC"/>
    <w:rsid w:val="00D97255"/>
    <w:rsid w:val="00DA6235"/>
    <w:rsid w:val="00DE270F"/>
    <w:rsid w:val="00E07857"/>
    <w:rsid w:val="00E36616"/>
    <w:rsid w:val="00E76D4D"/>
    <w:rsid w:val="00F14878"/>
    <w:rsid w:val="00F451F4"/>
    <w:rsid w:val="00F55F0E"/>
    <w:rsid w:val="00F97D63"/>
    <w:rsid w:val="00FC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28" type="connector" idref="#_x0000_s1122"/>
        <o:r id="V:Rule29" type="connector" idref="#_x0000_s1136"/>
        <o:r id="V:Rule30" type="connector" idref="#_x0000_s1124"/>
        <o:r id="V:Rule31" type="connector" idref="#_x0000_s1151"/>
        <o:r id="V:Rule32" type="connector" idref="#_x0000_s1141"/>
        <o:r id="V:Rule33" type="connector" idref="#_x0000_s1123"/>
        <o:r id="V:Rule34" type="connector" idref="#_x0000_s1150"/>
        <o:r id="V:Rule35" type="connector" idref="#_x0000_s1095"/>
        <o:r id="V:Rule36" type="connector" idref="#_x0000_s1138"/>
        <o:r id="V:Rule37" type="connector" idref="#_x0000_s1109"/>
        <o:r id="V:Rule38" type="connector" idref="#_x0000_s1140"/>
        <o:r id="V:Rule39" type="connector" idref="#_x0000_s1142"/>
        <o:r id="V:Rule40" type="connector" idref="#_x0000_s1094"/>
        <o:r id="V:Rule41" type="connector" idref="#_x0000_s1108"/>
        <o:r id="V:Rule42" type="connector" idref="#_x0000_s1082"/>
        <o:r id="V:Rule43" type="connector" idref="#_x0000_s1106"/>
        <o:r id="V:Rule44" type="connector" idref="#_x0000_s1084"/>
        <o:r id="V:Rule45" type="connector" idref="#_x0000_s1083"/>
        <o:r id="V:Rule46" type="connector" idref="#_x0000_s1107"/>
        <o:r id="V:Rule47" type="connector" idref="#_x0000_s1096"/>
        <o:r id="V:Rule48" type="connector" idref="#_x0000_s1137"/>
        <o:r id="V:Rule49" type="connector" idref="#_x0000_s1121"/>
        <o:r id="V:Rule50" type="connector" idref="#_x0000_s1143"/>
        <o:r id="V:Rule51" type="connector" idref="#_x0000_s1110"/>
        <o:r id="V:Rule52" type="connector" idref="#_x0000_s1135"/>
        <o:r id="V:Rule53" type="connector" idref="#_x0000_s1139"/>
        <o:r id="V:Rule54" type="connector" idref="#_x0000_s112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15"/>
  </w:style>
  <w:style w:type="paragraph" w:styleId="Heading1">
    <w:name w:val="heading 1"/>
    <w:basedOn w:val="Normal"/>
    <w:next w:val="Normal"/>
    <w:link w:val="Heading1Char"/>
    <w:uiPriority w:val="9"/>
    <w:qFormat/>
    <w:rsid w:val="00A84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4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29"/>
  </w:style>
  <w:style w:type="paragraph" w:styleId="Footer">
    <w:name w:val="footer"/>
    <w:basedOn w:val="Normal"/>
    <w:link w:val="FooterChar"/>
    <w:uiPriority w:val="99"/>
    <w:unhideWhenUsed/>
    <w:rsid w:val="00DA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2F6DCF6355477984D8738503FE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917-9E24-4054-BA47-49969B87D538}"/>
      </w:docPartPr>
      <w:docPartBody>
        <w:p w:rsidR="00F25840" w:rsidRDefault="009767BE" w:rsidP="009767BE">
          <w:pPr>
            <w:pStyle w:val="FD2F6DCF6355477984D8738503FEF1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7F0F88EE182E443FA95C4243835A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B5C7-882C-4AAA-BCE9-B769F0A270BB}"/>
      </w:docPartPr>
      <w:docPartBody>
        <w:p w:rsidR="00D854D5" w:rsidRDefault="00E76479" w:rsidP="00E76479">
          <w:pPr>
            <w:pStyle w:val="7F0F88EE182E443FA95C4243835A01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767BE"/>
    <w:rsid w:val="00330C75"/>
    <w:rsid w:val="00504AD0"/>
    <w:rsid w:val="006F023A"/>
    <w:rsid w:val="008C76EB"/>
    <w:rsid w:val="009767BE"/>
    <w:rsid w:val="00A30538"/>
    <w:rsid w:val="00D854D5"/>
    <w:rsid w:val="00E76479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9870D7EEFB4FA0B7465597C7828DEE">
    <w:name w:val="929870D7EEFB4FA0B7465597C7828DEE"/>
    <w:rsid w:val="009767BE"/>
  </w:style>
  <w:style w:type="paragraph" w:customStyle="1" w:styleId="FD2F6DCF6355477984D8738503FEF15D">
    <w:name w:val="FD2F6DCF6355477984D8738503FEF15D"/>
    <w:rsid w:val="009767BE"/>
  </w:style>
  <w:style w:type="paragraph" w:customStyle="1" w:styleId="3768224B9E99453A84FD0F4DA752BB69">
    <w:name w:val="3768224B9E99453A84FD0F4DA752BB69"/>
    <w:rsid w:val="009767BE"/>
  </w:style>
  <w:style w:type="paragraph" w:customStyle="1" w:styleId="6D24CDE33D834A8BAD5DFE772D12F4AD">
    <w:name w:val="6D24CDE33D834A8BAD5DFE772D12F4AD"/>
    <w:rsid w:val="009767BE"/>
  </w:style>
  <w:style w:type="paragraph" w:customStyle="1" w:styleId="25795425C7B24BE7B53C21C258CA017C">
    <w:name w:val="25795425C7B24BE7B53C21C258CA017C"/>
    <w:rsid w:val="009767BE"/>
  </w:style>
  <w:style w:type="paragraph" w:customStyle="1" w:styleId="7F0F88EE182E443FA95C4243835A019C">
    <w:name w:val="7F0F88EE182E443FA95C4243835A019C"/>
    <w:rsid w:val="00E76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76C1-A1FB-438F-A990-2A588A29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Washington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tjmcall</dc:creator>
  <cp:lastModifiedBy>gefritz</cp:lastModifiedBy>
  <cp:revision>28</cp:revision>
  <cp:lastPrinted>2010-05-20T22:01:00Z</cp:lastPrinted>
  <dcterms:created xsi:type="dcterms:W3CDTF">2010-05-20T19:31:00Z</dcterms:created>
  <dcterms:modified xsi:type="dcterms:W3CDTF">2012-06-25T16:50:00Z</dcterms:modified>
</cp:coreProperties>
</file>