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12" w:rsidRDefault="008E6A12" w:rsidP="00BF4780"/>
    <w:p w:rsidR="00BF4780" w:rsidRPr="004D2734" w:rsidRDefault="00BF4780" w:rsidP="004D2734">
      <w:pPr>
        <w:pStyle w:val="FormParagraph"/>
      </w:pPr>
      <w:r w:rsidRPr="00617F55">
        <w:t>(Employees and managers of the academic medical centers – please contact your Human Resource department for new employee guidelines.)</w:t>
      </w:r>
    </w:p>
    <w:p w:rsidR="00BF4780" w:rsidRPr="004D2734" w:rsidRDefault="00BF4780" w:rsidP="004D2734">
      <w:pPr>
        <w:pStyle w:val="Heading1"/>
        <w:rPr>
          <w:sz w:val="20"/>
        </w:rPr>
      </w:pPr>
      <w:r w:rsidRPr="00985225">
        <w:t>For Newly Hired Employees</w:t>
      </w:r>
    </w:p>
    <w:p w:rsidR="00BF4780" w:rsidRPr="004D2734" w:rsidRDefault="00BF4780" w:rsidP="004D2734">
      <w:pPr>
        <w:pStyle w:val="FormParagraph"/>
      </w:pPr>
      <w:r w:rsidRPr="004D2734">
        <w:t>Review the following list with your supervisor or departmental administrator.  Some of the information will be needed to sign up for UW benefits</w:t>
      </w:r>
      <w:r w:rsidR="004D2734" w:rsidRPr="004D2734">
        <w:t>.</w:t>
      </w:r>
      <w:r w:rsidR="004D2734">
        <w:br/>
      </w:r>
    </w:p>
    <w:p w:rsidR="00BF4780" w:rsidRPr="00F43CED" w:rsidRDefault="00BF4780" w:rsidP="00BF4780">
      <w:pPr>
        <w:rPr>
          <w:rFonts w:cs="Open Sans"/>
          <w:b/>
        </w:rPr>
      </w:pPr>
      <w:r w:rsidRPr="00F43CED">
        <w:rPr>
          <w:rFonts w:cs="Open Sans"/>
          <w:b/>
        </w:rPr>
        <w:t>Action Items</w:t>
      </w:r>
    </w:p>
    <w:p w:rsidR="00BF4780" w:rsidRPr="00F43CED" w:rsidRDefault="00BF4780" w:rsidP="002F22CD">
      <w:pPr>
        <w:numPr>
          <w:ilvl w:val="0"/>
          <w:numId w:val="12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Find out your Employee Identification Number (EID):____________________</w:t>
      </w:r>
    </w:p>
    <w:p w:rsidR="00BF4780" w:rsidRPr="00F43CED" w:rsidRDefault="00BF4780" w:rsidP="002F22CD">
      <w:pPr>
        <w:numPr>
          <w:ilvl w:val="0"/>
          <w:numId w:val="12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Find out your Employment Program:_________________________________</w:t>
      </w:r>
      <w:r w:rsidRPr="00F43CED">
        <w:rPr>
          <w:rFonts w:cs="Open Sans"/>
        </w:rPr>
        <w:br/>
        <w:t xml:space="preserve">see: </w:t>
      </w:r>
      <w:hyperlink r:id="rId8" w:history="1">
        <w:r w:rsidR="0040292F" w:rsidRPr="00C55522">
          <w:rPr>
            <w:rStyle w:val="Hyperlink"/>
            <w:rFonts w:cs="Open Sans"/>
          </w:rPr>
          <w:t>http://www.washington.edu/admin/hr/roles/ee/index.html</w:t>
        </w:r>
      </w:hyperlink>
      <w:r w:rsidR="0040292F">
        <w:rPr>
          <w:rFonts w:cs="Open Sans"/>
        </w:rPr>
        <w:t xml:space="preserve"> </w:t>
      </w:r>
    </w:p>
    <w:p w:rsidR="00BF4780" w:rsidRPr="00F43CED" w:rsidRDefault="00BF4780" w:rsidP="002F22CD">
      <w:pPr>
        <w:numPr>
          <w:ilvl w:val="0"/>
          <w:numId w:val="12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Complete the Affirmative Action Data form at:</w:t>
      </w:r>
      <w:r w:rsidRPr="00F43CED">
        <w:rPr>
          <w:rFonts w:cs="Open Sans"/>
        </w:rPr>
        <w:br/>
      </w:r>
      <w:hyperlink r:id="rId9" w:history="1">
        <w:r w:rsidR="0040292F" w:rsidRPr="00C55522">
          <w:rPr>
            <w:rStyle w:val="Hyperlink"/>
            <w:rFonts w:cs="Open Sans"/>
          </w:rPr>
          <w:t>https://prp.admin.washington.edu/AffirmativeAction/</w:t>
        </w:r>
      </w:hyperlink>
      <w:r w:rsidR="0040292F">
        <w:rPr>
          <w:rFonts w:cs="Open Sans"/>
        </w:rPr>
        <w:t xml:space="preserve"> </w:t>
      </w:r>
      <w:r w:rsidRPr="00F43CED">
        <w:rPr>
          <w:rFonts w:cs="Open Sans"/>
        </w:rPr>
        <w:br/>
        <w:t>(Form provides essential information Benefits Office needs to complete employee retirement plan enrollment)</w:t>
      </w:r>
    </w:p>
    <w:p w:rsidR="00BF4780" w:rsidRPr="00F43CED" w:rsidRDefault="00BF4780" w:rsidP="002F22CD">
      <w:pPr>
        <w:numPr>
          <w:ilvl w:val="0"/>
          <w:numId w:val="12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Find out if your department has signed you up for early e-mail</w:t>
      </w:r>
    </w:p>
    <w:p w:rsidR="00BF4780" w:rsidRPr="00F43CED" w:rsidRDefault="00BF4780" w:rsidP="002F22CD">
      <w:pPr>
        <w:numPr>
          <w:ilvl w:val="0"/>
          <w:numId w:val="12"/>
        </w:numPr>
        <w:spacing w:after="60" w:line="280" w:lineRule="exact"/>
        <w:rPr>
          <w:rFonts w:cs="Open Sans"/>
        </w:rPr>
      </w:pPr>
      <w:r w:rsidRPr="00F43CED">
        <w:rPr>
          <w:rFonts w:cs="Open Sans"/>
        </w:rPr>
        <w:t>Sign up for New Employee Orientation and Benefits Orientation– go to:</w:t>
      </w:r>
      <w:r w:rsidRPr="00F43CED">
        <w:rPr>
          <w:rFonts w:cs="Open Sans"/>
        </w:rPr>
        <w:br/>
        <w:t xml:space="preserve">Seattle Campus: </w:t>
      </w:r>
      <w:hyperlink r:id="rId10" w:history="1">
        <w:r w:rsidR="0040292F" w:rsidRPr="00C55522">
          <w:rPr>
            <w:rStyle w:val="Hyperlink"/>
            <w:rFonts w:cs="Open Sans"/>
          </w:rPr>
          <w:t>http://www.washington.edu/admin/hr/roles/newee/orient/areas/seattle/staff.html</w:t>
        </w:r>
      </w:hyperlink>
      <w:r w:rsidR="0040292F">
        <w:rPr>
          <w:rFonts w:cs="Open Sans"/>
        </w:rPr>
        <w:t xml:space="preserve"> </w:t>
      </w:r>
      <w:r w:rsidRPr="00F43CED">
        <w:rPr>
          <w:rFonts w:cs="Open Sans"/>
        </w:rPr>
        <w:br/>
        <w:t xml:space="preserve">Bothell Campus: </w:t>
      </w:r>
      <w:hyperlink r:id="rId11" w:history="1">
        <w:r w:rsidR="0040292F" w:rsidRPr="00C55522">
          <w:rPr>
            <w:rStyle w:val="Hyperlink"/>
            <w:rFonts w:cs="Open Sans"/>
          </w:rPr>
          <w:t>http://www.washington.edu/admin/hr/roles/newee/orient/areas/bothell/staff.html</w:t>
        </w:r>
      </w:hyperlink>
      <w:r w:rsidR="0040292F">
        <w:rPr>
          <w:rFonts w:cs="Open Sans"/>
        </w:rPr>
        <w:t xml:space="preserve"> </w:t>
      </w:r>
      <w:r w:rsidRPr="00F43CED">
        <w:rPr>
          <w:rFonts w:cs="Open Sans"/>
        </w:rPr>
        <w:br/>
        <w:t xml:space="preserve">Tacoma Campus: </w:t>
      </w:r>
      <w:hyperlink r:id="rId12" w:history="1">
        <w:r w:rsidR="0040292F" w:rsidRPr="00C55522">
          <w:rPr>
            <w:rStyle w:val="Hyperlink"/>
            <w:rFonts w:cs="Open Sans"/>
          </w:rPr>
          <w:t>http://www.washington.edu/admin/hr/roles/newee/orient/areas/tacoma/staff.html</w:t>
        </w:r>
      </w:hyperlink>
      <w:r w:rsidR="0040292F">
        <w:rPr>
          <w:rFonts w:cs="Open Sans"/>
        </w:rPr>
        <w:t xml:space="preserve"> </w:t>
      </w:r>
      <w:r w:rsidRPr="00F43CED">
        <w:rPr>
          <w:rFonts w:cs="Open Sans"/>
          <w:b/>
        </w:rPr>
        <w:br/>
        <w:t>Be sure to enroll in benefits programs within 31 days of start date.</w:t>
      </w:r>
    </w:p>
    <w:p w:rsidR="00BF4780" w:rsidRPr="00F43CED" w:rsidRDefault="00BF4780" w:rsidP="002F22CD">
      <w:pPr>
        <w:numPr>
          <w:ilvl w:val="0"/>
          <w:numId w:val="12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For Seattle Campus employees: Register for Sexual Harassment Prevention class at:</w:t>
      </w:r>
      <w:r w:rsidRPr="00F43CED">
        <w:rPr>
          <w:rFonts w:cs="Open Sans"/>
        </w:rPr>
        <w:br/>
      </w:r>
      <w:hyperlink r:id="rId13" w:history="1">
        <w:r w:rsidR="0040292F" w:rsidRPr="00C55522">
          <w:rPr>
            <w:rStyle w:val="Hyperlink"/>
            <w:rFonts w:cs="Open Sans"/>
          </w:rPr>
          <w:t>http://www.washington.edu/admin/hr/roles/newee/orient/sexharassprevent-trng.html</w:t>
        </w:r>
      </w:hyperlink>
      <w:r w:rsidR="0040292F">
        <w:rPr>
          <w:rFonts w:cs="Open Sans"/>
        </w:rPr>
        <w:t xml:space="preserve"> </w:t>
      </w:r>
    </w:p>
    <w:p w:rsidR="00BF4780" w:rsidRPr="00F43CED" w:rsidRDefault="00BF4780" w:rsidP="00BF4780">
      <w:pPr>
        <w:spacing w:after="60"/>
        <w:rPr>
          <w:rFonts w:ascii="Arial" w:hAnsi="Arial" w:cs="Arial"/>
          <w:b/>
        </w:rPr>
      </w:pPr>
    </w:p>
    <w:p w:rsidR="00BF4780" w:rsidRPr="00F43CED" w:rsidRDefault="00BF4780" w:rsidP="00BF4780">
      <w:pPr>
        <w:spacing w:after="60"/>
        <w:rPr>
          <w:rFonts w:cs="Open Sans"/>
        </w:rPr>
      </w:pPr>
      <w:r w:rsidRPr="00F43CED">
        <w:rPr>
          <w:rFonts w:cs="Open Sans"/>
          <w:b/>
        </w:rPr>
        <w:t>Review Items</w:t>
      </w:r>
      <w:r w:rsidRPr="00F43CED">
        <w:rPr>
          <w:rFonts w:cs="Open Sans"/>
        </w:rPr>
        <w:t xml:space="preserve"> – For discussion with your supervisor and/or departmental manager or administrator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Terms and conditions of employment (employment program/probationary period/salary)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Job duties and performance expectations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Performance appraisals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Work schedules, breaks, and overtime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Time and leave reporting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Labor contract / dues obligation (if applicable) or Professional Staff Program for professional staff.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Paydays and how to arrange direct deposit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Types of leave and leave accrual rates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Requesting time off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Function of department/organizational chart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Interrelationships with other departments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Building use and access/security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Departmental Safety Plan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Equipment use and access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Telephone use/etiquette/voicemail/directory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E-mail account and usage tips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Emergency contact information</w:t>
      </w:r>
    </w:p>
    <w:p w:rsidR="00BF4780" w:rsidRPr="00F43CED" w:rsidRDefault="00BF4780" w:rsidP="002F22CD">
      <w:pPr>
        <w:numPr>
          <w:ilvl w:val="0"/>
          <w:numId w:val="13"/>
        </w:numPr>
        <w:spacing w:after="60" w:line="240" w:lineRule="auto"/>
        <w:rPr>
          <w:rFonts w:cs="Open Sans"/>
        </w:rPr>
      </w:pPr>
      <w:r w:rsidRPr="00F43CED">
        <w:rPr>
          <w:rFonts w:cs="Open Sans"/>
        </w:rPr>
        <w:t>Inclement weather procedures/policies</w:t>
      </w:r>
    </w:p>
    <w:p w:rsidR="00BF4780" w:rsidRPr="00BF4780" w:rsidRDefault="00BF4780" w:rsidP="00BF4780">
      <w:pPr>
        <w:pStyle w:val="Heading2"/>
      </w:pPr>
      <w:r>
        <w:rPr>
          <w:sz w:val="20"/>
        </w:rPr>
        <w:br w:type="page"/>
      </w:r>
      <w:r w:rsidRPr="00985225">
        <w:lastRenderedPageBreak/>
        <w:t>For Administrators and Employing Officials</w:t>
      </w:r>
    </w:p>
    <w:p w:rsidR="00BF4780" w:rsidRPr="007055E8" w:rsidRDefault="00BF4780" w:rsidP="00BF47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 Name</w:t>
      </w:r>
      <w:r w:rsidR="004D2734">
        <w:rPr>
          <w:rFonts w:ascii="Arial" w:hAnsi="Arial" w:cs="Arial"/>
          <w:sz w:val="20"/>
        </w:rPr>
        <w:tab/>
      </w:r>
      <w:r w:rsidRPr="007055E8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EID Number</w:t>
      </w:r>
      <w:r w:rsidR="004D2734">
        <w:rPr>
          <w:rFonts w:ascii="Arial" w:hAnsi="Arial" w:cs="Arial"/>
          <w:sz w:val="20"/>
        </w:rPr>
        <w:tab/>
      </w:r>
      <w:r w:rsidR="004D2734">
        <w:rPr>
          <w:rFonts w:ascii="Arial" w:hAnsi="Arial" w:cs="Arial"/>
          <w:sz w:val="20"/>
        </w:rPr>
        <w:tab/>
      </w:r>
      <w:r w:rsidRPr="007055E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</w:t>
      </w:r>
    </w:p>
    <w:p w:rsidR="00BF4780" w:rsidRPr="007055E8" w:rsidRDefault="00BF4780" w:rsidP="00BF4780">
      <w:pPr>
        <w:jc w:val="both"/>
        <w:rPr>
          <w:rFonts w:ascii="Arial" w:hAnsi="Arial" w:cs="Arial"/>
          <w:sz w:val="20"/>
        </w:rPr>
      </w:pPr>
      <w:r w:rsidRPr="007055E8">
        <w:rPr>
          <w:rFonts w:ascii="Arial" w:hAnsi="Arial" w:cs="Arial"/>
          <w:sz w:val="20"/>
        </w:rPr>
        <w:t>Employment</w:t>
      </w:r>
      <w:r>
        <w:rPr>
          <w:rFonts w:ascii="Arial" w:hAnsi="Arial" w:cs="Arial"/>
          <w:sz w:val="20"/>
        </w:rPr>
        <w:t xml:space="preserve"> Date</w:t>
      </w:r>
      <w:r w:rsidR="004D273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="004D2734">
        <w:rPr>
          <w:rFonts w:ascii="Arial" w:hAnsi="Arial" w:cs="Arial"/>
          <w:sz w:val="20"/>
        </w:rPr>
        <w:tab/>
      </w:r>
      <w:r w:rsidRPr="007055E8">
        <w:rPr>
          <w:rFonts w:ascii="Arial" w:hAnsi="Arial" w:cs="Arial"/>
          <w:sz w:val="20"/>
        </w:rPr>
        <w:t>Mailing Address</w:t>
      </w:r>
      <w:r>
        <w:rPr>
          <w:rFonts w:ascii="Arial" w:hAnsi="Arial" w:cs="Arial"/>
          <w:sz w:val="20"/>
        </w:rPr>
        <w:tab/>
      </w:r>
      <w:r w:rsidR="004D273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</w:t>
      </w:r>
    </w:p>
    <w:p w:rsidR="00BF4780" w:rsidRPr="007055E8" w:rsidRDefault="00BF4780" w:rsidP="00BF47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</w:t>
      </w:r>
      <w:r w:rsidR="004D2734">
        <w:rPr>
          <w:rFonts w:ascii="Arial" w:hAnsi="Arial" w:cs="Arial"/>
          <w:sz w:val="20"/>
        </w:rPr>
        <w:tab/>
      </w:r>
      <w:r w:rsidR="004D273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Employment Program</w:t>
      </w:r>
      <w:r w:rsidR="004D273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</w:t>
      </w:r>
    </w:p>
    <w:p w:rsidR="00BF4780" w:rsidRDefault="00BF4780" w:rsidP="00BF47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</w:t>
      </w:r>
      <w:r w:rsidR="004D2734">
        <w:rPr>
          <w:rFonts w:ascii="Arial" w:hAnsi="Arial" w:cs="Arial"/>
          <w:sz w:val="20"/>
        </w:rPr>
        <w:tab/>
      </w:r>
      <w:r w:rsidR="004D2734">
        <w:rPr>
          <w:rFonts w:ascii="Arial" w:hAnsi="Arial" w:cs="Arial"/>
          <w:sz w:val="20"/>
        </w:rPr>
        <w:tab/>
      </w:r>
      <w:r w:rsidRPr="007055E8">
        <w:rPr>
          <w:rFonts w:ascii="Arial" w:hAnsi="Arial" w:cs="Arial"/>
          <w:sz w:val="20"/>
        </w:rPr>
        <w:t>_________________________</w:t>
      </w:r>
    </w:p>
    <w:p w:rsidR="00BF4780" w:rsidRPr="00BF4780" w:rsidRDefault="00BF4780" w:rsidP="00BF4780">
      <w:pPr>
        <w:jc w:val="both"/>
        <w:rPr>
          <w:rFonts w:cs="Open Sans"/>
          <w:sz w:val="20"/>
        </w:rPr>
      </w:pPr>
      <w:r w:rsidRPr="00BF4780">
        <w:rPr>
          <w:rFonts w:cs="Open Sans"/>
          <w:sz w:val="20"/>
        </w:rPr>
        <w:t>(Employees and managers at UW Medical and Harborview Medical Center – please contact your Human Resource department for new employee requirements.)</w:t>
      </w:r>
    </w:p>
    <w:p w:rsidR="00BF4780" w:rsidRPr="007055E8" w:rsidRDefault="00BF4780" w:rsidP="00BF4780">
      <w:pPr>
        <w:pStyle w:val="Heading3"/>
        <w:rPr>
          <w:rFonts w:ascii="Arial" w:hAnsi="Arial" w:cs="Arial"/>
          <w:sz w:val="20"/>
        </w:rPr>
      </w:pPr>
      <w:r>
        <w:t>Supervisor/Departmental R</w:t>
      </w:r>
      <w:r w:rsidRPr="007055E8">
        <w:t>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10188"/>
      </w:tblGrid>
      <w:tr w:rsidR="00BF4780" w:rsidRPr="007055E8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0292F" w:rsidRDefault="00BF4780" w:rsidP="00590B7A">
            <w:pPr>
              <w:pStyle w:val="Header"/>
              <w:rPr>
                <w:rFonts w:cs="Open Sans"/>
                <w:color w:val="auto"/>
                <w:sz w:val="18"/>
              </w:rPr>
            </w:pPr>
            <w:r w:rsidRPr="0040292F">
              <w:rPr>
                <w:rFonts w:cs="Open Sans"/>
                <w:b/>
                <w:color w:val="auto"/>
                <w:sz w:val="18"/>
              </w:rPr>
              <w:t>Human Resources items</w:t>
            </w:r>
            <w:r w:rsidRPr="0040292F">
              <w:rPr>
                <w:rFonts w:cs="Open Sans"/>
                <w:color w:val="auto"/>
                <w:sz w:val="18"/>
              </w:rPr>
              <w:t>:</w:t>
            </w:r>
          </w:p>
          <w:p w:rsidR="00BF4780" w:rsidRPr="0040292F" w:rsidRDefault="00BF4780" w:rsidP="002F22C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cs="Open Sans"/>
                <w:color w:val="auto"/>
                <w:sz w:val="18"/>
              </w:rPr>
            </w:pPr>
            <w:r w:rsidRPr="0040292F">
              <w:rPr>
                <w:rFonts w:cs="Open Sans"/>
                <w:color w:val="auto"/>
                <w:sz w:val="18"/>
              </w:rPr>
              <w:t>Send appointment letter to new employee</w:t>
            </w:r>
          </w:p>
          <w:p w:rsidR="00BF4780" w:rsidRPr="004D2734" w:rsidRDefault="00BF4780" w:rsidP="002F22CD">
            <w:pPr>
              <w:numPr>
                <w:ilvl w:val="0"/>
                <w:numId w:val="1"/>
              </w:numPr>
              <w:spacing w:after="0" w:line="240" w:lineRule="auto"/>
              <w:rPr>
                <w:rFonts w:cs="Open Sans"/>
              </w:rPr>
            </w:pPr>
            <w:r w:rsidRPr="0040292F">
              <w:rPr>
                <w:rFonts w:cs="Open Sans"/>
              </w:rPr>
              <w:t>Process the Online Payroll Update System (OPUS</w:t>
            </w:r>
            <w:r w:rsidRPr="004D2734">
              <w:rPr>
                <w:rFonts w:cs="Open Sans"/>
              </w:rPr>
              <w:t>) action to appoint the employee</w:t>
            </w:r>
          </w:p>
          <w:p w:rsidR="00BF4780" w:rsidRPr="004D2734" w:rsidRDefault="00BF4780" w:rsidP="002F22CD">
            <w:pPr>
              <w:numPr>
                <w:ilvl w:val="0"/>
                <w:numId w:val="1"/>
              </w:numPr>
              <w:spacing w:after="0" w:line="240" w:lineRule="auto"/>
              <w:rPr>
                <w:rFonts w:cs="Open Sans"/>
              </w:rPr>
            </w:pPr>
            <w:r w:rsidRPr="004D2734">
              <w:rPr>
                <w:rFonts w:cs="Open Sans"/>
              </w:rPr>
              <w:t xml:space="preserve">Create OWLS record if your department is using the Online Work Leave System or 220 forms if your department does not use OWLS  </w:t>
            </w:r>
          </w:p>
          <w:p w:rsidR="00BF4780" w:rsidRPr="004D2734" w:rsidRDefault="00BF4780" w:rsidP="002F22CD">
            <w:pPr>
              <w:numPr>
                <w:ilvl w:val="0"/>
                <w:numId w:val="1"/>
              </w:numPr>
              <w:spacing w:after="0" w:line="240" w:lineRule="auto"/>
              <w:rPr>
                <w:rFonts w:cs="Open Sans"/>
              </w:rPr>
            </w:pPr>
            <w:r w:rsidRPr="004D2734">
              <w:rPr>
                <w:rFonts w:cs="Open Sans"/>
              </w:rPr>
              <w:t xml:space="preserve">New Employee Orientation - Direct the new employee to the New Employee UW Human Resource Page at:  </w:t>
            </w:r>
            <w:hyperlink r:id="rId14" w:history="1">
              <w:r w:rsidR="0040292F" w:rsidRPr="00C55522">
                <w:rPr>
                  <w:rStyle w:val="Hyperlink"/>
                  <w:rFonts w:cs="Open Sans"/>
                </w:rPr>
                <w:t>http://www.washington.edu/admin/hr/roles/newee/index.html</w:t>
              </w:r>
            </w:hyperlink>
            <w:r w:rsidR="0040292F">
              <w:rPr>
                <w:rFonts w:cs="Open Sans"/>
              </w:rPr>
              <w:t xml:space="preserve"> </w:t>
            </w:r>
          </w:p>
          <w:p w:rsidR="00BF4780" w:rsidRPr="004D2734" w:rsidRDefault="00BF4780" w:rsidP="002F22CD">
            <w:pPr>
              <w:numPr>
                <w:ilvl w:val="1"/>
                <w:numId w:val="1"/>
              </w:numPr>
              <w:spacing w:after="0" w:line="240" w:lineRule="auto"/>
              <w:rPr>
                <w:rFonts w:cs="Open Sans"/>
              </w:rPr>
            </w:pPr>
            <w:r w:rsidRPr="004D2734">
              <w:rPr>
                <w:rFonts w:cs="Open Sans"/>
              </w:rPr>
              <w:t>Instruct the employee to register for the New Employee and Benefits orientations.</w:t>
            </w:r>
          </w:p>
          <w:p w:rsidR="00BF4780" w:rsidRPr="004D2734" w:rsidRDefault="00BF4780" w:rsidP="002F22CD">
            <w:pPr>
              <w:numPr>
                <w:ilvl w:val="1"/>
                <w:numId w:val="1"/>
              </w:numPr>
              <w:spacing w:after="0" w:line="240" w:lineRule="auto"/>
              <w:rPr>
                <w:rFonts w:cs="Open Sans"/>
              </w:rPr>
            </w:pPr>
            <w:r w:rsidRPr="004D2734">
              <w:rPr>
                <w:rFonts w:cs="Open Sans"/>
              </w:rPr>
              <w:t>Ensure signup for required Prevention of Sexual Harassment Training.</w:t>
            </w:r>
          </w:p>
          <w:p w:rsidR="00BF4780" w:rsidRPr="004D2734" w:rsidRDefault="00BF4780" w:rsidP="002F22CD">
            <w:pPr>
              <w:numPr>
                <w:ilvl w:val="0"/>
                <w:numId w:val="1"/>
              </w:numPr>
              <w:spacing w:after="0" w:line="240" w:lineRule="auto"/>
              <w:rPr>
                <w:rFonts w:cs="Open Sans"/>
              </w:rPr>
            </w:pPr>
            <w:r w:rsidRPr="004D2734">
              <w:rPr>
                <w:rFonts w:cs="Open Sans"/>
              </w:rPr>
              <w:t>Affirmative Action Data Form -- Confidential Information. New employee should complete the online form:</w:t>
            </w:r>
          </w:p>
          <w:p w:rsidR="00BF4780" w:rsidRPr="004D2734" w:rsidRDefault="0040292F" w:rsidP="002F22CD">
            <w:pPr>
              <w:numPr>
                <w:ilvl w:val="1"/>
                <w:numId w:val="1"/>
              </w:numPr>
              <w:spacing w:after="0" w:line="240" w:lineRule="auto"/>
              <w:rPr>
                <w:rFonts w:cs="Open Sans"/>
              </w:rPr>
            </w:pPr>
            <w:hyperlink r:id="rId15" w:history="1">
              <w:r w:rsidRPr="00C55522">
                <w:rPr>
                  <w:rStyle w:val="Hyperlink"/>
                  <w:rFonts w:cs="Open Sans"/>
                </w:rPr>
                <w:t>http://www.washington.edu/provost/ap/eoaa/aadf.html</w:t>
              </w:r>
            </w:hyperlink>
            <w:r>
              <w:rPr>
                <w:rFonts w:cs="Open Sans"/>
              </w:rPr>
              <w:t xml:space="preserve"> </w:t>
            </w:r>
            <w:r w:rsidR="00BF4780" w:rsidRPr="004D2734">
              <w:rPr>
                <w:rFonts w:cs="Open Sans"/>
              </w:rPr>
              <w:t xml:space="preserve"> (NOTE: accessing the online Affirmative Action Data Form requires that the employee have a </w:t>
            </w:r>
            <w:proofErr w:type="spellStart"/>
            <w:r w:rsidR="00BF4780" w:rsidRPr="004D2734">
              <w:rPr>
                <w:rFonts w:cs="Open Sans"/>
              </w:rPr>
              <w:t>UWNetID</w:t>
            </w:r>
            <w:proofErr w:type="spellEnd"/>
            <w:r w:rsidR="00BF4780" w:rsidRPr="004D2734">
              <w:rPr>
                <w:rFonts w:cs="Open Sans"/>
              </w:rPr>
              <w:t>)</w:t>
            </w:r>
          </w:p>
          <w:p w:rsidR="00BF4780" w:rsidRPr="004D2734" w:rsidRDefault="00BF4780" w:rsidP="002F22CD">
            <w:pPr>
              <w:numPr>
                <w:ilvl w:val="1"/>
                <w:numId w:val="1"/>
              </w:numPr>
              <w:spacing w:after="0" w:line="240" w:lineRule="auto"/>
              <w:rPr>
                <w:rFonts w:cs="Open Sans"/>
              </w:rPr>
            </w:pPr>
            <w:r w:rsidRPr="004D2734">
              <w:rPr>
                <w:rFonts w:cs="Open Sans"/>
              </w:rPr>
              <w:t xml:space="preserve">If the information cannot be entered into the online system by the employee, the form can be downloaded from </w:t>
            </w:r>
            <w:hyperlink r:id="rId16" w:history="1">
              <w:r w:rsidR="0040292F" w:rsidRPr="00C55522">
                <w:rPr>
                  <w:rStyle w:val="Hyperlink"/>
                  <w:rFonts w:cs="Open Sans"/>
                </w:rPr>
                <w:t>http://www.washington.edu/admin/eoo/forms/paper1325.pdf</w:t>
              </w:r>
            </w:hyperlink>
            <w:r w:rsidR="0040292F">
              <w:rPr>
                <w:rFonts w:cs="Open Sans"/>
              </w:rPr>
              <w:t>.</w:t>
            </w:r>
            <w:r w:rsidRPr="004D2734">
              <w:rPr>
                <w:rFonts w:cs="Open Sans"/>
              </w:rPr>
              <w:t xml:space="preserve"> The new employee completes form 1325 and mails the original form to the Equal Opportunity Office, Box 354560.</w:t>
            </w:r>
          </w:p>
          <w:p w:rsidR="00BF4780" w:rsidRPr="004D2734" w:rsidRDefault="00BF4780" w:rsidP="002F22CD">
            <w:pPr>
              <w:numPr>
                <w:ilvl w:val="0"/>
                <w:numId w:val="1"/>
              </w:numPr>
              <w:spacing w:after="0" w:line="240" w:lineRule="auto"/>
              <w:rPr>
                <w:rFonts w:cs="Open Sans"/>
              </w:rPr>
            </w:pPr>
            <w:r w:rsidRPr="004D2734">
              <w:rPr>
                <w:rFonts w:cs="Open Sans"/>
              </w:rPr>
              <w:t xml:space="preserve">Ensure that the employee registers for a prevention of sexual harassment class at: </w:t>
            </w:r>
          </w:p>
          <w:p w:rsidR="00BF4780" w:rsidRPr="004D2734" w:rsidRDefault="0040292F" w:rsidP="002F22CD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Pr="00C55522">
                <w:rPr>
                  <w:rStyle w:val="Hyperlink"/>
                  <w:rFonts w:cs="Open Sans"/>
                </w:rPr>
                <w:t>http://www.washington.edu/admin/hr/pod/newemp/prevent-sexharasstrng.html</w:t>
              </w:r>
            </w:hyperlink>
            <w:r>
              <w:rPr>
                <w:rFonts w:cs="Open Sans"/>
              </w:rPr>
              <w:t xml:space="preserve"> </w:t>
            </w:r>
            <w:r w:rsidR="00BF4780" w:rsidRPr="004D27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590B7A">
            <w:pPr>
              <w:pStyle w:val="BodyTextIndent2"/>
              <w:rPr>
                <w:rFonts w:ascii="Open Sans" w:hAnsi="Open Sans" w:cs="Open Sans"/>
                <w:sz w:val="18"/>
              </w:rPr>
            </w:pPr>
            <w:r w:rsidRPr="00304C69">
              <w:rPr>
                <w:rFonts w:ascii="Open Sans" w:hAnsi="Open Sans" w:cs="Open Sans"/>
                <w:b/>
                <w:sz w:val="18"/>
              </w:rPr>
              <w:t>General Work Information</w:t>
            </w:r>
            <w:r w:rsidRPr="004D2734">
              <w:rPr>
                <w:rFonts w:ascii="Open Sans" w:hAnsi="Open Sans" w:cs="Open Sans"/>
                <w:sz w:val="18"/>
              </w:rPr>
              <w:t xml:space="preserve"> - Review/Discuss the following items</w:t>
            </w:r>
            <w:r w:rsidR="0040292F">
              <w:rPr>
                <w:rFonts w:ascii="Open Sans" w:hAnsi="Open Sans" w:cs="Open Sans"/>
                <w:sz w:val="18"/>
              </w:rPr>
              <w:t>: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>Job description, job duties, performance expectations and performance review requirements.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>Terms of appointment: Employment program, probationary or trial period if any, salary.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>Work schedule: Hours of work, breaks, meal periods, absence reporting.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>Vacation and sick leave accrual.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>Vacation and sick leave request and use procedures including how to request leave use.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>Labor contract coverage if applicable.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304C69" w:rsidRDefault="00BF4780" w:rsidP="00590B7A">
            <w:pPr>
              <w:pStyle w:val="BodyTextIndent2"/>
              <w:rPr>
                <w:rFonts w:ascii="Open Sans" w:hAnsi="Open Sans" w:cs="Open Sans"/>
                <w:b/>
                <w:sz w:val="18"/>
              </w:rPr>
            </w:pPr>
            <w:r w:rsidRPr="00304C69">
              <w:rPr>
                <w:rFonts w:ascii="Open Sans" w:hAnsi="Open Sans" w:cs="Open Sans"/>
                <w:b/>
                <w:sz w:val="18"/>
              </w:rPr>
              <w:t>Email Access for Employees</w:t>
            </w:r>
            <w:r w:rsidR="00304C69">
              <w:rPr>
                <w:rFonts w:ascii="Open Sans" w:hAnsi="Open Sans" w:cs="Open Sans"/>
                <w:b/>
                <w:sz w:val="18"/>
              </w:rPr>
              <w:t>: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3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 xml:space="preserve">If new employees are already on OPUS, they can go to the UW Information Technology website https://uwnetid.washington.edu/newid/ to create their </w:t>
            </w:r>
            <w:proofErr w:type="spellStart"/>
            <w:r w:rsidRPr="004D2734">
              <w:rPr>
                <w:rFonts w:ascii="Open Sans" w:hAnsi="Open Sans" w:cs="Open Sans"/>
                <w:sz w:val="18"/>
              </w:rPr>
              <w:t>UWNetID</w:t>
            </w:r>
            <w:proofErr w:type="spellEnd"/>
            <w:r w:rsidRPr="004D2734">
              <w:rPr>
                <w:rFonts w:ascii="Open Sans" w:hAnsi="Open Sans" w:cs="Open Sans"/>
                <w:sz w:val="18"/>
              </w:rPr>
              <w:t>, which sets up their email account</w:t>
            </w:r>
          </w:p>
          <w:p w:rsidR="00BF4780" w:rsidRPr="004D2734" w:rsidRDefault="00BF4780" w:rsidP="002F22CD">
            <w:pPr>
              <w:pStyle w:val="BodyTextIndent2"/>
              <w:numPr>
                <w:ilvl w:val="0"/>
                <w:numId w:val="3"/>
              </w:numPr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t xml:space="preserve">If new employees are not on OPUS, the new hire coordinator can use the Email Access for Employees website </w:t>
            </w:r>
            <w:r w:rsidRPr="004D2734">
              <w:rPr>
                <w:rFonts w:ascii="Open Sans" w:hAnsi="Open Sans" w:cs="Open Sans"/>
                <w:color w:val="000000"/>
                <w:sz w:val="18"/>
              </w:rPr>
              <w:t>https://prp.admin.washington.edu/emailaccess</w:t>
            </w:r>
            <w:r w:rsidRPr="004D2734">
              <w:rPr>
                <w:rFonts w:ascii="Open Sans" w:hAnsi="Open Sans" w:cs="Open Sans"/>
                <w:sz w:val="18"/>
              </w:rPr>
              <w:t>.  After this step is completed, the new employees follow the instructions listed above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304C69">
              <w:rPr>
                <w:b/>
              </w:rPr>
              <w:t>UPASS Information</w:t>
            </w:r>
            <w:r w:rsidR="00304C69">
              <w:rPr>
                <w:b/>
              </w:rPr>
              <w:t>:</w:t>
            </w:r>
            <w:r w:rsidR="00304C69">
              <w:t xml:space="preserve"> </w:t>
            </w:r>
            <w:hyperlink r:id="rId18" w:history="1">
              <w:r w:rsidR="004D2734" w:rsidRPr="004D2734">
                <w:rPr>
                  <w:rStyle w:val="Hyperlink"/>
                  <w:rFonts w:cs="Open Sans"/>
                </w:rPr>
                <w:t>http://www.washington.edu/commuterservices/programs/upass/</w:t>
              </w:r>
            </w:hyperlink>
            <w:r w:rsidR="004D2734" w:rsidRPr="004D2734">
              <w:t xml:space="preserve"> </w:t>
            </w:r>
            <w:r w:rsidRPr="004D2734">
              <w:t xml:space="preserve"> 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4D2734">
              <w:t>Issue keys (office, building, desk, and file cabinets) and building use permits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4D2734">
              <w:t>Add employee to electronic building access locking system database (Proxy card)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4D2734">
              <w:t>Discuss department security and emergency procedures and review Health and Safety checklist with new employees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4D2734">
              <w:lastRenderedPageBreak/>
              <w:br w:type="page"/>
            </w:r>
            <w:r w:rsidRPr="004D2734">
              <w:br w:type="page"/>
            </w:r>
            <w:r w:rsidRPr="004D2734">
              <w:br w:type="page"/>
            </w:r>
            <w:r w:rsidRPr="004D2734">
              <w:br w:type="page"/>
              <w:t>Issue UW equipment such as laptops, cell phones, pagers, software, or other tools, if applicable.  Review equipment use policies and appropriate use of University equipment.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304C69">
              <w:rPr>
                <w:b/>
              </w:rPr>
              <w:t>Access to communications</w:t>
            </w:r>
            <w:r w:rsidRPr="004D2734">
              <w:t xml:space="preserve"> – see </w:t>
            </w:r>
            <w:hyperlink r:id="rId19" w:history="1">
              <w:r w:rsidR="004D2734" w:rsidRPr="004D2734">
                <w:rPr>
                  <w:rStyle w:val="Hyperlink"/>
                  <w:rFonts w:cs="Open Sans"/>
                </w:rPr>
                <w:t>http://www.washington.edu/itconnect/phones/</w:t>
              </w:r>
            </w:hyperlink>
            <w:r w:rsidR="004D2734" w:rsidRPr="004D2734">
              <w:t xml:space="preserve"> </w:t>
            </w:r>
            <w:r w:rsidRPr="004D2734">
              <w:t>for items listed below</w:t>
            </w:r>
            <w:r w:rsidR="008A1173">
              <w:t>:</w:t>
            </w:r>
            <w:bookmarkStart w:id="0" w:name="_GoBack"/>
            <w:bookmarkEnd w:id="0"/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8"/>
              </w:numPr>
            </w:pPr>
            <w:r w:rsidRPr="004D2734">
              <w:t>Long distance services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8"/>
              </w:numPr>
            </w:pPr>
            <w:r w:rsidRPr="004D2734">
              <w:t>voice mail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8"/>
              </w:numPr>
            </w:pPr>
            <w:r w:rsidRPr="004D2734">
              <w:t>pagers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8"/>
              </w:numPr>
            </w:pPr>
            <w:r w:rsidRPr="004D2734">
              <w:t>cell phones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8"/>
              </w:numPr>
            </w:pPr>
            <w:r w:rsidRPr="004D2734">
              <w:t>Other - List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4D2734">
              <w:t>Add to departmental and centrally managed email lists</w:t>
            </w:r>
          </w:p>
        </w:tc>
      </w:tr>
      <w:tr w:rsidR="00BF4780" w:rsidRPr="004D2734" w:rsidTr="00590B7A">
        <w:trPr>
          <w:cantSplit/>
        </w:trPr>
        <w:tc>
          <w:tcPr>
            <w:tcW w:w="1019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4D2734">
              <w:t>Discuss location of computer files and policies for computer use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590B7A">
            <w:pPr>
              <w:pStyle w:val="BodyTextIndent3"/>
              <w:rPr>
                <w:rFonts w:ascii="Open Sans" w:hAnsi="Open Sans" w:cs="Open Sans"/>
                <w:sz w:val="18"/>
              </w:rPr>
            </w:pPr>
            <w:r w:rsidRPr="004D2734">
              <w:rPr>
                <w:rFonts w:ascii="Open Sans" w:hAnsi="Open Sans" w:cs="Open Sans"/>
                <w:sz w:val="18"/>
              </w:rPr>
              <w:br w:type="page"/>
              <w:t xml:space="preserve">Set up access to network directories and electronic calendar.  For the Nebula network, complete this form: </w:t>
            </w:r>
          </w:p>
          <w:p w:rsidR="00BF4780" w:rsidRPr="004D2734" w:rsidRDefault="0040292F" w:rsidP="00590B7A">
            <w:pPr>
              <w:pStyle w:val="BodyTextIndent3"/>
              <w:rPr>
                <w:rFonts w:ascii="Open Sans" w:hAnsi="Open Sans" w:cs="Open Sans"/>
                <w:sz w:val="18"/>
              </w:rPr>
            </w:pPr>
            <w:hyperlink r:id="rId20" w:history="1">
              <w:r w:rsidRPr="00C55522">
                <w:rPr>
                  <w:rStyle w:val="Hyperlink"/>
                  <w:rFonts w:ascii="Open Sans" w:hAnsi="Open Sans" w:cs="Open Sans"/>
                  <w:sz w:val="18"/>
                </w:rPr>
                <w:t>https://www.washington.edu/itconnect/wares/nebula/forms/index.cgi</w:t>
              </w:r>
            </w:hyperlink>
            <w:r>
              <w:rPr>
                <w:rFonts w:ascii="Open Sans" w:hAnsi="Open Sans" w:cs="Open Sans"/>
                <w:sz w:val="18"/>
              </w:rPr>
              <w:t xml:space="preserve"> 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304C69" w:rsidRDefault="00BF4780" w:rsidP="0040292F">
            <w:pPr>
              <w:pStyle w:val="FormParagraph"/>
              <w:rPr>
                <w:b/>
              </w:rPr>
            </w:pPr>
            <w:r w:rsidRPr="00304C69">
              <w:rPr>
                <w:b/>
              </w:rPr>
              <w:t>Access to Payroll and OPUS</w:t>
            </w:r>
            <w:r w:rsidR="00304C69">
              <w:rPr>
                <w:b/>
              </w:rPr>
              <w:t>: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6"/>
              </w:numPr>
            </w:pPr>
            <w:r w:rsidRPr="004D2734">
              <w:t xml:space="preserve">For Access to the Payroll Systems (OPUS, Time Reporting ETRs/PTRs, UW Timesheet, </w:t>
            </w:r>
            <w:proofErr w:type="spellStart"/>
            <w:r w:rsidRPr="004D2734">
              <w:t>etc</w:t>
            </w:r>
            <w:proofErr w:type="spellEnd"/>
            <w:r w:rsidRPr="004D2734">
              <w:t>), please contact your unit’s ASTRA Authorizers.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6"/>
              </w:numPr>
            </w:pPr>
            <w:r w:rsidRPr="004D2734">
              <w:t xml:space="preserve">To add individuals to the </w:t>
            </w:r>
            <w:proofErr w:type="spellStart"/>
            <w:r w:rsidRPr="004D2734">
              <w:t>pronline</w:t>
            </w:r>
            <w:proofErr w:type="spellEnd"/>
            <w:r w:rsidRPr="004D2734">
              <w:t xml:space="preserve"> Payroll “Systems” mailing list, email </w:t>
            </w:r>
            <w:hyperlink r:id="rId21" w:history="1">
              <w:r w:rsidR="0040292F" w:rsidRPr="00C55522">
                <w:rPr>
                  <w:rStyle w:val="Hyperlink"/>
                </w:rPr>
                <w:t>pronline@u.washington.edu</w:t>
              </w:r>
            </w:hyperlink>
            <w:r w:rsidR="0040292F">
              <w:t xml:space="preserve"> 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6"/>
              </w:numPr>
            </w:pPr>
            <w:r w:rsidRPr="004D2734">
              <w:t xml:space="preserve">To add individuals to the payroll “General Questions” mailing list, email </w:t>
            </w:r>
            <w:hyperlink r:id="rId22" w:history="1">
              <w:r w:rsidR="0040292F" w:rsidRPr="00C55522">
                <w:rPr>
                  <w:rStyle w:val="Hyperlink"/>
                </w:rPr>
                <w:t>payroll@u.washington.edu</w:t>
              </w:r>
            </w:hyperlink>
            <w:r w:rsidR="0040292F">
              <w:t xml:space="preserve"> 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6"/>
              </w:numPr>
            </w:pPr>
            <w:r w:rsidRPr="004D2734">
              <w:t xml:space="preserve">For training on the Payroll Systems, email </w:t>
            </w:r>
            <w:hyperlink r:id="rId23" w:history="1">
              <w:r w:rsidR="0040292F" w:rsidRPr="00C55522">
                <w:rPr>
                  <w:rStyle w:val="Hyperlink"/>
                </w:rPr>
                <w:t>pronline@uw.edu</w:t>
              </w:r>
            </w:hyperlink>
            <w:r w:rsidRPr="004D2734">
              <w:t xml:space="preserve"> with name, PUC, and systems requesting training for.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  <w:rPr>
                <w:color w:val="000000"/>
              </w:rPr>
            </w:pPr>
            <w:r w:rsidRPr="00304C69">
              <w:rPr>
                <w:b/>
              </w:rPr>
              <w:t xml:space="preserve">Keynes Access and </w:t>
            </w:r>
            <w:proofErr w:type="spellStart"/>
            <w:r w:rsidRPr="00304C69">
              <w:rPr>
                <w:b/>
              </w:rPr>
              <w:t>SecurID</w:t>
            </w:r>
            <w:proofErr w:type="spellEnd"/>
            <w:r w:rsidRPr="00304C69">
              <w:rPr>
                <w:b/>
              </w:rPr>
              <w:t xml:space="preserve"> card</w:t>
            </w:r>
            <w:r w:rsidR="00304C69">
              <w:t>:</w:t>
            </w:r>
            <w:r w:rsidRPr="004D2734">
              <w:rPr>
                <w:color w:val="000000"/>
              </w:rPr>
              <w:t xml:space="preserve"> </w:t>
            </w:r>
          </w:p>
          <w:p w:rsidR="0040292F" w:rsidRDefault="00BF4780" w:rsidP="0040292F">
            <w:pPr>
              <w:pStyle w:val="FormParagraph"/>
              <w:numPr>
                <w:ilvl w:val="0"/>
                <w:numId w:val="21"/>
              </w:numPr>
            </w:pPr>
            <w:r w:rsidRPr="004D2734">
              <w:t xml:space="preserve">Complete the Administrative Systems Access Form for access to the following on-line administrative systems: Budget (BGT), Communications (COM), Financial (FIN), Payroll/Personnel (HEPPS), Purchasing (PAS) and Stores (STR). Transferring employees will need to obtain a new </w:t>
            </w:r>
            <w:proofErr w:type="spellStart"/>
            <w:r w:rsidRPr="004D2734">
              <w:t>SecurID</w:t>
            </w:r>
            <w:proofErr w:type="spellEnd"/>
            <w:r w:rsidRPr="004D2734">
              <w:t xml:space="preserve"> card and reapply for access.  The application form is available at:</w:t>
            </w:r>
            <w:r w:rsidR="0040292F">
              <w:t xml:space="preserve"> </w:t>
            </w:r>
          </w:p>
          <w:p w:rsidR="00BF4780" w:rsidRPr="004D2734" w:rsidRDefault="00514106" w:rsidP="0040292F">
            <w:pPr>
              <w:pStyle w:val="FormParagraph"/>
              <w:numPr>
                <w:ilvl w:val="0"/>
                <w:numId w:val="22"/>
              </w:numPr>
            </w:pPr>
            <w:hyperlink r:id="rId24" w:history="1">
              <w:r w:rsidR="004D2734" w:rsidRPr="0040292F">
                <w:rPr>
                  <w:rStyle w:val="Hyperlink"/>
                  <w:rFonts w:cs="Open Sans"/>
                </w:rPr>
                <w:t>http://www.washington.edu/itconnect/work/administrative-systems/access-forms-for-keynes-u-washington-edu-systems/</w:t>
              </w:r>
            </w:hyperlink>
            <w:r w:rsidR="004D2734" w:rsidRPr="004D2734">
              <w:t xml:space="preserve"> 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1"/>
              </w:numPr>
            </w:pPr>
            <w:r w:rsidRPr="004D2734">
              <w:t xml:space="preserve">Questions? Email </w:t>
            </w:r>
            <w:hyperlink r:id="rId25" w:history="1">
              <w:r w:rsidR="004D2734" w:rsidRPr="004D2734">
                <w:rPr>
                  <w:rStyle w:val="Hyperlink"/>
                  <w:rFonts w:cs="Open Sans"/>
                </w:rPr>
                <w:t>info@cac.washington.edu</w:t>
              </w:r>
            </w:hyperlink>
            <w:r w:rsidR="004D2734" w:rsidRPr="004D2734">
              <w:t>,</w:t>
            </w:r>
            <w:r w:rsidRPr="004D2734">
              <w:t xml:space="preserve"> call (206) 543-5970, </w:t>
            </w:r>
            <w:proofErr w:type="spellStart"/>
            <w:r w:rsidRPr="004D2734">
              <w:t>ext</w:t>
            </w:r>
            <w:proofErr w:type="spellEnd"/>
            <w:r w:rsidRPr="004D2734">
              <w:t xml:space="preserve"> 4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proofErr w:type="spellStart"/>
            <w:r w:rsidRPr="00304C69">
              <w:rPr>
                <w:b/>
              </w:rPr>
              <w:t>ProCurement</w:t>
            </w:r>
            <w:proofErr w:type="spellEnd"/>
            <w:r w:rsidRPr="00304C69">
              <w:rPr>
                <w:b/>
              </w:rPr>
              <w:t xml:space="preserve"> Card or Reconciler Account Access</w:t>
            </w:r>
            <w:r w:rsidR="00304C69">
              <w:t>:</w:t>
            </w:r>
            <w:r w:rsidRPr="004D2734">
              <w:t xml:space="preserve"> 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0"/>
              </w:numPr>
            </w:pPr>
            <w:r w:rsidRPr="004D2734">
              <w:t xml:space="preserve">The </w:t>
            </w:r>
            <w:proofErr w:type="spellStart"/>
            <w:r w:rsidRPr="004D2734">
              <w:t>ProCurement</w:t>
            </w:r>
            <w:proofErr w:type="spellEnd"/>
            <w:r w:rsidRPr="004D2734">
              <w:t xml:space="preserve"> card application is available at:</w:t>
            </w:r>
            <w:r w:rsidR="0040292F">
              <w:t xml:space="preserve"> </w:t>
            </w:r>
            <w:hyperlink r:id="rId26" w:history="1">
              <w:r w:rsidRPr="0040292F">
                <w:rPr>
                  <w:rStyle w:val="Hyperlink"/>
                  <w:rFonts w:cs="Open Sans"/>
                  <w:iCs/>
                </w:rPr>
                <w:t>http://f2.washington.edu/fm/ps/how-to-buy/procard</w:t>
              </w:r>
            </w:hyperlink>
            <w:r w:rsidRPr="004D2734">
              <w:t xml:space="preserve"> 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0"/>
              </w:numPr>
            </w:pPr>
            <w:r w:rsidRPr="004D2734">
              <w:t xml:space="preserve">If the employee is transferring from another department, a new card must be applied for with the new department.  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20"/>
              </w:numPr>
            </w:pPr>
            <w:r w:rsidRPr="004D2734">
              <w:t xml:space="preserve">For additional questions, call the </w:t>
            </w:r>
            <w:proofErr w:type="spellStart"/>
            <w:r w:rsidRPr="004D2734">
              <w:t>ProCurement</w:t>
            </w:r>
            <w:proofErr w:type="spellEnd"/>
            <w:r w:rsidRPr="004D2734">
              <w:t xml:space="preserve"> Card hotline at (206) 543-5252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304C69">
              <w:rPr>
                <w:b/>
              </w:rPr>
              <w:t>UW Travel Card</w:t>
            </w:r>
            <w:r w:rsidR="00304C69">
              <w:t>: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9"/>
              </w:numPr>
            </w:pPr>
            <w:r w:rsidRPr="004D2734">
              <w:t>UW Travel Card information is available at:</w:t>
            </w:r>
          </w:p>
          <w:p w:rsidR="00BF4780" w:rsidRPr="004D2734" w:rsidRDefault="00514106" w:rsidP="0040292F">
            <w:pPr>
              <w:pStyle w:val="FormParagraph"/>
              <w:numPr>
                <w:ilvl w:val="0"/>
                <w:numId w:val="19"/>
              </w:numPr>
            </w:pPr>
            <w:hyperlink r:id="rId27" w:history="1">
              <w:r w:rsidR="00BF4780" w:rsidRPr="004D2734">
                <w:rPr>
                  <w:rStyle w:val="Hyperlink"/>
                  <w:rFonts w:cs="Open Sans"/>
                </w:rPr>
                <w:t>http://f2.washington.edu/fm/ps/corporate-travel-services/individual-travel-cards</w:t>
              </w:r>
            </w:hyperlink>
            <w:r w:rsidR="00BF4780" w:rsidRPr="004D2734">
              <w:t xml:space="preserve"> </w:t>
            </w:r>
          </w:p>
          <w:p w:rsidR="00BF4780" w:rsidRPr="004D2734" w:rsidRDefault="00BF4780" w:rsidP="0040292F">
            <w:pPr>
              <w:pStyle w:val="FormParagraph"/>
              <w:numPr>
                <w:ilvl w:val="1"/>
                <w:numId w:val="19"/>
              </w:numPr>
              <w:rPr>
                <w:iCs/>
              </w:rPr>
            </w:pPr>
            <w:r w:rsidRPr="004D2734">
              <w:rPr>
                <w:iCs/>
              </w:rPr>
              <w:t xml:space="preserve">For more information, call (206) 543-7171 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304C69">
              <w:rPr>
                <w:b/>
              </w:rPr>
              <w:t>Access to Petty Cash funds</w:t>
            </w:r>
            <w:r w:rsidR="00304C69">
              <w:t>: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7"/>
              </w:numPr>
            </w:pPr>
            <w:r w:rsidRPr="004D2734">
              <w:t>If the employee is a petty cash custodian, notify Payables Administration at apcsvc@u.washington.edu or (206) 543-4500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7"/>
              </w:numPr>
            </w:pPr>
            <w:r w:rsidRPr="004D2734">
              <w:t>If the employee is an authorized signer, contact the bank to update the signature card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304C69">
              <w:rPr>
                <w:b/>
              </w:rPr>
              <w:t>Records retrieval authorization</w:t>
            </w:r>
            <w:r w:rsidRPr="004D2734">
              <w:t xml:space="preserve"> (UW Records Management Office)</w:t>
            </w:r>
            <w:r w:rsidR="008A1173">
              <w:t>: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6"/>
              </w:numPr>
            </w:pPr>
            <w:r w:rsidRPr="004D2734">
              <w:t>Send an email to urc@u.washington.edu</w:t>
            </w:r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40292F">
            <w:pPr>
              <w:pStyle w:val="FormParagraph"/>
            </w:pPr>
            <w:r w:rsidRPr="00304C69">
              <w:rPr>
                <w:b/>
              </w:rPr>
              <w:t>Access to OASIS</w:t>
            </w:r>
            <w:r w:rsidRPr="004D2734">
              <w:t xml:space="preserve"> (Equipment Inventory System)</w:t>
            </w:r>
            <w:r w:rsidR="008A1173">
              <w:t>:</w:t>
            </w:r>
            <w:r w:rsidRPr="004D2734">
              <w:t xml:space="preserve"> 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5"/>
              </w:numPr>
            </w:pPr>
            <w:r w:rsidRPr="004D2734">
              <w:t xml:space="preserve">Email eio@u.washington.edu and include the employee’s name, </w:t>
            </w:r>
            <w:proofErr w:type="spellStart"/>
            <w:r w:rsidRPr="004D2734">
              <w:t>UWNetID</w:t>
            </w:r>
            <w:proofErr w:type="spellEnd"/>
            <w:r w:rsidRPr="004D2734">
              <w:t>, and org codes</w:t>
            </w:r>
          </w:p>
          <w:p w:rsidR="00BF4780" w:rsidRPr="004D2734" w:rsidRDefault="00BF4780" w:rsidP="0040292F">
            <w:pPr>
              <w:pStyle w:val="FormParagraph"/>
              <w:numPr>
                <w:ilvl w:val="0"/>
                <w:numId w:val="15"/>
              </w:numPr>
            </w:pPr>
            <w:r w:rsidRPr="004D2734">
              <w:t xml:space="preserve">For additional questions, see </w:t>
            </w:r>
            <w:hyperlink r:id="rId28" w:history="1">
              <w:r w:rsidRPr="004D2734">
                <w:rPr>
                  <w:rStyle w:val="Hyperlink"/>
                  <w:rFonts w:cs="Open Sans"/>
                  <w:sz w:val="20"/>
                </w:rPr>
                <w:t>http://oasis.cac.washington.edu/</w:t>
              </w:r>
            </w:hyperlink>
          </w:p>
        </w:tc>
      </w:tr>
      <w:tr w:rsidR="00BF4780" w:rsidRPr="004D2734" w:rsidTr="00590B7A">
        <w:trPr>
          <w:gridBefore w:val="1"/>
          <w:wBefore w:w="7" w:type="dxa"/>
          <w:cantSplit/>
        </w:trPr>
        <w:tc>
          <w:tcPr>
            <w:tcW w:w="10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780" w:rsidRPr="004D2734" w:rsidRDefault="00BF4780" w:rsidP="00304C69">
            <w:pPr>
              <w:pStyle w:val="FormParagraph"/>
            </w:pPr>
            <w:r w:rsidRPr="00304C69">
              <w:rPr>
                <w:b/>
              </w:rPr>
              <w:lastRenderedPageBreak/>
              <w:t>Access to UW Development Advance</w:t>
            </w:r>
            <w:r w:rsidR="00304C69">
              <w:t>:</w:t>
            </w:r>
            <w:r w:rsidRPr="004D2734">
              <w:t xml:space="preserve"> </w:t>
            </w:r>
          </w:p>
          <w:p w:rsidR="00BF4780" w:rsidRPr="004D2734" w:rsidRDefault="00BF4780" w:rsidP="00304C69">
            <w:pPr>
              <w:pStyle w:val="FormParagraph"/>
              <w:numPr>
                <w:ilvl w:val="0"/>
                <w:numId w:val="27"/>
              </w:numPr>
            </w:pPr>
            <w:r w:rsidRPr="004D2734">
              <w:t>Complete the Advance Login/Confidentiality form located in the Inf</w:t>
            </w:r>
            <w:r w:rsidR="00304C69">
              <w:t xml:space="preserve">ormation Management section at: </w:t>
            </w:r>
            <w:hyperlink r:id="rId29" w:history="1">
              <w:r w:rsidR="004D2734" w:rsidRPr="00304C69">
                <w:rPr>
                  <w:rStyle w:val="Hyperlink"/>
                  <w:rFonts w:cs="Open Sans"/>
                </w:rPr>
                <w:t>https://depts.washington.edu/uwadv/data-technology-resources/advance/</w:t>
              </w:r>
            </w:hyperlink>
            <w:r w:rsidR="004D2734" w:rsidRPr="004D2734">
              <w:t xml:space="preserve"> </w:t>
            </w:r>
          </w:p>
          <w:p w:rsidR="00BF4780" w:rsidRPr="004D2734" w:rsidRDefault="00BF4780" w:rsidP="00304C69">
            <w:pPr>
              <w:pStyle w:val="FormParagraph"/>
              <w:numPr>
                <w:ilvl w:val="0"/>
                <w:numId w:val="27"/>
              </w:numPr>
            </w:pPr>
            <w:r w:rsidRPr="004D2734">
              <w:t>Sign up for the Basic Advance Inquiry class by sending an email to devhelp@u.washington.edu</w:t>
            </w:r>
          </w:p>
          <w:p w:rsidR="00BF4780" w:rsidRPr="004D2734" w:rsidRDefault="00BF4780" w:rsidP="00304C69">
            <w:pPr>
              <w:pStyle w:val="FormParagraph"/>
              <w:numPr>
                <w:ilvl w:val="0"/>
                <w:numId w:val="27"/>
              </w:numPr>
              <w:rPr>
                <w:sz w:val="20"/>
              </w:rPr>
            </w:pPr>
            <w:r w:rsidRPr="004D2734">
              <w:t>For additional questions, call the Development Help Desk at (206) 221-3947</w:t>
            </w:r>
          </w:p>
        </w:tc>
      </w:tr>
    </w:tbl>
    <w:p w:rsidR="00BF4780" w:rsidRPr="0040292F" w:rsidRDefault="00BF4780" w:rsidP="0040292F">
      <w:pPr>
        <w:pStyle w:val="FormParagraph"/>
        <w:rPr>
          <w:b/>
        </w:rPr>
      </w:pPr>
      <w:r w:rsidRPr="0040292F">
        <w:rPr>
          <w:b/>
        </w:rPr>
        <w:t xml:space="preserve">If you are hiring an individual who will be located out of state, see also the checklist for out of state workers at: </w:t>
      </w:r>
      <w:hyperlink r:id="rId30" w:history="1">
        <w:r w:rsidR="004D2734" w:rsidRPr="0040292F">
          <w:rPr>
            <w:rStyle w:val="Hyperlink"/>
            <w:rFonts w:cs="Open Sans"/>
            <w:b/>
            <w:sz w:val="16"/>
            <w:szCs w:val="16"/>
          </w:rPr>
          <w:t>www.washington.edu/admin/hr/forms/employment/chklsts/ee-outofstate.doc</w:t>
        </w:r>
      </w:hyperlink>
      <w:r w:rsidR="0040292F" w:rsidRPr="0040292F">
        <w:rPr>
          <w:rStyle w:val="Hyperlink"/>
          <w:rFonts w:cs="Open Sans"/>
          <w:b/>
          <w:sz w:val="16"/>
          <w:szCs w:val="16"/>
        </w:rPr>
        <w:br/>
      </w:r>
    </w:p>
    <w:p w:rsidR="00BF4780" w:rsidRPr="0040292F" w:rsidRDefault="00BF4780" w:rsidP="0040292F">
      <w:pPr>
        <w:pStyle w:val="FormParagraph"/>
        <w:rPr>
          <w:b/>
        </w:rPr>
      </w:pPr>
      <w:r w:rsidRPr="0040292F">
        <w:rPr>
          <w:b/>
        </w:rPr>
        <w:t>Note:  If you find that any of this information is outdated, please contact uwhr@u.washington.edu.</w:t>
      </w:r>
    </w:p>
    <w:p w:rsidR="008E6A12" w:rsidRDefault="008E6A12" w:rsidP="008E6A12"/>
    <w:p w:rsidR="008E6A12" w:rsidRPr="004A4D18" w:rsidRDefault="008E6A12" w:rsidP="004A4D18"/>
    <w:sectPr w:rsidR="008E6A12" w:rsidRPr="004A4D18" w:rsidSect="004C0F5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06" w:rsidRDefault="00514106" w:rsidP="00D0526C">
      <w:pPr>
        <w:spacing w:after="0" w:line="240" w:lineRule="auto"/>
      </w:pPr>
      <w:r>
        <w:separator/>
      </w:r>
    </w:p>
  </w:endnote>
  <w:endnote w:type="continuationSeparator" w:id="0">
    <w:p w:rsidR="00514106" w:rsidRDefault="00514106" w:rsidP="00D0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Encode Sans Compressed Medium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">
    <w:altName w:val="Courier New"/>
    <w:charset w:val="00"/>
    <w:family w:val="auto"/>
    <w:pitch w:val="variable"/>
    <w:sig w:usb0="00000001" w:usb1="4000204A" w:usb2="00000000" w:usb3="00000000" w:csb0="00000097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46" w:rsidRDefault="00016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:rsidTr="00A007D9">
      <w:tc>
        <w:tcPr>
          <w:tcW w:w="5395" w:type="dxa"/>
        </w:tcPr>
        <w:p w:rsidR="00A47135" w:rsidRPr="00A47135" w:rsidRDefault="00A47135" w:rsidP="00A007D9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8A1173">
            <w:rPr>
              <w:noProof/>
              <w:color w:val="444444"/>
              <w:sz w:val="13"/>
              <w:szCs w:val="13"/>
            </w:rPr>
            <w:t>4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8A1173">
            <w:rPr>
              <w:noProof/>
              <w:color w:val="444444"/>
              <w:sz w:val="13"/>
              <w:szCs w:val="13"/>
            </w:rPr>
            <w:t>4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:rsidR="00014EAF" w:rsidRPr="00A47135" w:rsidRDefault="00F43CED" w:rsidP="00014EAF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V1_Newly-Hired-Classified-Professional-Staff-Checklist</w:t>
          </w:r>
          <w:r w:rsidR="00014EAF">
            <w:rPr>
              <w:color w:val="444444"/>
              <w:sz w:val="13"/>
              <w:szCs w:val="13"/>
            </w:rPr>
            <w:t>_2016</w:t>
          </w:r>
        </w:p>
      </w:tc>
    </w:tr>
  </w:tbl>
  <w:p w:rsidR="00FA4FB6" w:rsidRPr="00A47135" w:rsidRDefault="00FA4FB6" w:rsidP="00A471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:rsidTr="00A47135">
      <w:tc>
        <w:tcPr>
          <w:tcW w:w="5395" w:type="dxa"/>
        </w:tcPr>
        <w:p w:rsidR="00A47135" w:rsidRPr="00A47135" w:rsidRDefault="00A47135" w:rsidP="00A47135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304C69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304C69">
            <w:rPr>
              <w:noProof/>
              <w:color w:val="444444"/>
              <w:sz w:val="13"/>
              <w:szCs w:val="13"/>
            </w:rPr>
            <w:t>4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:rsidR="00016E46" w:rsidRPr="00A47135" w:rsidRDefault="00016E46" w:rsidP="00016E46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V1_Newly-Hired-Classified-Professional-Staff-Checklist_2016</w:t>
          </w:r>
        </w:p>
      </w:tc>
    </w:tr>
  </w:tbl>
  <w:p w:rsidR="00A47135" w:rsidRPr="00A47135" w:rsidRDefault="00A47135" w:rsidP="00A47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06" w:rsidRDefault="00514106" w:rsidP="00D0526C">
      <w:pPr>
        <w:spacing w:after="0" w:line="240" w:lineRule="auto"/>
      </w:pPr>
      <w:r>
        <w:separator/>
      </w:r>
    </w:p>
  </w:footnote>
  <w:footnote w:type="continuationSeparator" w:id="0">
    <w:p w:rsidR="00514106" w:rsidRDefault="00514106" w:rsidP="00D0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46" w:rsidRDefault="00016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:rsidTr="00A47135">
      <w:tc>
        <w:tcPr>
          <w:tcW w:w="5395" w:type="dxa"/>
        </w:tcPr>
        <w:p w:rsidR="00A47135" w:rsidRPr="00A47135" w:rsidRDefault="00A47135" w:rsidP="00A47135">
          <w:pPr>
            <w:pStyle w:val="NoSpacing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University of Washington | Human Resources</w:t>
          </w:r>
        </w:p>
      </w:tc>
      <w:tc>
        <w:tcPr>
          <w:tcW w:w="5395" w:type="dxa"/>
        </w:tcPr>
        <w:p w:rsidR="00F43CED" w:rsidRPr="00A47135" w:rsidRDefault="00F43CED" w:rsidP="00F43CED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Newly Hired Classified and Professional Staff Checklist</w:t>
          </w:r>
        </w:p>
      </w:tc>
    </w:tr>
  </w:tbl>
  <w:p w:rsidR="004A1469" w:rsidRPr="00A47135" w:rsidRDefault="004A1469" w:rsidP="00A471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18" w:rsidRDefault="004A4D18" w:rsidP="004A4D18">
    <w:pPr>
      <w:pStyle w:val="Header"/>
    </w:pPr>
    <w:r>
      <w:rPr>
        <w:noProof/>
      </w:rPr>
      <w:drawing>
        <wp:inline distT="0" distB="0" distL="0" distR="0" wp14:anchorId="719047AE" wp14:editId="21264DF0">
          <wp:extent cx="2148840" cy="457200"/>
          <wp:effectExtent l="0" t="0" r="10160" b="0"/>
          <wp:docPr id="1" name="Picture 1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959"/>
    <w:multiLevelType w:val="hybridMultilevel"/>
    <w:tmpl w:val="A98E2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1500F"/>
    <w:multiLevelType w:val="hybridMultilevel"/>
    <w:tmpl w:val="388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B30"/>
    <w:multiLevelType w:val="hybridMultilevel"/>
    <w:tmpl w:val="5A1667C4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F62DA"/>
    <w:multiLevelType w:val="hybridMultilevel"/>
    <w:tmpl w:val="1B44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400"/>
    <w:multiLevelType w:val="hybridMultilevel"/>
    <w:tmpl w:val="938E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4BE"/>
    <w:multiLevelType w:val="hybridMultilevel"/>
    <w:tmpl w:val="018E151E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33B4"/>
    <w:multiLevelType w:val="hybridMultilevel"/>
    <w:tmpl w:val="7E7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363C"/>
    <w:multiLevelType w:val="hybridMultilevel"/>
    <w:tmpl w:val="D512B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759A"/>
    <w:multiLevelType w:val="hybridMultilevel"/>
    <w:tmpl w:val="C924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2387D"/>
    <w:multiLevelType w:val="hybridMultilevel"/>
    <w:tmpl w:val="8514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401D"/>
    <w:multiLevelType w:val="hybridMultilevel"/>
    <w:tmpl w:val="AAD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54DC8"/>
    <w:multiLevelType w:val="hybridMultilevel"/>
    <w:tmpl w:val="7EFE352C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2559"/>
    <w:multiLevelType w:val="hybridMultilevel"/>
    <w:tmpl w:val="F87C7946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5F96"/>
    <w:multiLevelType w:val="hybridMultilevel"/>
    <w:tmpl w:val="7E5E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0F6F"/>
    <w:multiLevelType w:val="hybridMultilevel"/>
    <w:tmpl w:val="AF6E9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845ED"/>
    <w:multiLevelType w:val="hybridMultilevel"/>
    <w:tmpl w:val="C0C4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B700F"/>
    <w:multiLevelType w:val="hybridMultilevel"/>
    <w:tmpl w:val="5B72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12071"/>
    <w:multiLevelType w:val="hybridMultilevel"/>
    <w:tmpl w:val="6CC0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D77C5"/>
    <w:multiLevelType w:val="hybridMultilevel"/>
    <w:tmpl w:val="05A84EAE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0CC4"/>
    <w:multiLevelType w:val="hybridMultilevel"/>
    <w:tmpl w:val="CDE8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34D8"/>
    <w:multiLevelType w:val="hybridMultilevel"/>
    <w:tmpl w:val="03FAE438"/>
    <w:lvl w:ilvl="0" w:tplc="190E7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C6D0B"/>
    <w:multiLevelType w:val="hybridMultilevel"/>
    <w:tmpl w:val="264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37881"/>
    <w:multiLevelType w:val="hybridMultilevel"/>
    <w:tmpl w:val="60725A2A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81729"/>
    <w:multiLevelType w:val="hybridMultilevel"/>
    <w:tmpl w:val="58E83DE0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A0B6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4B089F"/>
    <w:multiLevelType w:val="hybridMultilevel"/>
    <w:tmpl w:val="C67E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C567F"/>
    <w:multiLevelType w:val="hybridMultilevel"/>
    <w:tmpl w:val="239A1902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DA9"/>
    <w:multiLevelType w:val="hybridMultilevel"/>
    <w:tmpl w:val="2FD2ED94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A277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2AF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23"/>
  </w:num>
  <w:num w:numId="5">
    <w:abstractNumId w:val="11"/>
  </w:num>
  <w:num w:numId="6">
    <w:abstractNumId w:val="25"/>
  </w:num>
  <w:num w:numId="7">
    <w:abstractNumId w:val="22"/>
  </w:num>
  <w:num w:numId="8">
    <w:abstractNumId w:val="18"/>
  </w:num>
  <w:num w:numId="9">
    <w:abstractNumId w:val="2"/>
  </w:num>
  <w:num w:numId="10">
    <w:abstractNumId w:val="12"/>
  </w:num>
  <w:num w:numId="11">
    <w:abstractNumId w:val="9"/>
  </w:num>
  <w:num w:numId="12">
    <w:abstractNumId w:val="16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3"/>
  </w:num>
  <w:num w:numId="18">
    <w:abstractNumId w:val="24"/>
  </w:num>
  <w:num w:numId="19">
    <w:abstractNumId w:val="19"/>
  </w:num>
  <w:num w:numId="20">
    <w:abstractNumId w:val="21"/>
  </w:num>
  <w:num w:numId="21">
    <w:abstractNumId w:val="6"/>
  </w:num>
  <w:num w:numId="22">
    <w:abstractNumId w:val="0"/>
  </w:num>
  <w:num w:numId="23">
    <w:abstractNumId w:val="7"/>
  </w:num>
  <w:num w:numId="24">
    <w:abstractNumId w:val="8"/>
  </w:num>
  <w:num w:numId="25">
    <w:abstractNumId w:val="14"/>
  </w:num>
  <w:num w:numId="26">
    <w:abstractNumId w:val="3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80"/>
    <w:rsid w:val="0000604B"/>
    <w:rsid w:val="00014EAF"/>
    <w:rsid w:val="00016E46"/>
    <w:rsid w:val="00050010"/>
    <w:rsid w:val="00091B9C"/>
    <w:rsid w:val="000F6EDB"/>
    <w:rsid w:val="001047C2"/>
    <w:rsid w:val="00134753"/>
    <w:rsid w:val="00143AB4"/>
    <w:rsid w:val="0015795B"/>
    <w:rsid w:val="001654D5"/>
    <w:rsid w:val="00184116"/>
    <w:rsid w:val="001D20A7"/>
    <w:rsid w:val="001D3950"/>
    <w:rsid w:val="00201904"/>
    <w:rsid w:val="0021038A"/>
    <w:rsid w:val="00294023"/>
    <w:rsid w:val="002F22CD"/>
    <w:rsid w:val="00304C69"/>
    <w:rsid w:val="00354B82"/>
    <w:rsid w:val="003A10A6"/>
    <w:rsid w:val="003A4757"/>
    <w:rsid w:val="003E60F1"/>
    <w:rsid w:val="0040292F"/>
    <w:rsid w:val="00427EE8"/>
    <w:rsid w:val="004459A4"/>
    <w:rsid w:val="004A1469"/>
    <w:rsid w:val="004A4D18"/>
    <w:rsid w:val="004C0F58"/>
    <w:rsid w:val="004D2734"/>
    <w:rsid w:val="004E052C"/>
    <w:rsid w:val="00514106"/>
    <w:rsid w:val="00532CB4"/>
    <w:rsid w:val="00572BC6"/>
    <w:rsid w:val="0057412C"/>
    <w:rsid w:val="00581D4F"/>
    <w:rsid w:val="0065151D"/>
    <w:rsid w:val="006C3DA7"/>
    <w:rsid w:val="006D5E12"/>
    <w:rsid w:val="007611EC"/>
    <w:rsid w:val="00762B27"/>
    <w:rsid w:val="007D0E50"/>
    <w:rsid w:val="007F4A67"/>
    <w:rsid w:val="007F6261"/>
    <w:rsid w:val="00815B53"/>
    <w:rsid w:val="00855201"/>
    <w:rsid w:val="008A1173"/>
    <w:rsid w:val="008A2791"/>
    <w:rsid w:val="008E6A12"/>
    <w:rsid w:val="008E720F"/>
    <w:rsid w:val="00941D6B"/>
    <w:rsid w:val="00973ECB"/>
    <w:rsid w:val="00987614"/>
    <w:rsid w:val="009A1F01"/>
    <w:rsid w:val="009B7A26"/>
    <w:rsid w:val="009E494A"/>
    <w:rsid w:val="00A37915"/>
    <w:rsid w:val="00A427CD"/>
    <w:rsid w:val="00A44AD3"/>
    <w:rsid w:val="00A47135"/>
    <w:rsid w:val="00A82DA0"/>
    <w:rsid w:val="00AD097B"/>
    <w:rsid w:val="00B34818"/>
    <w:rsid w:val="00BC7E32"/>
    <w:rsid w:val="00BF4780"/>
    <w:rsid w:val="00C07FE5"/>
    <w:rsid w:val="00C37290"/>
    <w:rsid w:val="00C44479"/>
    <w:rsid w:val="00C76508"/>
    <w:rsid w:val="00C97A62"/>
    <w:rsid w:val="00CA002B"/>
    <w:rsid w:val="00D0526C"/>
    <w:rsid w:val="00D17395"/>
    <w:rsid w:val="00D34D53"/>
    <w:rsid w:val="00D46FAF"/>
    <w:rsid w:val="00DA1E30"/>
    <w:rsid w:val="00DB638D"/>
    <w:rsid w:val="00DE1599"/>
    <w:rsid w:val="00DF2B6B"/>
    <w:rsid w:val="00E05715"/>
    <w:rsid w:val="00E37011"/>
    <w:rsid w:val="00E57F2B"/>
    <w:rsid w:val="00EB07D7"/>
    <w:rsid w:val="00F01BC0"/>
    <w:rsid w:val="00F16692"/>
    <w:rsid w:val="00F31D94"/>
    <w:rsid w:val="00F43CED"/>
    <w:rsid w:val="00F47C47"/>
    <w:rsid w:val="00F764F2"/>
    <w:rsid w:val="00F814F6"/>
    <w:rsid w:val="00FA4FB6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21571-E4A2-4856-8224-0550E92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E9"/>
    <w:pPr>
      <w:jc w:val="left"/>
    </w:pPr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52E9"/>
    <w:pPr>
      <w:spacing w:before="300" w:after="40"/>
      <w:outlineLvl w:val="0"/>
    </w:pPr>
    <w:rPr>
      <w:rFonts w:ascii="Encode Sans Compressed" w:hAnsi="Encode Sans Compressed"/>
      <w:b/>
      <w:bCs/>
      <w:color w:val="33006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52E9"/>
    <w:pPr>
      <w:spacing w:before="240" w:after="80"/>
      <w:outlineLvl w:val="1"/>
    </w:pPr>
    <w:rPr>
      <w:rFonts w:ascii="Encode Sans Compressed Medium" w:hAnsi="Encode Sans Compressed Medium"/>
      <w:color w:val="444444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2BC6"/>
    <w:pPr>
      <w:spacing w:after="0"/>
      <w:outlineLvl w:val="2"/>
    </w:pPr>
    <w:rPr>
      <w:rFonts w:ascii="Encode Sans Compressed Medium" w:hAnsi="Encode Sans Compressed Medium"/>
      <w:color w:val="444444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1F01"/>
    <w:pPr>
      <w:spacing w:before="240" w:after="0"/>
      <w:outlineLvl w:val="3"/>
    </w:pPr>
    <w:rPr>
      <w:rFonts w:ascii="Uni Sans" w:hAnsi="Uni Sans"/>
      <w:caps/>
      <w:color w:val="44444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A1F01"/>
    <w:pPr>
      <w:spacing w:before="200" w:after="0"/>
      <w:outlineLvl w:val="4"/>
    </w:pPr>
    <w:rPr>
      <w:rFonts w:ascii="Uni Sans" w:hAnsi="Uni Sans"/>
      <w:caps/>
      <w:color w:val="44444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ECB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ECB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ECB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ECB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9A1F01"/>
    <w:rPr>
      <w:color w:val="917B4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2E9"/>
    <w:rPr>
      <w:rFonts w:ascii="Encode Sans Compressed" w:hAnsi="Encode Sans Compressed"/>
      <w:b/>
      <w:bCs/>
      <w:color w:val="33006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2E9"/>
    <w:rPr>
      <w:rFonts w:ascii="Encode Sans Compressed Medium" w:hAnsi="Encode Sans Compressed Medium"/>
      <w:color w:val="444444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BC6"/>
    <w:rPr>
      <w:rFonts w:ascii="Encode Sans Compressed Medium" w:hAnsi="Encode Sans Compressed Medium"/>
      <w:color w:val="444444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01"/>
    <w:rPr>
      <w:rFonts w:ascii="Uni Sans" w:hAnsi="Uni Sans"/>
      <w:caps/>
      <w:color w:val="444444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01"/>
    <w:rPr>
      <w:rFonts w:ascii="Uni Sans" w:hAnsi="Uni Sans"/>
      <w:caps/>
      <w:color w:val="44444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EC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EC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EC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EC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E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1F01"/>
    <w:pPr>
      <w:spacing w:line="240" w:lineRule="auto"/>
    </w:pPr>
    <w:rPr>
      <w:rFonts w:ascii="Encode Sans Normal Black" w:hAnsi="Encode Sans Normal Black"/>
      <w:b/>
      <w:bCs/>
      <w:caps/>
      <w:color w:val="33006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F01"/>
    <w:rPr>
      <w:rFonts w:ascii="Encode Sans Normal Black" w:hAnsi="Encode Sans Normal Black"/>
      <w:b/>
      <w:bCs/>
      <w:caps/>
      <w:color w:val="33006F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1F01"/>
    <w:pPr>
      <w:spacing w:after="720" w:line="240" w:lineRule="auto"/>
    </w:pPr>
    <w:rPr>
      <w:rFonts w:ascii="Uni Sans" w:eastAsiaTheme="majorEastAsia" w:hAnsi="Uni Sans" w:cstheme="maj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1F01"/>
    <w:rPr>
      <w:rFonts w:ascii="Uni Sans" w:eastAsiaTheme="majorEastAsia" w:hAnsi="Uni Sans" w:cstheme="majorBidi"/>
      <w:caps/>
      <w:szCs w:val="22"/>
    </w:rPr>
  </w:style>
  <w:style w:type="character" w:styleId="Strong">
    <w:name w:val="Strong"/>
    <w:uiPriority w:val="22"/>
    <w:qFormat/>
    <w:rsid w:val="00973ECB"/>
    <w:rPr>
      <w:b/>
      <w:color w:val="33006F"/>
    </w:rPr>
  </w:style>
  <w:style w:type="character" w:styleId="Emphasis">
    <w:name w:val="Emphasis"/>
    <w:uiPriority w:val="20"/>
    <w:qFormat/>
    <w:rsid w:val="00973E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3E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3ECB"/>
  </w:style>
  <w:style w:type="paragraph" w:styleId="ListParagraph">
    <w:name w:val="List Paragraph"/>
    <w:basedOn w:val="Normal"/>
    <w:uiPriority w:val="34"/>
    <w:qFormat/>
    <w:rsid w:val="00973E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E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ECB"/>
    <w:rPr>
      <w:i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01904"/>
    <w:pPr>
      <w:pBdr>
        <w:top w:val="single" w:sz="8" w:space="10" w:color="E8D3A2"/>
        <w:left w:val="single" w:sz="8" w:space="10" w:color="E8D3A2"/>
        <w:bottom w:val="single" w:sz="8" w:space="10" w:color="E8D3A2"/>
        <w:right w:val="single" w:sz="8" w:space="10" w:color="E8D3A2"/>
      </w:pBdr>
      <w:shd w:val="clear" w:color="auto" w:fill="E8D3A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904"/>
    <w:rPr>
      <w:rFonts w:ascii="Open Sans" w:hAnsi="Open Sans"/>
      <w:b/>
      <w:i/>
      <w:color w:val="FFFFFF" w:themeColor="background1"/>
      <w:shd w:val="clear" w:color="auto" w:fill="E8D3A2"/>
    </w:rPr>
  </w:style>
  <w:style w:type="character" w:styleId="SubtleEmphasis">
    <w:name w:val="Subtle Emphasis"/>
    <w:uiPriority w:val="19"/>
    <w:qFormat/>
    <w:rsid w:val="00973ECB"/>
    <w:rPr>
      <w:i/>
    </w:rPr>
  </w:style>
  <w:style w:type="character" w:styleId="IntenseEmphasis">
    <w:name w:val="Intense Emphasis"/>
    <w:uiPriority w:val="21"/>
    <w:qFormat/>
    <w:rsid w:val="00973ECB"/>
    <w:rPr>
      <w:b/>
      <w:i/>
      <w:color w:val="33006F"/>
      <w:spacing w:val="10"/>
    </w:rPr>
  </w:style>
  <w:style w:type="character" w:styleId="SubtleReference">
    <w:name w:val="Subtle Reference"/>
    <w:uiPriority w:val="31"/>
    <w:qFormat/>
    <w:rsid w:val="00973ECB"/>
    <w:rPr>
      <w:b/>
    </w:rPr>
  </w:style>
  <w:style w:type="character" w:styleId="IntenseReference">
    <w:name w:val="Intense Reference"/>
    <w:uiPriority w:val="32"/>
    <w:qFormat/>
    <w:rsid w:val="00973E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01904"/>
    <w:rPr>
      <w:rFonts w:ascii="Open Sans" w:eastAsiaTheme="majorEastAsia" w:hAnsi="Open Sans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973ECB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412C"/>
    <w:rPr>
      <w:color w:val="954F72" w:themeColor="followedHyperlink"/>
      <w:u w:val="single"/>
    </w:rPr>
  </w:style>
  <w:style w:type="table" w:styleId="ListTable1Light-Accent1">
    <w:name w:val="List Table 1 Light Accent 1"/>
    <w:basedOn w:val="TableNormal"/>
    <w:uiPriority w:val="46"/>
    <w:rsid w:val="00D17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047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4">
    <w:name w:val="Plain Table 4"/>
    <w:basedOn w:val="TableNormal"/>
    <w:uiPriority w:val="44"/>
    <w:rsid w:val="00F47C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ersonalName">
    <w:name w:val="Personal Name"/>
    <w:basedOn w:val="Title"/>
    <w:autoRedefine/>
    <w:rsid w:val="009A1F01"/>
    <w:rPr>
      <w:b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1904"/>
    <w:pPr>
      <w:spacing w:before="120" w:after="0"/>
    </w:pPr>
    <w:rPr>
      <w:b/>
      <w:bCs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1904"/>
    <w:pPr>
      <w:spacing w:after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1904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01904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201904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201904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201904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201904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201904"/>
    <w:pPr>
      <w:spacing w:after="0"/>
      <w:ind w:left="1600"/>
    </w:pPr>
  </w:style>
  <w:style w:type="paragraph" w:styleId="Header">
    <w:name w:val="header"/>
    <w:basedOn w:val="Normal"/>
    <w:link w:val="HeaderChar"/>
    <w:autoRedefine/>
    <w:unhideWhenUsed/>
    <w:qFormat/>
    <w:rsid w:val="004A4D18"/>
    <w:pPr>
      <w:tabs>
        <w:tab w:val="center" w:pos="4680"/>
        <w:tab w:val="right" w:pos="9360"/>
      </w:tabs>
      <w:spacing w:after="0" w:line="240" w:lineRule="auto"/>
    </w:pPr>
    <w:rPr>
      <w:color w:val="44444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4D18"/>
    <w:rPr>
      <w:rFonts w:ascii="Open Sans" w:hAnsi="Open Sans"/>
      <w:color w:val="444444"/>
      <w:sz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07FE5"/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jc w:val="center"/>
    </w:pPr>
    <w:rPr>
      <w:color w:val="444444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C07FE5"/>
    <w:rPr>
      <w:rFonts w:ascii="Open Sans" w:hAnsi="Open Sans"/>
      <w:color w:val="444444"/>
      <w:sz w:val="13"/>
      <w:szCs w:val="13"/>
    </w:rPr>
  </w:style>
  <w:style w:type="table" w:styleId="GridTable4-Accent3">
    <w:name w:val="Grid Table 4 Accent 3"/>
    <w:basedOn w:val="TableNormal"/>
    <w:uiPriority w:val="49"/>
    <w:rsid w:val="00201904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7C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Normal"/>
    <w:autoRedefine/>
    <w:qFormat/>
    <w:rsid w:val="00C07FE5"/>
    <w:pPr>
      <w:spacing w:after="0" w:line="240" w:lineRule="auto"/>
    </w:pPr>
    <w:rPr>
      <w:rFonts w:ascii="Open Sans Semibold" w:hAnsi="Open Sans Semibold"/>
      <w:b/>
      <w:bCs/>
      <w:caps/>
      <w:sz w:val="13"/>
    </w:rPr>
  </w:style>
  <w:style w:type="paragraph" w:customStyle="1" w:styleId="FormParagraph">
    <w:name w:val="Form Paragraph"/>
    <w:basedOn w:val="Normal"/>
    <w:autoRedefine/>
    <w:qFormat/>
    <w:rsid w:val="004D2734"/>
    <w:pPr>
      <w:spacing w:after="0" w:line="240" w:lineRule="auto"/>
      <w:contextualSpacing/>
    </w:pPr>
  </w:style>
  <w:style w:type="paragraph" w:customStyle="1" w:styleId="Code">
    <w:name w:val="Code"/>
    <w:basedOn w:val="Normal"/>
    <w:autoRedefine/>
    <w:qFormat/>
    <w:rsid w:val="001654D5"/>
    <w:rPr>
      <w:rFonts w:ascii="Consolas" w:hAnsi="Consolas"/>
    </w:rPr>
  </w:style>
  <w:style w:type="character" w:customStyle="1" w:styleId="InlineCode">
    <w:name w:val="Inline Code"/>
    <w:basedOn w:val="DefaultParagraphFont"/>
    <w:uiPriority w:val="1"/>
    <w:qFormat/>
    <w:rsid w:val="00E05715"/>
    <w:rPr>
      <w:rFonts w:ascii="Consolas" w:hAnsi="Consolas"/>
    </w:rPr>
  </w:style>
  <w:style w:type="paragraph" w:customStyle="1" w:styleId="1BulletList">
    <w:name w:val="1Bullet List"/>
    <w:rsid w:val="00BF478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F4780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F4780"/>
    <w:rPr>
      <w:rFonts w:ascii="Times New Roman" w:eastAsia="Times New Roman" w:hAnsi="Times New Roman" w:cs="Times New Roman"/>
      <w:sz w:val="22"/>
    </w:rPr>
  </w:style>
  <w:style w:type="paragraph" w:styleId="BodyTextIndent2">
    <w:name w:val="Body Text Indent 2"/>
    <w:basedOn w:val="Normal"/>
    <w:link w:val="BodyTextIndent2Char"/>
    <w:rsid w:val="00BF4780"/>
    <w:pPr>
      <w:spacing w:after="0" w:line="240" w:lineRule="auto"/>
      <w:ind w:left="270" w:hanging="270"/>
    </w:pPr>
    <w:rPr>
      <w:rFonts w:ascii="Times New Roman" w:eastAsia="Times New Roman" w:hAnsi="Times New Roman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BF4780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rsid w:val="00BF4780"/>
    <w:pPr>
      <w:spacing w:after="0" w:line="240" w:lineRule="auto"/>
      <w:ind w:left="360" w:hanging="360"/>
    </w:pPr>
    <w:rPr>
      <w:rFonts w:ascii="CG Times" w:eastAsia="Times New Roman" w:hAnsi="CG Times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F4780"/>
    <w:rPr>
      <w:rFonts w:ascii="CG Times" w:eastAsia="Times New Roman" w:hAnsi="CG Times" w:cs="Times New Roman"/>
      <w:sz w:val="24"/>
    </w:rPr>
  </w:style>
  <w:style w:type="paragraph" w:customStyle="1" w:styleId="Default">
    <w:name w:val="Default"/>
    <w:basedOn w:val="Normal"/>
    <w:rsid w:val="00BF478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dmin/hr/roles/ee/index.html" TargetMode="External"/><Relationship Id="rId13" Type="http://schemas.openxmlformats.org/officeDocument/2006/relationships/hyperlink" Target="http://www.washington.edu/admin/hr/roles/newee/orient/sexharassprevent-trng.html" TargetMode="External"/><Relationship Id="rId18" Type="http://schemas.openxmlformats.org/officeDocument/2006/relationships/hyperlink" Target="http://www.washington.edu/commuterservices/programs/upass/" TargetMode="External"/><Relationship Id="rId26" Type="http://schemas.openxmlformats.org/officeDocument/2006/relationships/hyperlink" Target="http://f2.washington.edu/fm/ps/how-to-buy/procard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nline@u.washington.ed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ashington.edu/admin/hr/roles/newee/orient/areas/tacoma/staff.html" TargetMode="External"/><Relationship Id="rId17" Type="http://schemas.openxmlformats.org/officeDocument/2006/relationships/hyperlink" Target="http://www.washington.edu/admin/hr/pod/newemp/prevent-sexharasstrng.html" TargetMode="External"/><Relationship Id="rId25" Type="http://schemas.openxmlformats.org/officeDocument/2006/relationships/hyperlink" Target="mailto:info@cac.washington.ed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ashington.edu/admin/eoo/forms/paper1325.pdf" TargetMode="External"/><Relationship Id="rId20" Type="http://schemas.openxmlformats.org/officeDocument/2006/relationships/hyperlink" Target="https://www.washington.edu/itconnect/wares/nebula/forms/index.cgi" TargetMode="External"/><Relationship Id="rId29" Type="http://schemas.openxmlformats.org/officeDocument/2006/relationships/hyperlink" Target="https://depts.washington.edu/uwadv/data-technology-resources/adv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shington.edu/admin/hr/roles/newee/orient/areas/bothell/staff.html" TargetMode="External"/><Relationship Id="rId24" Type="http://schemas.openxmlformats.org/officeDocument/2006/relationships/hyperlink" Target="http://www.washington.edu/itconnect/work/administrative-systems/access-forms-for-keynes-u-washington-edu-systems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ashington.edu/provost/ap/eoaa/aadf.html" TargetMode="External"/><Relationship Id="rId23" Type="http://schemas.openxmlformats.org/officeDocument/2006/relationships/hyperlink" Target="mailto:pronline@uw.edu" TargetMode="External"/><Relationship Id="rId28" Type="http://schemas.openxmlformats.org/officeDocument/2006/relationships/hyperlink" Target="http://oasis.cac.washington.edu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washington.edu/admin/hr/roles/newee/orient/areas/seattle/staff.html" TargetMode="External"/><Relationship Id="rId19" Type="http://schemas.openxmlformats.org/officeDocument/2006/relationships/hyperlink" Target="http://www.washington.edu/itconnect/phone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p.admin.washington.edu/AffirmativeAction/" TargetMode="External"/><Relationship Id="rId14" Type="http://schemas.openxmlformats.org/officeDocument/2006/relationships/hyperlink" Target="http://www.washington.edu/admin/hr/roles/newee/index.html" TargetMode="External"/><Relationship Id="rId22" Type="http://schemas.openxmlformats.org/officeDocument/2006/relationships/hyperlink" Target="mailto:payroll@u.washington.edu" TargetMode="External"/><Relationship Id="rId27" Type="http://schemas.openxmlformats.org/officeDocument/2006/relationships/hyperlink" Target="http://f2.washington.edu/fm/ps/corporate-travel-services/individual-travel-cards" TargetMode="External"/><Relationship Id="rId30" Type="http://schemas.openxmlformats.org/officeDocument/2006/relationships/hyperlink" Target="http://www.washington.edu/admin/hr/forms/employment/chklsts/ee-outofstate.doc" TargetMode="External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%20folder\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510280-1DBB-4C2C-967B-011A9B1F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</Template>
  <TotalTime>74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I. Lindsay</dc:creator>
  <cp:keywords/>
  <dc:description/>
  <cp:lastModifiedBy>Jeanie Irene Lindsay</cp:lastModifiedBy>
  <cp:revision>5</cp:revision>
  <cp:lastPrinted>2016-04-18T22:53:00Z</cp:lastPrinted>
  <dcterms:created xsi:type="dcterms:W3CDTF">2016-07-06T21:50:00Z</dcterms:created>
  <dcterms:modified xsi:type="dcterms:W3CDTF">2016-07-11T18:40:00Z</dcterms:modified>
</cp:coreProperties>
</file>